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A4547" w14:textId="64E5BD8D" w:rsidR="00FA6690" w:rsidRPr="00246DB2" w:rsidRDefault="00C1026D">
      <w:pPr>
        <w:rPr>
          <w:b/>
          <w:bCs/>
          <w:color w:val="B814BC"/>
          <w:sz w:val="32"/>
          <w:szCs w:val="32"/>
          <w:lang w:val="en-GB"/>
        </w:rPr>
      </w:pPr>
      <w:r w:rsidRPr="00246DB2">
        <w:rPr>
          <w:b/>
          <w:bCs/>
          <w:color w:val="B814BC"/>
          <w:sz w:val="32"/>
          <w:szCs w:val="32"/>
          <w:lang w:val="en-GB"/>
        </w:rPr>
        <w:t>C</w:t>
      </w:r>
      <w:r w:rsidR="004D6B56" w:rsidRPr="00246DB2">
        <w:rPr>
          <w:b/>
          <w:bCs/>
          <w:color w:val="B814BC"/>
          <w:sz w:val="32"/>
          <w:szCs w:val="32"/>
          <w:lang w:val="en-GB"/>
        </w:rPr>
        <w:t>OMMUNITY SHARE OFFER DOCUMENT</w:t>
      </w:r>
    </w:p>
    <w:p w14:paraId="6D5A4548" w14:textId="0F8E68F8" w:rsidR="00FA6690" w:rsidRPr="00246DB2" w:rsidRDefault="004D6B56">
      <w:pPr>
        <w:pStyle w:val="Heading1"/>
        <w:rPr>
          <w:rFonts w:ascii="Helvetica" w:hAnsi="Helvetica"/>
          <w:color w:val="B814BC"/>
          <w:sz w:val="28"/>
          <w:szCs w:val="28"/>
        </w:rPr>
      </w:pPr>
      <w:bookmarkStart w:id="0" w:name="_Toc229942503"/>
      <w:bookmarkStart w:id="1" w:name="_Toc229943117"/>
      <w:bookmarkStart w:id="2" w:name="_Toc232547704"/>
      <w:r w:rsidRPr="00246DB2">
        <w:rPr>
          <w:rFonts w:ascii="Helvetica" w:hAnsi="Helvetica"/>
          <w:color w:val="B814BC"/>
          <w:sz w:val="28"/>
          <w:szCs w:val="28"/>
        </w:rPr>
        <w:t xml:space="preserve">The Cottage Tavern Community </w:t>
      </w:r>
      <w:r w:rsidR="00485B7C" w:rsidRPr="00246DB2">
        <w:rPr>
          <w:rFonts w:ascii="Helvetica" w:hAnsi="Helvetica"/>
          <w:color w:val="B814BC"/>
          <w:sz w:val="28"/>
          <w:szCs w:val="28"/>
        </w:rPr>
        <w:t xml:space="preserve">Benefit Society </w:t>
      </w:r>
      <w:r w:rsidRPr="00246DB2">
        <w:rPr>
          <w:rFonts w:ascii="Helvetica" w:hAnsi="Helvetica"/>
          <w:color w:val="B814BC"/>
          <w:sz w:val="28"/>
          <w:szCs w:val="28"/>
        </w:rPr>
        <w:t>Limited</w:t>
      </w:r>
      <w:bookmarkEnd w:id="0"/>
      <w:bookmarkEnd w:id="1"/>
      <w:bookmarkEnd w:id="2"/>
    </w:p>
    <w:p w14:paraId="6D5A4549" w14:textId="4D9D1B79" w:rsidR="00FA6690" w:rsidRPr="00246DB2" w:rsidRDefault="005B3435">
      <w:pPr>
        <w:rPr>
          <w:color w:val="B814BC"/>
        </w:rPr>
      </w:pPr>
      <w:r w:rsidRPr="00246DB2">
        <w:rPr>
          <w:noProof/>
          <w:color w:val="B814BC"/>
        </w:rPr>
        <w:drawing>
          <wp:anchor distT="0" distB="0" distL="114300" distR="114300" simplePos="0" relativeHeight="251658240" behindDoc="0" locked="0" layoutInCell="1" allowOverlap="1" wp14:anchorId="3CD564C8" wp14:editId="1F33E180">
            <wp:simplePos x="0" y="0"/>
            <wp:positionH relativeFrom="margin">
              <wp:align>center</wp:align>
            </wp:positionH>
            <wp:positionV relativeFrom="paragraph">
              <wp:posOffset>264291</wp:posOffset>
            </wp:positionV>
            <wp:extent cx="3860800" cy="3917950"/>
            <wp:effectExtent l="0" t="0" r="6350" b="6350"/>
            <wp:wrapSquare wrapText="bothSides"/>
            <wp:docPr id="69214537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0800" cy="39179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D6B56" w:rsidRPr="00246DB2">
        <w:rPr>
          <w:color w:val="B814BC"/>
        </w:rPr>
        <w:t>(FCA registered as a Community Benefit Society – 9723)</w:t>
      </w:r>
    </w:p>
    <w:p w14:paraId="26BAF19A" w14:textId="39996AA5" w:rsidR="00DB0EEC" w:rsidRDefault="00DB0EEC">
      <w:pPr>
        <w:rPr>
          <w:color w:val="A02B93"/>
        </w:rPr>
      </w:pPr>
    </w:p>
    <w:p w14:paraId="03407A90" w14:textId="0520E00C" w:rsidR="00DB0EEC" w:rsidRDefault="00DB0EEC">
      <w:pPr>
        <w:rPr>
          <w:color w:val="A02B93"/>
        </w:rPr>
      </w:pPr>
    </w:p>
    <w:p w14:paraId="6D5A454A" w14:textId="708EFCBD" w:rsidR="00FA6690" w:rsidRDefault="00FA6690">
      <w:pPr>
        <w:spacing w:before="100" w:after="100"/>
        <w:jc w:val="center"/>
        <w:outlineLvl w:val="1"/>
      </w:pPr>
    </w:p>
    <w:p w14:paraId="1E45C935" w14:textId="0E2F2EBA" w:rsidR="00B96097" w:rsidRDefault="00B96097" w:rsidP="00983E58">
      <w:pPr>
        <w:spacing w:before="100" w:after="100" w:line="360" w:lineRule="auto"/>
        <w:jc w:val="right"/>
        <w:rPr>
          <w:rFonts w:ascii="Helvetica" w:eastAsia="Times New Roman" w:hAnsi="Helvetica" w:cs="Arial"/>
          <w:color w:val="A02B93"/>
          <w:kern w:val="0"/>
          <w:sz w:val="24"/>
          <w:szCs w:val="24"/>
          <w:lang w:val="en-GB" w:eastAsia="en-GB"/>
        </w:rPr>
      </w:pPr>
      <w:bookmarkStart w:id="3" w:name="_Toc229942504"/>
      <w:bookmarkStart w:id="4" w:name="_Toc229943118"/>
    </w:p>
    <w:p w14:paraId="463859B0" w14:textId="4B4B05CB" w:rsidR="00B96097" w:rsidRDefault="00B96097" w:rsidP="00983E58">
      <w:pPr>
        <w:spacing w:before="100" w:after="100" w:line="360" w:lineRule="auto"/>
        <w:jc w:val="right"/>
        <w:rPr>
          <w:rFonts w:ascii="Helvetica" w:eastAsia="Times New Roman" w:hAnsi="Helvetica" w:cs="Arial"/>
          <w:color w:val="A02B93"/>
          <w:kern w:val="0"/>
          <w:sz w:val="24"/>
          <w:szCs w:val="24"/>
          <w:lang w:val="en-GB" w:eastAsia="en-GB"/>
        </w:rPr>
      </w:pPr>
    </w:p>
    <w:bookmarkEnd w:id="3"/>
    <w:bookmarkEnd w:id="4"/>
    <w:p w14:paraId="6165B3C3" w14:textId="0DFF170C"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54A2E84B" w14:textId="53FB2150"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59984793" w14:textId="77777777"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67EEF738" w14:textId="77777777"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6E4FB450" w14:textId="77777777"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68FAA1D4" w14:textId="77777777"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2096F62C" w14:textId="6D2EEC75" w:rsidR="00DB0EEC" w:rsidRDefault="00DB0EEC" w:rsidP="00BA7B33">
      <w:pPr>
        <w:spacing w:before="100" w:after="100" w:line="360" w:lineRule="auto"/>
        <w:rPr>
          <w:rFonts w:ascii="Helvetica" w:eastAsia="Times New Roman" w:hAnsi="Helvetica" w:cs="Arial"/>
          <w:color w:val="A02B93"/>
          <w:kern w:val="0"/>
          <w:sz w:val="24"/>
          <w:szCs w:val="24"/>
          <w:lang w:val="en-GB" w:eastAsia="en-GB"/>
        </w:rPr>
      </w:pPr>
    </w:p>
    <w:p w14:paraId="63E35477" w14:textId="6B74D4C7" w:rsidR="00DB0EEC" w:rsidRDefault="001E1E42" w:rsidP="00983E58">
      <w:pPr>
        <w:spacing w:before="100" w:after="100" w:line="360" w:lineRule="auto"/>
        <w:jc w:val="right"/>
        <w:rPr>
          <w:rFonts w:ascii="Helvetica" w:eastAsia="Times New Roman" w:hAnsi="Helvetica" w:cs="Arial"/>
          <w:color w:val="A02B93"/>
          <w:kern w:val="0"/>
          <w:sz w:val="24"/>
          <w:szCs w:val="24"/>
          <w:lang w:val="en-GB" w:eastAsia="en-GB"/>
        </w:rPr>
      </w:pPr>
      <w:r w:rsidRPr="00BA7B33">
        <w:rPr>
          <w:rFonts w:ascii="Helvetica" w:eastAsia="Times New Roman" w:hAnsi="Helvetica" w:cs="Arial"/>
          <w:noProof/>
          <w:color w:val="A02B93"/>
          <w:kern w:val="0"/>
          <w:sz w:val="24"/>
          <w:szCs w:val="24"/>
          <w:lang w:val="en-GB" w:eastAsia="en-GB"/>
        </w:rPr>
        <mc:AlternateContent>
          <mc:Choice Requires="wps">
            <w:drawing>
              <wp:anchor distT="45720" distB="45720" distL="114300" distR="114300" simplePos="0" relativeHeight="251661312" behindDoc="0" locked="0" layoutInCell="1" allowOverlap="1" wp14:anchorId="02FFF597" wp14:editId="649B32F6">
                <wp:simplePos x="0" y="0"/>
                <wp:positionH relativeFrom="column">
                  <wp:posOffset>1960880</wp:posOffset>
                </wp:positionH>
                <wp:positionV relativeFrom="paragraph">
                  <wp:posOffset>1258570</wp:posOffset>
                </wp:positionV>
                <wp:extent cx="3209290" cy="2219325"/>
                <wp:effectExtent l="0" t="0" r="0" b="9525"/>
                <wp:wrapSquare wrapText="bothSides"/>
                <wp:docPr id="69752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219325"/>
                        </a:xfrm>
                        <a:prstGeom prst="rect">
                          <a:avLst/>
                        </a:prstGeom>
                        <a:solidFill>
                          <a:srgbClr val="FFFFFF"/>
                        </a:solidFill>
                        <a:ln w="9525">
                          <a:noFill/>
                          <a:miter lim="800000"/>
                          <a:headEnd/>
                          <a:tailEnd/>
                        </a:ln>
                      </wps:spPr>
                      <wps:txbx>
                        <w:txbxContent>
                          <w:p w14:paraId="0377CC76" w14:textId="2F750C62" w:rsidR="00BA7B33" w:rsidRDefault="00BA7B33">
                            <w:r>
                              <w:rPr>
                                <w:noProof/>
                              </w:rPr>
                              <w:drawing>
                                <wp:inline distT="0" distB="0" distL="0" distR="0" wp14:anchorId="3868E392" wp14:editId="27DE4223">
                                  <wp:extent cx="2723086" cy="1866638"/>
                                  <wp:effectExtent l="0" t="0" r="1270" b="635"/>
                                  <wp:docPr id="1435583764" name="Picture 143558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4927" cy="18816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FF597" id="_x0000_t202" coordsize="21600,21600" o:spt="202" path="m,l,21600r21600,l21600,xe">
                <v:stroke joinstyle="miter"/>
                <v:path gradientshapeok="t" o:connecttype="rect"/>
              </v:shapetype>
              <v:shape id="Text Box 2" o:spid="_x0000_s1026" type="#_x0000_t202" style="position:absolute;left:0;text-align:left;margin-left:154.4pt;margin-top:99.1pt;width:252.7pt;height:17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" stroked="f">
                <v:textbox>
                  <w:txbxContent>
                    <w:p w14:paraId="0377CC76" w14:textId="2F750C62" w:rsidR="00BA7B33" w:rsidRDefault="00BA7B33">
                      <w:r>
                        <w:rPr>
                          <w:noProof/>
                        </w:rPr>
                        <w:drawing>
                          <wp:inline distT="0" distB="0" distL="0" distR="0" wp14:anchorId="3868E392" wp14:editId="27DE4223">
                            <wp:extent cx="2723086" cy="1866638"/>
                            <wp:effectExtent l="0" t="0" r="1270" b="635"/>
                            <wp:docPr id="1435583764" name="Picture 143558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4927" cy="1881610"/>
                                    </a:xfrm>
                                    <a:prstGeom prst="rect">
                                      <a:avLst/>
                                    </a:prstGeom>
                                    <a:noFill/>
                                    <a:ln>
                                      <a:noFill/>
                                    </a:ln>
                                  </pic:spPr>
                                </pic:pic>
                              </a:graphicData>
                            </a:graphic>
                          </wp:inline>
                        </w:drawing>
                      </w:r>
                    </w:p>
                  </w:txbxContent>
                </v:textbox>
                <w10:wrap type="square"/>
              </v:shape>
            </w:pict>
          </mc:Fallback>
        </mc:AlternateContent>
      </w:r>
      <w:r>
        <w:rPr>
          <w:rFonts w:ascii="Helvetica" w:eastAsia="Times New Roman" w:hAnsi="Helvetica" w:cs="Arial"/>
          <w:noProof/>
          <w:color w:val="A02B93"/>
          <w:kern w:val="0"/>
          <w:sz w:val="20"/>
          <w:szCs w:val="20"/>
          <w:lang w:val="en-GB" w:eastAsia="en-GB"/>
        </w:rPr>
        <w:drawing>
          <wp:anchor distT="0" distB="0" distL="114300" distR="114300" simplePos="0" relativeHeight="251662336" behindDoc="0" locked="0" layoutInCell="1" allowOverlap="1" wp14:anchorId="687EBB9F" wp14:editId="6E9AC7BD">
            <wp:simplePos x="0" y="0"/>
            <wp:positionH relativeFrom="margin">
              <wp:posOffset>4116092</wp:posOffset>
            </wp:positionH>
            <wp:positionV relativeFrom="paragraph">
              <wp:posOffset>162670</wp:posOffset>
            </wp:positionV>
            <wp:extent cx="2368550" cy="1331595"/>
            <wp:effectExtent l="0" t="0" r="0" b="1905"/>
            <wp:wrapSquare wrapText="bothSides"/>
            <wp:docPr id="388580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80107" name="Picture 3885801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8550" cy="133159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A02B93"/>
          <w:sz w:val="32"/>
          <w:szCs w:val="32"/>
          <w:lang w:val="en-GB"/>
        </w:rPr>
        <w:drawing>
          <wp:anchor distT="0" distB="0" distL="114300" distR="114300" simplePos="0" relativeHeight="251655167" behindDoc="0" locked="0" layoutInCell="1" allowOverlap="1" wp14:anchorId="2689203F" wp14:editId="3F307070">
            <wp:simplePos x="0" y="0"/>
            <wp:positionH relativeFrom="margin">
              <wp:align>left</wp:align>
            </wp:positionH>
            <wp:positionV relativeFrom="paragraph">
              <wp:posOffset>526765</wp:posOffset>
            </wp:positionV>
            <wp:extent cx="2703830" cy="1216660"/>
            <wp:effectExtent l="0" t="0" r="1270" b="2540"/>
            <wp:wrapSquare wrapText="bothSides"/>
            <wp:docPr id="86110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00327" name="Picture 861100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3830" cy="1216660"/>
                    </a:xfrm>
                    <a:prstGeom prst="rect">
                      <a:avLst/>
                    </a:prstGeom>
                  </pic:spPr>
                </pic:pic>
              </a:graphicData>
            </a:graphic>
            <wp14:sizeRelH relativeFrom="margin">
              <wp14:pctWidth>0</wp14:pctWidth>
            </wp14:sizeRelH>
            <wp14:sizeRelV relativeFrom="margin">
              <wp14:pctHeight>0</wp14:pctHeight>
            </wp14:sizeRelV>
          </wp:anchor>
        </w:drawing>
      </w:r>
      <w:r w:rsidR="007058FB" w:rsidRPr="007058FB">
        <w:rPr>
          <w:rFonts w:ascii="Helvetica" w:eastAsia="Times New Roman" w:hAnsi="Helvetica" w:cs="Arial"/>
          <w:noProof/>
          <w:color w:val="A02B93"/>
          <w:kern w:val="0"/>
          <w:sz w:val="24"/>
          <w:szCs w:val="24"/>
          <w:lang w:val="en-GB" w:eastAsia="en-GB"/>
        </w:rPr>
        <mc:AlternateContent>
          <mc:Choice Requires="wps">
            <w:drawing>
              <wp:anchor distT="45720" distB="45720" distL="114300" distR="114300" simplePos="0" relativeHeight="251657216" behindDoc="0" locked="0" layoutInCell="1" allowOverlap="1" wp14:anchorId="0696B044" wp14:editId="036C37D9">
                <wp:simplePos x="0" y="0"/>
                <wp:positionH relativeFrom="column">
                  <wp:posOffset>1997491</wp:posOffset>
                </wp:positionH>
                <wp:positionV relativeFrom="paragraph">
                  <wp:posOffset>3240</wp:posOffset>
                </wp:positionV>
                <wp:extent cx="2360930" cy="1404620"/>
                <wp:effectExtent l="0" t="0" r="381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BE2E6A7" w14:textId="54B9FF53" w:rsidR="007058FB" w:rsidRDefault="007058F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96B044" id="_x0000_s1027" type="#_x0000_t202" style="position:absolute;left:0;text-align:left;margin-left:157.3pt;margin-top:.2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" stroked="f">
                <v:textbox style="mso-fit-shape-to-text:t">
                  <w:txbxContent>
                    <w:p w14:paraId="3BE2E6A7" w14:textId="54B9FF53" w:rsidR="007058FB" w:rsidRDefault="007058FB"/>
                  </w:txbxContent>
                </v:textbox>
                <w10:wrap type="square"/>
              </v:shape>
            </w:pict>
          </mc:Fallback>
        </mc:AlternateContent>
      </w:r>
      <w:r w:rsidR="00BA7B33">
        <w:rPr>
          <w:rFonts w:ascii="Helvetica" w:eastAsia="Times New Roman" w:hAnsi="Helvetica" w:cs="Arial"/>
          <w:color w:val="A02B93"/>
          <w:kern w:val="0"/>
          <w:sz w:val="24"/>
          <w:szCs w:val="24"/>
          <w:lang w:val="en-GB" w:eastAsia="en-GB"/>
        </w:rPr>
        <w:t xml:space="preserve">       </w:t>
      </w:r>
    </w:p>
    <w:p w14:paraId="5CE531BC" w14:textId="3A59CC59" w:rsidR="003F6823" w:rsidRDefault="003F6823" w:rsidP="003F6823">
      <w:pPr>
        <w:pStyle w:val="NormalWeb"/>
      </w:pPr>
    </w:p>
    <w:p w14:paraId="765615AB" w14:textId="18685421"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0962883B" w14:textId="71583D3F"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3A6BB8FF" w14:textId="77777777"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0318949A" w14:textId="77777777" w:rsidR="00DB0EEC" w:rsidRDefault="00DB0EEC" w:rsidP="00983E58">
      <w:pPr>
        <w:spacing w:before="100" w:after="100" w:line="360" w:lineRule="auto"/>
        <w:jc w:val="right"/>
        <w:rPr>
          <w:rFonts w:ascii="Helvetica" w:eastAsia="Times New Roman" w:hAnsi="Helvetica" w:cs="Arial"/>
          <w:color w:val="A02B93"/>
          <w:kern w:val="0"/>
          <w:sz w:val="24"/>
          <w:szCs w:val="24"/>
          <w:lang w:val="en-GB" w:eastAsia="en-GB"/>
        </w:rPr>
      </w:pPr>
    </w:p>
    <w:p w14:paraId="6D5A454C" w14:textId="292A7220" w:rsidR="00FA6690" w:rsidRDefault="00FA6690">
      <w:pPr>
        <w:spacing w:before="100" w:after="100" w:line="360" w:lineRule="auto"/>
        <w:jc w:val="both"/>
        <w:rPr>
          <w:rFonts w:ascii="Helvetica" w:eastAsia="Times New Roman" w:hAnsi="Helvetica" w:cs="Arial"/>
          <w:b/>
          <w:bCs/>
          <w:color w:val="A02B93"/>
          <w:kern w:val="0"/>
          <w:sz w:val="28"/>
          <w:szCs w:val="28"/>
          <w:lang w:val="en-GB" w:eastAsia="en-GB"/>
        </w:rPr>
      </w:pPr>
    </w:p>
    <w:p w14:paraId="6D5A454D" w14:textId="6AA83D7A" w:rsidR="00FA6690" w:rsidRDefault="004D6B56">
      <w:pPr>
        <w:spacing w:before="100" w:after="100" w:line="360" w:lineRule="auto"/>
        <w:ind w:left="6480" w:firstLine="720"/>
        <w:rPr>
          <w:rFonts w:ascii="Helvetica" w:eastAsia="Times New Roman" w:hAnsi="Helvetica" w:cs="Arial"/>
          <w:color w:val="A02B93"/>
          <w:kern w:val="0"/>
          <w:sz w:val="20"/>
          <w:szCs w:val="20"/>
          <w:lang w:val="en-GB" w:eastAsia="en-GB"/>
        </w:rPr>
      </w:pPr>
      <w:r>
        <w:rPr>
          <w:rFonts w:ascii="Helvetica" w:eastAsia="Times New Roman" w:hAnsi="Helvetica" w:cs="Arial"/>
          <w:color w:val="A02B93"/>
          <w:kern w:val="0"/>
          <w:sz w:val="20"/>
          <w:szCs w:val="20"/>
          <w:lang w:val="en-GB" w:eastAsia="en-GB"/>
        </w:rPr>
        <w:t xml:space="preserve">     </w:t>
      </w:r>
    </w:p>
    <w:p w14:paraId="0AD48AAF" w14:textId="77777777" w:rsidR="004A78E2" w:rsidRDefault="004A78E2">
      <w:pPr>
        <w:rPr>
          <w:b/>
          <w:bCs/>
          <w:color w:val="7030A0"/>
          <w:sz w:val="28"/>
          <w:szCs w:val="28"/>
          <w:lang w:val="en-GB"/>
        </w:rPr>
      </w:pPr>
    </w:p>
    <w:p w14:paraId="2181E79E" w14:textId="59BDE238" w:rsidR="004A78E2" w:rsidRPr="00DF46BB" w:rsidRDefault="004A78E2">
      <w:pPr>
        <w:rPr>
          <w:b/>
          <w:bCs/>
          <w:color w:val="8628A8"/>
          <w:sz w:val="28"/>
          <w:szCs w:val="28"/>
          <w:lang w:val="en-GB"/>
        </w:rPr>
      </w:pPr>
    </w:p>
    <w:p w14:paraId="07196603" w14:textId="77777777" w:rsidR="004A78E2" w:rsidRDefault="004A78E2">
      <w:pPr>
        <w:rPr>
          <w:b/>
          <w:bCs/>
          <w:color w:val="7030A0"/>
          <w:sz w:val="28"/>
          <w:szCs w:val="28"/>
          <w:lang w:val="en-GB"/>
        </w:rPr>
      </w:pPr>
    </w:p>
    <w:sdt>
      <w:sdtPr>
        <w:rPr>
          <w:rFonts w:ascii="Aptos" w:eastAsia="Aptos" w:hAnsi="Aptos" w:cs="Times New Roman"/>
          <w:color w:val="auto"/>
          <w:kern w:val="3"/>
          <w:sz w:val="22"/>
          <w:szCs w:val="22"/>
        </w:rPr>
        <w:id w:val="-1480610622"/>
        <w:docPartObj>
          <w:docPartGallery w:val="Table of Contents"/>
          <w:docPartUnique/>
        </w:docPartObj>
      </w:sdtPr>
      <w:sdtEndPr>
        <w:rPr>
          <w:b/>
          <w:bCs/>
          <w:noProof/>
        </w:rPr>
      </w:sdtEndPr>
      <w:sdtContent>
        <w:p w14:paraId="5CA5B046" w14:textId="297A4CC6" w:rsidR="00C1026D" w:rsidRDefault="00C1026D">
          <w:pPr>
            <w:pStyle w:val="TOCHeading"/>
          </w:pPr>
          <w:r>
            <w:t>Contents</w:t>
          </w:r>
        </w:p>
        <w:p w14:paraId="7724DFBF" w14:textId="1CDF6383" w:rsidR="00DC0462" w:rsidRDefault="00C1026D">
          <w:pPr>
            <w:pStyle w:val="TOC1"/>
            <w:tabs>
              <w:tab w:val="right" w:leader="dot" w:pos="10070"/>
            </w:tabs>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32547704" w:history="1">
            <w:r w:rsidR="00DC0462" w:rsidRPr="00440EFD">
              <w:rPr>
                <w:rStyle w:val="Hyperlink"/>
                <w:rFonts w:ascii="Helvetica" w:hAnsi="Helvetica"/>
                <w:noProof/>
              </w:rPr>
              <w:t>The Cottage Tavern Community Benefit Society Limited</w:t>
            </w:r>
            <w:r w:rsidR="00DC0462">
              <w:rPr>
                <w:noProof/>
                <w:webHidden/>
              </w:rPr>
              <w:tab/>
            </w:r>
            <w:r w:rsidR="00DC0462">
              <w:rPr>
                <w:noProof/>
                <w:webHidden/>
              </w:rPr>
              <w:fldChar w:fldCharType="begin"/>
            </w:r>
            <w:r w:rsidR="00DC0462">
              <w:rPr>
                <w:noProof/>
                <w:webHidden/>
              </w:rPr>
              <w:instrText xml:space="preserve"> PAGEREF _Toc232547704 \h </w:instrText>
            </w:r>
            <w:r w:rsidR="00DC0462">
              <w:rPr>
                <w:noProof/>
                <w:webHidden/>
              </w:rPr>
            </w:r>
            <w:r w:rsidR="00DC0462">
              <w:rPr>
                <w:noProof/>
                <w:webHidden/>
              </w:rPr>
              <w:fldChar w:fldCharType="separate"/>
            </w:r>
            <w:r w:rsidR="000B6FD5">
              <w:rPr>
                <w:noProof/>
                <w:webHidden/>
              </w:rPr>
              <w:t>1</w:t>
            </w:r>
            <w:r w:rsidR="00DC0462">
              <w:rPr>
                <w:noProof/>
                <w:webHidden/>
              </w:rPr>
              <w:fldChar w:fldCharType="end"/>
            </w:r>
          </w:hyperlink>
        </w:p>
        <w:p w14:paraId="5CA88C2F" w14:textId="0F66E6FA" w:rsidR="00DC0462" w:rsidRDefault="00DC0462">
          <w:pPr>
            <w:pStyle w:val="TOC2"/>
            <w:tabs>
              <w:tab w:val="left" w:pos="720"/>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05" w:history="1">
            <w:r w:rsidRPr="00440EFD">
              <w:rPr>
                <w:rStyle w:val="Hyperlink"/>
                <w:noProof/>
                <w:lang w:val="en-GB"/>
              </w:rPr>
              <w:t>1.</w:t>
            </w:r>
            <w:r>
              <w:rPr>
                <w:rFonts w:asciiTheme="minorHAnsi" w:eastAsiaTheme="minorEastAsia" w:hAnsiTheme="minorHAnsi" w:cstheme="minorBidi"/>
                <w:noProof/>
                <w:kern w:val="2"/>
                <w:sz w:val="24"/>
                <w:szCs w:val="24"/>
                <w:lang w:val="en-GB" w:eastAsia="en-GB"/>
                <w14:ligatures w14:val="standardContextual"/>
              </w:rPr>
              <w:tab/>
            </w:r>
            <w:r w:rsidRPr="00440EFD">
              <w:rPr>
                <w:rStyle w:val="Hyperlink"/>
                <w:noProof/>
                <w:lang w:val="en-GB"/>
              </w:rPr>
              <w:t>Background and Executive Summary</w:t>
            </w:r>
            <w:r>
              <w:rPr>
                <w:noProof/>
                <w:webHidden/>
              </w:rPr>
              <w:tab/>
            </w:r>
            <w:r>
              <w:rPr>
                <w:noProof/>
                <w:webHidden/>
              </w:rPr>
              <w:fldChar w:fldCharType="begin"/>
            </w:r>
            <w:r>
              <w:rPr>
                <w:noProof/>
                <w:webHidden/>
              </w:rPr>
              <w:instrText xml:space="preserve"> PAGEREF _Toc232547705 \h </w:instrText>
            </w:r>
            <w:r>
              <w:rPr>
                <w:noProof/>
                <w:webHidden/>
              </w:rPr>
            </w:r>
            <w:r>
              <w:rPr>
                <w:noProof/>
                <w:webHidden/>
              </w:rPr>
              <w:fldChar w:fldCharType="separate"/>
            </w:r>
            <w:r w:rsidR="000B6FD5">
              <w:rPr>
                <w:noProof/>
                <w:webHidden/>
              </w:rPr>
              <w:t>3</w:t>
            </w:r>
            <w:r>
              <w:rPr>
                <w:noProof/>
                <w:webHidden/>
              </w:rPr>
              <w:fldChar w:fldCharType="end"/>
            </w:r>
          </w:hyperlink>
        </w:p>
        <w:p w14:paraId="4916D332" w14:textId="16A1FEBE"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06" w:history="1">
            <w:r w:rsidRPr="00440EFD">
              <w:rPr>
                <w:rStyle w:val="Hyperlink"/>
                <w:noProof/>
                <w:lang w:val="en-GB" w:eastAsia="en-GB"/>
              </w:rPr>
              <w:t>1.1 About the Cottage Tavern Community Benefit Society Limited</w:t>
            </w:r>
            <w:r>
              <w:rPr>
                <w:noProof/>
                <w:webHidden/>
              </w:rPr>
              <w:tab/>
            </w:r>
            <w:r>
              <w:rPr>
                <w:noProof/>
                <w:webHidden/>
              </w:rPr>
              <w:fldChar w:fldCharType="begin"/>
            </w:r>
            <w:r>
              <w:rPr>
                <w:noProof/>
                <w:webHidden/>
              </w:rPr>
              <w:instrText xml:space="preserve"> PAGEREF _Toc232547706 \h </w:instrText>
            </w:r>
            <w:r>
              <w:rPr>
                <w:noProof/>
                <w:webHidden/>
              </w:rPr>
            </w:r>
            <w:r>
              <w:rPr>
                <w:noProof/>
                <w:webHidden/>
              </w:rPr>
              <w:fldChar w:fldCharType="separate"/>
            </w:r>
            <w:r w:rsidR="000B6FD5">
              <w:rPr>
                <w:noProof/>
                <w:webHidden/>
              </w:rPr>
              <w:t>3</w:t>
            </w:r>
            <w:r>
              <w:rPr>
                <w:noProof/>
                <w:webHidden/>
              </w:rPr>
              <w:fldChar w:fldCharType="end"/>
            </w:r>
          </w:hyperlink>
        </w:p>
        <w:p w14:paraId="0BB10321" w14:textId="7827C994" w:rsidR="00DC0462" w:rsidRDefault="00DC0462">
          <w:pPr>
            <w:pStyle w:val="TOC2"/>
            <w:tabs>
              <w:tab w:val="left" w:pos="720"/>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07" w:history="1">
            <w:r w:rsidRPr="00440EFD">
              <w:rPr>
                <w:rStyle w:val="Hyperlink"/>
                <w:noProof/>
              </w:rPr>
              <w:t>2.</w:t>
            </w:r>
            <w:r>
              <w:rPr>
                <w:rFonts w:asciiTheme="minorHAnsi" w:eastAsiaTheme="minorEastAsia" w:hAnsiTheme="minorHAnsi" w:cstheme="minorBidi"/>
                <w:noProof/>
                <w:kern w:val="2"/>
                <w:sz w:val="24"/>
                <w:szCs w:val="24"/>
                <w:lang w:val="en-GB" w:eastAsia="en-GB"/>
                <w14:ligatures w14:val="standardContextual"/>
              </w:rPr>
              <w:tab/>
            </w:r>
            <w:r w:rsidRPr="00440EFD">
              <w:rPr>
                <w:rStyle w:val="Hyperlink"/>
                <w:noProof/>
              </w:rPr>
              <w:t>Business Model</w:t>
            </w:r>
            <w:r>
              <w:rPr>
                <w:noProof/>
                <w:webHidden/>
              </w:rPr>
              <w:tab/>
            </w:r>
            <w:r>
              <w:rPr>
                <w:noProof/>
                <w:webHidden/>
              </w:rPr>
              <w:fldChar w:fldCharType="begin"/>
            </w:r>
            <w:r>
              <w:rPr>
                <w:noProof/>
                <w:webHidden/>
              </w:rPr>
              <w:instrText xml:space="preserve"> PAGEREF _Toc232547707 \h </w:instrText>
            </w:r>
            <w:r>
              <w:rPr>
                <w:noProof/>
                <w:webHidden/>
              </w:rPr>
            </w:r>
            <w:r>
              <w:rPr>
                <w:noProof/>
                <w:webHidden/>
              </w:rPr>
              <w:fldChar w:fldCharType="separate"/>
            </w:r>
            <w:r w:rsidR="000B6FD5">
              <w:rPr>
                <w:noProof/>
                <w:webHidden/>
              </w:rPr>
              <w:t>5</w:t>
            </w:r>
            <w:r>
              <w:rPr>
                <w:noProof/>
                <w:webHidden/>
              </w:rPr>
              <w:fldChar w:fldCharType="end"/>
            </w:r>
          </w:hyperlink>
        </w:p>
        <w:p w14:paraId="20D1B3ED" w14:textId="5CD06B45"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08" w:history="1">
            <w:r w:rsidRPr="00440EFD">
              <w:rPr>
                <w:rStyle w:val="Hyperlink"/>
                <w:b/>
                <w:bCs/>
                <w:i/>
                <w:iCs/>
                <w:noProof/>
                <w:lang w:val="en-GB"/>
              </w:rPr>
              <w:t>2.1 How the pub will make money</w:t>
            </w:r>
            <w:r>
              <w:rPr>
                <w:noProof/>
                <w:webHidden/>
              </w:rPr>
              <w:tab/>
            </w:r>
            <w:r>
              <w:rPr>
                <w:noProof/>
                <w:webHidden/>
              </w:rPr>
              <w:fldChar w:fldCharType="begin"/>
            </w:r>
            <w:r>
              <w:rPr>
                <w:noProof/>
                <w:webHidden/>
              </w:rPr>
              <w:instrText xml:space="preserve"> PAGEREF _Toc232547708 \h </w:instrText>
            </w:r>
            <w:r>
              <w:rPr>
                <w:noProof/>
                <w:webHidden/>
              </w:rPr>
            </w:r>
            <w:r>
              <w:rPr>
                <w:noProof/>
                <w:webHidden/>
              </w:rPr>
              <w:fldChar w:fldCharType="separate"/>
            </w:r>
            <w:r w:rsidR="000B6FD5">
              <w:rPr>
                <w:noProof/>
                <w:webHidden/>
              </w:rPr>
              <w:t>5</w:t>
            </w:r>
            <w:r>
              <w:rPr>
                <w:noProof/>
                <w:webHidden/>
              </w:rPr>
              <w:fldChar w:fldCharType="end"/>
            </w:r>
          </w:hyperlink>
        </w:p>
        <w:p w14:paraId="27F041A6" w14:textId="7B4A3BD1"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09" w:history="1">
            <w:r w:rsidRPr="00440EFD">
              <w:rPr>
                <w:rStyle w:val="Hyperlink"/>
                <w:b/>
                <w:bCs/>
                <w:i/>
                <w:iCs/>
                <w:noProof/>
                <w:lang w:val="en-GB"/>
              </w:rPr>
              <w:t>2.2 What makes this different?</w:t>
            </w:r>
            <w:r>
              <w:rPr>
                <w:noProof/>
                <w:webHidden/>
              </w:rPr>
              <w:tab/>
            </w:r>
            <w:r>
              <w:rPr>
                <w:noProof/>
                <w:webHidden/>
              </w:rPr>
              <w:fldChar w:fldCharType="begin"/>
            </w:r>
            <w:r>
              <w:rPr>
                <w:noProof/>
                <w:webHidden/>
              </w:rPr>
              <w:instrText xml:space="preserve"> PAGEREF _Toc232547709 \h </w:instrText>
            </w:r>
            <w:r>
              <w:rPr>
                <w:noProof/>
                <w:webHidden/>
              </w:rPr>
            </w:r>
            <w:r>
              <w:rPr>
                <w:noProof/>
                <w:webHidden/>
              </w:rPr>
              <w:fldChar w:fldCharType="separate"/>
            </w:r>
            <w:r w:rsidR="000B6FD5">
              <w:rPr>
                <w:noProof/>
                <w:webHidden/>
              </w:rPr>
              <w:t>5</w:t>
            </w:r>
            <w:r>
              <w:rPr>
                <w:noProof/>
                <w:webHidden/>
              </w:rPr>
              <w:fldChar w:fldCharType="end"/>
            </w:r>
          </w:hyperlink>
        </w:p>
        <w:p w14:paraId="471339C6" w14:textId="2B4C220C"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0" w:history="1">
            <w:r w:rsidRPr="00440EFD">
              <w:rPr>
                <w:rStyle w:val="Hyperlink"/>
                <w:b/>
                <w:bCs/>
                <w:i/>
                <w:iCs/>
                <w:noProof/>
                <w:lang w:val="en-GB"/>
              </w:rPr>
              <w:t>2.3 Community activities and social impact</w:t>
            </w:r>
            <w:r>
              <w:rPr>
                <w:noProof/>
                <w:webHidden/>
              </w:rPr>
              <w:tab/>
            </w:r>
            <w:r>
              <w:rPr>
                <w:noProof/>
                <w:webHidden/>
              </w:rPr>
              <w:fldChar w:fldCharType="begin"/>
            </w:r>
            <w:r>
              <w:rPr>
                <w:noProof/>
                <w:webHidden/>
              </w:rPr>
              <w:instrText xml:space="preserve"> PAGEREF _Toc232547710 \h </w:instrText>
            </w:r>
            <w:r>
              <w:rPr>
                <w:noProof/>
                <w:webHidden/>
              </w:rPr>
            </w:r>
            <w:r>
              <w:rPr>
                <w:noProof/>
                <w:webHidden/>
              </w:rPr>
              <w:fldChar w:fldCharType="separate"/>
            </w:r>
            <w:r w:rsidR="000B6FD5">
              <w:rPr>
                <w:noProof/>
                <w:webHidden/>
              </w:rPr>
              <w:t>6</w:t>
            </w:r>
            <w:r>
              <w:rPr>
                <w:noProof/>
                <w:webHidden/>
              </w:rPr>
              <w:fldChar w:fldCharType="end"/>
            </w:r>
          </w:hyperlink>
        </w:p>
        <w:p w14:paraId="479C2ACF" w14:textId="2DAF18EB"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1" w:history="1">
            <w:r w:rsidRPr="00440EFD">
              <w:rPr>
                <w:rStyle w:val="Hyperlink"/>
                <w:b/>
                <w:bCs/>
                <w:i/>
                <w:iCs/>
                <w:noProof/>
                <w:lang w:val="en-GB"/>
              </w:rPr>
              <w:t>2.4 How the community has shaped this plan</w:t>
            </w:r>
            <w:r>
              <w:rPr>
                <w:noProof/>
                <w:webHidden/>
              </w:rPr>
              <w:tab/>
            </w:r>
            <w:r>
              <w:rPr>
                <w:noProof/>
                <w:webHidden/>
              </w:rPr>
              <w:fldChar w:fldCharType="begin"/>
            </w:r>
            <w:r>
              <w:rPr>
                <w:noProof/>
                <w:webHidden/>
              </w:rPr>
              <w:instrText xml:space="preserve"> PAGEREF _Toc232547711 \h </w:instrText>
            </w:r>
            <w:r>
              <w:rPr>
                <w:noProof/>
                <w:webHidden/>
              </w:rPr>
            </w:r>
            <w:r>
              <w:rPr>
                <w:noProof/>
                <w:webHidden/>
              </w:rPr>
              <w:fldChar w:fldCharType="separate"/>
            </w:r>
            <w:r w:rsidR="000B6FD5">
              <w:rPr>
                <w:noProof/>
                <w:webHidden/>
              </w:rPr>
              <w:t>6</w:t>
            </w:r>
            <w:r>
              <w:rPr>
                <w:noProof/>
                <w:webHidden/>
              </w:rPr>
              <w:fldChar w:fldCharType="end"/>
            </w:r>
          </w:hyperlink>
        </w:p>
        <w:p w14:paraId="4D2324C9" w14:textId="24EA8057"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2" w:history="1">
            <w:r w:rsidRPr="00440EFD">
              <w:rPr>
                <w:rStyle w:val="Hyperlink"/>
                <w:b/>
                <w:bCs/>
                <w:i/>
                <w:iCs/>
                <w:noProof/>
                <w:lang w:val="en-GB"/>
              </w:rPr>
              <w:t>2.5 Ongoing community involvement</w:t>
            </w:r>
            <w:r>
              <w:rPr>
                <w:noProof/>
                <w:webHidden/>
              </w:rPr>
              <w:tab/>
            </w:r>
            <w:r>
              <w:rPr>
                <w:noProof/>
                <w:webHidden/>
              </w:rPr>
              <w:fldChar w:fldCharType="begin"/>
            </w:r>
            <w:r>
              <w:rPr>
                <w:noProof/>
                <w:webHidden/>
              </w:rPr>
              <w:instrText xml:space="preserve"> PAGEREF _Toc232547712 \h </w:instrText>
            </w:r>
            <w:r>
              <w:rPr>
                <w:noProof/>
                <w:webHidden/>
              </w:rPr>
            </w:r>
            <w:r>
              <w:rPr>
                <w:noProof/>
                <w:webHidden/>
              </w:rPr>
              <w:fldChar w:fldCharType="separate"/>
            </w:r>
            <w:r w:rsidR="000B6FD5">
              <w:rPr>
                <w:noProof/>
                <w:webHidden/>
              </w:rPr>
              <w:t>6</w:t>
            </w:r>
            <w:r>
              <w:rPr>
                <w:noProof/>
                <w:webHidden/>
              </w:rPr>
              <w:fldChar w:fldCharType="end"/>
            </w:r>
          </w:hyperlink>
        </w:p>
        <w:p w14:paraId="584707D6" w14:textId="654F1B2F" w:rsidR="00DC0462" w:rsidRDefault="00DC0462">
          <w:pPr>
            <w:pStyle w:val="TOC2"/>
            <w:tabs>
              <w:tab w:val="left" w:pos="720"/>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3" w:history="1">
            <w:r w:rsidRPr="00440EFD">
              <w:rPr>
                <w:rStyle w:val="Hyperlink"/>
                <w:noProof/>
                <w:lang w:val="en-GB"/>
              </w:rPr>
              <w:t>3.</w:t>
            </w:r>
            <w:r>
              <w:rPr>
                <w:rFonts w:asciiTheme="minorHAnsi" w:eastAsiaTheme="minorEastAsia" w:hAnsiTheme="minorHAnsi" w:cstheme="minorBidi"/>
                <w:noProof/>
                <w:kern w:val="2"/>
                <w:sz w:val="24"/>
                <w:szCs w:val="24"/>
                <w:lang w:val="en-GB" w:eastAsia="en-GB"/>
                <w14:ligatures w14:val="standardContextual"/>
              </w:rPr>
              <w:tab/>
            </w:r>
            <w:r w:rsidRPr="00440EFD">
              <w:rPr>
                <w:rStyle w:val="Hyperlink"/>
                <w:noProof/>
                <w:lang w:val="en-GB"/>
              </w:rPr>
              <w:t>Finances</w:t>
            </w:r>
            <w:r>
              <w:rPr>
                <w:noProof/>
                <w:webHidden/>
              </w:rPr>
              <w:tab/>
            </w:r>
            <w:r>
              <w:rPr>
                <w:noProof/>
                <w:webHidden/>
              </w:rPr>
              <w:fldChar w:fldCharType="begin"/>
            </w:r>
            <w:r>
              <w:rPr>
                <w:noProof/>
                <w:webHidden/>
              </w:rPr>
              <w:instrText xml:space="preserve"> PAGEREF _Toc232547713 \h </w:instrText>
            </w:r>
            <w:r>
              <w:rPr>
                <w:noProof/>
                <w:webHidden/>
              </w:rPr>
            </w:r>
            <w:r>
              <w:rPr>
                <w:noProof/>
                <w:webHidden/>
              </w:rPr>
              <w:fldChar w:fldCharType="separate"/>
            </w:r>
            <w:r w:rsidR="000B6FD5">
              <w:rPr>
                <w:noProof/>
                <w:webHidden/>
              </w:rPr>
              <w:t>7</w:t>
            </w:r>
            <w:r>
              <w:rPr>
                <w:noProof/>
                <w:webHidden/>
              </w:rPr>
              <w:fldChar w:fldCharType="end"/>
            </w:r>
          </w:hyperlink>
        </w:p>
        <w:p w14:paraId="38048E42" w14:textId="7D35BF33"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4" w:history="1">
            <w:r w:rsidRPr="00440EFD">
              <w:rPr>
                <w:rStyle w:val="Hyperlink"/>
                <w:b/>
                <w:bCs/>
                <w:noProof/>
              </w:rPr>
              <w:t>3.1 Capital Requirements</w:t>
            </w:r>
            <w:r>
              <w:rPr>
                <w:noProof/>
                <w:webHidden/>
              </w:rPr>
              <w:tab/>
            </w:r>
            <w:r>
              <w:rPr>
                <w:noProof/>
                <w:webHidden/>
              </w:rPr>
              <w:fldChar w:fldCharType="begin"/>
            </w:r>
            <w:r>
              <w:rPr>
                <w:noProof/>
                <w:webHidden/>
              </w:rPr>
              <w:instrText xml:space="preserve"> PAGEREF _Toc232547714 \h </w:instrText>
            </w:r>
            <w:r>
              <w:rPr>
                <w:noProof/>
                <w:webHidden/>
              </w:rPr>
            </w:r>
            <w:r>
              <w:rPr>
                <w:noProof/>
                <w:webHidden/>
              </w:rPr>
              <w:fldChar w:fldCharType="separate"/>
            </w:r>
            <w:r w:rsidR="000B6FD5">
              <w:rPr>
                <w:noProof/>
                <w:webHidden/>
              </w:rPr>
              <w:t>7</w:t>
            </w:r>
            <w:r>
              <w:rPr>
                <w:noProof/>
                <w:webHidden/>
              </w:rPr>
              <w:fldChar w:fldCharType="end"/>
            </w:r>
          </w:hyperlink>
        </w:p>
        <w:p w14:paraId="21D25AF0" w14:textId="01DCEFC0"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5" w:history="1">
            <w:r w:rsidRPr="00440EFD">
              <w:rPr>
                <w:rStyle w:val="Hyperlink"/>
                <w:b/>
                <w:bCs/>
                <w:i/>
                <w:iCs/>
                <w:noProof/>
                <w:lang w:val="en-GB"/>
              </w:rPr>
              <w:t>3.2 Sources of Capital</w:t>
            </w:r>
            <w:r>
              <w:rPr>
                <w:noProof/>
                <w:webHidden/>
              </w:rPr>
              <w:tab/>
            </w:r>
            <w:r>
              <w:rPr>
                <w:noProof/>
                <w:webHidden/>
              </w:rPr>
              <w:fldChar w:fldCharType="begin"/>
            </w:r>
            <w:r>
              <w:rPr>
                <w:noProof/>
                <w:webHidden/>
              </w:rPr>
              <w:instrText xml:space="preserve"> PAGEREF _Toc232547715 \h </w:instrText>
            </w:r>
            <w:r>
              <w:rPr>
                <w:noProof/>
                <w:webHidden/>
              </w:rPr>
            </w:r>
            <w:r>
              <w:rPr>
                <w:noProof/>
                <w:webHidden/>
              </w:rPr>
              <w:fldChar w:fldCharType="separate"/>
            </w:r>
            <w:r w:rsidR="000B6FD5">
              <w:rPr>
                <w:noProof/>
                <w:webHidden/>
              </w:rPr>
              <w:t>8</w:t>
            </w:r>
            <w:r>
              <w:rPr>
                <w:noProof/>
                <w:webHidden/>
              </w:rPr>
              <w:fldChar w:fldCharType="end"/>
            </w:r>
          </w:hyperlink>
        </w:p>
        <w:p w14:paraId="1DF75E50" w14:textId="02805BD9"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6" w:history="1">
            <w:r w:rsidRPr="00440EFD">
              <w:rPr>
                <w:rStyle w:val="Hyperlink"/>
                <w:b/>
                <w:bCs/>
                <w:i/>
                <w:iCs/>
                <w:noProof/>
                <w:lang w:val="en-GB"/>
              </w:rPr>
              <w:t>3.2 Community shares</w:t>
            </w:r>
            <w:r>
              <w:rPr>
                <w:noProof/>
                <w:webHidden/>
              </w:rPr>
              <w:tab/>
            </w:r>
            <w:r>
              <w:rPr>
                <w:noProof/>
                <w:webHidden/>
              </w:rPr>
              <w:fldChar w:fldCharType="begin"/>
            </w:r>
            <w:r>
              <w:rPr>
                <w:noProof/>
                <w:webHidden/>
              </w:rPr>
              <w:instrText xml:space="preserve"> PAGEREF _Toc232547716 \h </w:instrText>
            </w:r>
            <w:r>
              <w:rPr>
                <w:noProof/>
                <w:webHidden/>
              </w:rPr>
            </w:r>
            <w:r>
              <w:rPr>
                <w:noProof/>
                <w:webHidden/>
              </w:rPr>
              <w:fldChar w:fldCharType="separate"/>
            </w:r>
            <w:r w:rsidR="000B6FD5">
              <w:rPr>
                <w:noProof/>
                <w:webHidden/>
              </w:rPr>
              <w:t>8</w:t>
            </w:r>
            <w:r>
              <w:rPr>
                <w:noProof/>
                <w:webHidden/>
              </w:rPr>
              <w:fldChar w:fldCharType="end"/>
            </w:r>
          </w:hyperlink>
        </w:p>
        <w:p w14:paraId="35E9F496" w14:textId="4E680369" w:rsidR="00DC0462" w:rsidRDefault="00DC0462">
          <w:pPr>
            <w:pStyle w:val="TOC2"/>
            <w:tabs>
              <w:tab w:val="left" w:pos="720"/>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7" w:history="1">
            <w:r w:rsidRPr="00440EFD">
              <w:rPr>
                <w:rStyle w:val="Hyperlink"/>
                <w:noProof/>
                <w:lang w:val="en-GB"/>
              </w:rPr>
              <w:t>4.</w:t>
            </w:r>
            <w:r>
              <w:rPr>
                <w:rFonts w:asciiTheme="minorHAnsi" w:eastAsiaTheme="minorEastAsia" w:hAnsiTheme="minorHAnsi" w:cstheme="minorBidi"/>
                <w:noProof/>
                <w:kern w:val="2"/>
                <w:sz w:val="24"/>
                <w:szCs w:val="24"/>
                <w:lang w:val="en-GB" w:eastAsia="en-GB"/>
                <w14:ligatures w14:val="standardContextual"/>
              </w:rPr>
              <w:tab/>
            </w:r>
            <w:r w:rsidRPr="00440EFD">
              <w:rPr>
                <w:rStyle w:val="Hyperlink"/>
                <w:noProof/>
                <w:lang w:val="en-GB"/>
              </w:rPr>
              <w:t>Risk Factors</w:t>
            </w:r>
            <w:r>
              <w:rPr>
                <w:noProof/>
                <w:webHidden/>
              </w:rPr>
              <w:tab/>
            </w:r>
            <w:r>
              <w:rPr>
                <w:noProof/>
                <w:webHidden/>
              </w:rPr>
              <w:fldChar w:fldCharType="begin"/>
            </w:r>
            <w:r>
              <w:rPr>
                <w:noProof/>
                <w:webHidden/>
              </w:rPr>
              <w:instrText xml:space="preserve"> PAGEREF _Toc232547717 \h </w:instrText>
            </w:r>
            <w:r>
              <w:rPr>
                <w:noProof/>
                <w:webHidden/>
              </w:rPr>
            </w:r>
            <w:r>
              <w:rPr>
                <w:noProof/>
                <w:webHidden/>
              </w:rPr>
              <w:fldChar w:fldCharType="separate"/>
            </w:r>
            <w:r w:rsidR="000B6FD5">
              <w:rPr>
                <w:noProof/>
                <w:webHidden/>
              </w:rPr>
              <w:t>14</w:t>
            </w:r>
            <w:r>
              <w:rPr>
                <w:noProof/>
                <w:webHidden/>
              </w:rPr>
              <w:fldChar w:fldCharType="end"/>
            </w:r>
          </w:hyperlink>
        </w:p>
        <w:p w14:paraId="6B58E9F1" w14:textId="490CF74C" w:rsidR="00DC0462" w:rsidRDefault="00DC0462">
          <w:pPr>
            <w:pStyle w:val="TOC2"/>
            <w:tabs>
              <w:tab w:val="left" w:pos="720"/>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8" w:history="1">
            <w:r w:rsidRPr="00440EFD">
              <w:rPr>
                <w:rStyle w:val="Hyperlink"/>
                <w:noProof/>
                <w:lang w:val="en-GB"/>
              </w:rPr>
              <w:t>5.</w:t>
            </w:r>
            <w:r>
              <w:rPr>
                <w:rFonts w:asciiTheme="minorHAnsi" w:eastAsiaTheme="minorEastAsia" w:hAnsiTheme="minorHAnsi" w:cstheme="minorBidi"/>
                <w:noProof/>
                <w:kern w:val="2"/>
                <w:sz w:val="24"/>
                <w:szCs w:val="24"/>
                <w:lang w:val="en-GB" w:eastAsia="en-GB"/>
                <w14:ligatures w14:val="standardContextual"/>
              </w:rPr>
              <w:tab/>
            </w:r>
            <w:r w:rsidRPr="00440EFD">
              <w:rPr>
                <w:rStyle w:val="Hyperlink"/>
                <w:noProof/>
                <w:lang w:val="en-GB"/>
              </w:rPr>
              <w:t>Becoming a Member through Shares</w:t>
            </w:r>
            <w:r>
              <w:rPr>
                <w:noProof/>
                <w:webHidden/>
              </w:rPr>
              <w:tab/>
            </w:r>
            <w:r>
              <w:rPr>
                <w:noProof/>
                <w:webHidden/>
              </w:rPr>
              <w:fldChar w:fldCharType="begin"/>
            </w:r>
            <w:r>
              <w:rPr>
                <w:noProof/>
                <w:webHidden/>
              </w:rPr>
              <w:instrText xml:space="preserve"> PAGEREF _Toc232547718 \h </w:instrText>
            </w:r>
            <w:r>
              <w:rPr>
                <w:noProof/>
                <w:webHidden/>
              </w:rPr>
            </w:r>
            <w:r>
              <w:rPr>
                <w:noProof/>
                <w:webHidden/>
              </w:rPr>
              <w:fldChar w:fldCharType="separate"/>
            </w:r>
            <w:r w:rsidR="000B6FD5">
              <w:rPr>
                <w:noProof/>
                <w:webHidden/>
              </w:rPr>
              <w:t>15</w:t>
            </w:r>
            <w:r>
              <w:rPr>
                <w:noProof/>
                <w:webHidden/>
              </w:rPr>
              <w:fldChar w:fldCharType="end"/>
            </w:r>
          </w:hyperlink>
        </w:p>
        <w:p w14:paraId="4D13BF61" w14:textId="42B9C2FE"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19" w:history="1">
            <w:r w:rsidRPr="00440EFD">
              <w:rPr>
                <w:rStyle w:val="Hyperlink"/>
                <w:b/>
                <w:bCs/>
                <w:noProof/>
                <w:lang w:val="en-GB"/>
              </w:rPr>
              <w:t>5.1 Who can become a member?</w:t>
            </w:r>
            <w:r>
              <w:rPr>
                <w:noProof/>
                <w:webHidden/>
              </w:rPr>
              <w:tab/>
            </w:r>
            <w:r>
              <w:rPr>
                <w:noProof/>
                <w:webHidden/>
              </w:rPr>
              <w:fldChar w:fldCharType="begin"/>
            </w:r>
            <w:r>
              <w:rPr>
                <w:noProof/>
                <w:webHidden/>
              </w:rPr>
              <w:instrText xml:space="preserve"> PAGEREF _Toc232547719 \h </w:instrText>
            </w:r>
            <w:r>
              <w:rPr>
                <w:noProof/>
                <w:webHidden/>
              </w:rPr>
            </w:r>
            <w:r>
              <w:rPr>
                <w:noProof/>
                <w:webHidden/>
              </w:rPr>
              <w:fldChar w:fldCharType="separate"/>
            </w:r>
            <w:r w:rsidR="000B6FD5">
              <w:rPr>
                <w:noProof/>
                <w:webHidden/>
              </w:rPr>
              <w:t>15</w:t>
            </w:r>
            <w:r>
              <w:rPr>
                <w:noProof/>
                <w:webHidden/>
              </w:rPr>
              <w:fldChar w:fldCharType="end"/>
            </w:r>
          </w:hyperlink>
        </w:p>
        <w:p w14:paraId="09A1DDC2" w14:textId="5111E1B3"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0" w:history="1">
            <w:r w:rsidRPr="00440EFD">
              <w:rPr>
                <w:rStyle w:val="Hyperlink"/>
                <w:b/>
                <w:bCs/>
                <w:i/>
                <w:iCs/>
                <w:noProof/>
                <w:lang w:val="en-GB"/>
              </w:rPr>
              <w:t>5.2 Member Involvement</w:t>
            </w:r>
            <w:r>
              <w:rPr>
                <w:noProof/>
                <w:webHidden/>
              </w:rPr>
              <w:tab/>
            </w:r>
            <w:r>
              <w:rPr>
                <w:noProof/>
                <w:webHidden/>
              </w:rPr>
              <w:fldChar w:fldCharType="begin"/>
            </w:r>
            <w:r>
              <w:rPr>
                <w:noProof/>
                <w:webHidden/>
              </w:rPr>
              <w:instrText xml:space="preserve"> PAGEREF _Toc232547720 \h </w:instrText>
            </w:r>
            <w:r>
              <w:rPr>
                <w:noProof/>
                <w:webHidden/>
              </w:rPr>
            </w:r>
            <w:r>
              <w:rPr>
                <w:noProof/>
                <w:webHidden/>
              </w:rPr>
              <w:fldChar w:fldCharType="separate"/>
            </w:r>
            <w:r w:rsidR="000B6FD5">
              <w:rPr>
                <w:noProof/>
                <w:webHidden/>
              </w:rPr>
              <w:t>16</w:t>
            </w:r>
            <w:r>
              <w:rPr>
                <w:noProof/>
                <w:webHidden/>
              </w:rPr>
              <w:fldChar w:fldCharType="end"/>
            </w:r>
          </w:hyperlink>
        </w:p>
        <w:p w14:paraId="21C51613" w14:textId="14A54291"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1" w:history="1">
            <w:r w:rsidRPr="00440EFD">
              <w:rPr>
                <w:rStyle w:val="Hyperlink"/>
                <w:b/>
                <w:bCs/>
                <w:i/>
                <w:iCs/>
                <w:noProof/>
                <w:lang w:val="en-GB"/>
              </w:rPr>
              <w:t>5.3 Financial benefit to the investor</w:t>
            </w:r>
            <w:r>
              <w:rPr>
                <w:noProof/>
                <w:webHidden/>
              </w:rPr>
              <w:tab/>
            </w:r>
            <w:r>
              <w:rPr>
                <w:noProof/>
                <w:webHidden/>
              </w:rPr>
              <w:fldChar w:fldCharType="begin"/>
            </w:r>
            <w:r>
              <w:rPr>
                <w:noProof/>
                <w:webHidden/>
              </w:rPr>
              <w:instrText xml:space="preserve"> PAGEREF _Toc232547721 \h </w:instrText>
            </w:r>
            <w:r>
              <w:rPr>
                <w:noProof/>
                <w:webHidden/>
              </w:rPr>
            </w:r>
            <w:r>
              <w:rPr>
                <w:noProof/>
                <w:webHidden/>
              </w:rPr>
              <w:fldChar w:fldCharType="separate"/>
            </w:r>
            <w:r w:rsidR="000B6FD5">
              <w:rPr>
                <w:noProof/>
                <w:webHidden/>
              </w:rPr>
              <w:t>16</w:t>
            </w:r>
            <w:r>
              <w:rPr>
                <w:noProof/>
                <w:webHidden/>
              </w:rPr>
              <w:fldChar w:fldCharType="end"/>
            </w:r>
          </w:hyperlink>
        </w:p>
        <w:p w14:paraId="20EC8C07" w14:textId="08693196"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2" w:history="1">
            <w:r w:rsidRPr="00440EFD">
              <w:rPr>
                <w:rStyle w:val="Hyperlink"/>
                <w:b/>
                <w:bCs/>
                <w:i/>
                <w:iCs/>
                <w:noProof/>
                <w:lang w:val="en-GB"/>
              </w:rPr>
              <w:t>5.4 Withdrawal of Shares</w:t>
            </w:r>
            <w:r>
              <w:rPr>
                <w:noProof/>
                <w:webHidden/>
              </w:rPr>
              <w:tab/>
            </w:r>
            <w:r>
              <w:rPr>
                <w:noProof/>
                <w:webHidden/>
              </w:rPr>
              <w:fldChar w:fldCharType="begin"/>
            </w:r>
            <w:r>
              <w:rPr>
                <w:noProof/>
                <w:webHidden/>
              </w:rPr>
              <w:instrText xml:space="preserve"> PAGEREF _Toc232547722 \h </w:instrText>
            </w:r>
            <w:r>
              <w:rPr>
                <w:noProof/>
                <w:webHidden/>
              </w:rPr>
            </w:r>
            <w:r>
              <w:rPr>
                <w:noProof/>
                <w:webHidden/>
              </w:rPr>
              <w:fldChar w:fldCharType="separate"/>
            </w:r>
            <w:r w:rsidR="000B6FD5">
              <w:rPr>
                <w:noProof/>
                <w:webHidden/>
              </w:rPr>
              <w:t>17</w:t>
            </w:r>
            <w:r>
              <w:rPr>
                <w:noProof/>
                <w:webHidden/>
              </w:rPr>
              <w:fldChar w:fldCharType="end"/>
            </w:r>
          </w:hyperlink>
        </w:p>
        <w:p w14:paraId="2DC4BA11" w14:textId="011E5CC6"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3" w:history="1">
            <w:r w:rsidRPr="00440EFD">
              <w:rPr>
                <w:rStyle w:val="Hyperlink"/>
                <w:b/>
                <w:bCs/>
                <w:i/>
                <w:iCs/>
                <w:noProof/>
                <w:lang w:val="en-GB"/>
              </w:rPr>
              <w:t>5.5 Use of Funds achieved through Shares</w:t>
            </w:r>
            <w:r>
              <w:rPr>
                <w:noProof/>
                <w:webHidden/>
              </w:rPr>
              <w:tab/>
            </w:r>
            <w:r>
              <w:rPr>
                <w:noProof/>
                <w:webHidden/>
              </w:rPr>
              <w:fldChar w:fldCharType="begin"/>
            </w:r>
            <w:r>
              <w:rPr>
                <w:noProof/>
                <w:webHidden/>
              </w:rPr>
              <w:instrText xml:space="preserve"> PAGEREF _Toc232547723 \h </w:instrText>
            </w:r>
            <w:r>
              <w:rPr>
                <w:noProof/>
                <w:webHidden/>
              </w:rPr>
            </w:r>
            <w:r>
              <w:rPr>
                <w:noProof/>
                <w:webHidden/>
              </w:rPr>
              <w:fldChar w:fldCharType="separate"/>
            </w:r>
            <w:r w:rsidR="000B6FD5">
              <w:rPr>
                <w:noProof/>
                <w:webHidden/>
              </w:rPr>
              <w:t>19</w:t>
            </w:r>
            <w:r>
              <w:rPr>
                <w:noProof/>
                <w:webHidden/>
              </w:rPr>
              <w:fldChar w:fldCharType="end"/>
            </w:r>
          </w:hyperlink>
        </w:p>
        <w:p w14:paraId="6F22E9A0" w14:textId="2F328AED"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4" w:history="1">
            <w:r w:rsidRPr="00440EFD">
              <w:rPr>
                <w:rStyle w:val="Hyperlink"/>
                <w:b/>
                <w:bCs/>
                <w:i/>
                <w:iCs/>
                <w:noProof/>
                <w:lang w:val="en-GB"/>
              </w:rPr>
              <w:t>5.6 Ongoing use of funds and profits</w:t>
            </w:r>
            <w:r>
              <w:rPr>
                <w:noProof/>
                <w:webHidden/>
              </w:rPr>
              <w:tab/>
            </w:r>
            <w:r>
              <w:rPr>
                <w:noProof/>
                <w:webHidden/>
              </w:rPr>
              <w:fldChar w:fldCharType="begin"/>
            </w:r>
            <w:r>
              <w:rPr>
                <w:noProof/>
                <w:webHidden/>
              </w:rPr>
              <w:instrText xml:space="preserve"> PAGEREF _Toc232547724 \h </w:instrText>
            </w:r>
            <w:r>
              <w:rPr>
                <w:noProof/>
                <w:webHidden/>
              </w:rPr>
            </w:r>
            <w:r>
              <w:rPr>
                <w:noProof/>
                <w:webHidden/>
              </w:rPr>
              <w:fldChar w:fldCharType="separate"/>
            </w:r>
            <w:r w:rsidR="000B6FD5">
              <w:rPr>
                <w:noProof/>
                <w:webHidden/>
              </w:rPr>
              <w:t>19</w:t>
            </w:r>
            <w:r>
              <w:rPr>
                <w:noProof/>
                <w:webHidden/>
              </w:rPr>
              <w:fldChar w:fldCharType="end"/>
            </w:r>
          </w:hyperlink>
        </w:p>
        <w:p w14:paraId="29699BF5" w14:textId="7BB82997" w:rsidR="00DC0462" w:rsidRDefault="00DC0462">
          <w:pPr>
            <w:pStyle w:val="TOC3"/>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5" w:history="1">
            <w:r w:rsidRPr="00440EFD">
              <w:rPr>
                <w:rStyle w:val="Hyperlink"/>
                <w:b/>
                <w:bCs/>
                <w:i/>
                <w:iCs/>
                <w:noProof/>
                <w:lang w:val="en-GB"/>
              </w:rPr>
              <w:t>5.7 Compliance with Society Rules</w:t>
            </w:r>
            <w:r>
              <w:rPr>
                <w:noProof/>
                <w:webHidden/>
              </w:rPr>
              <w:tab/>
            </w:r>
            <w:r>
              <w:rPr>
                <w:noProof/>
                <w:webHidden/>
              </w:rPr>
              <w:fldChar w:fldCharType="begin"/>
            </w:r>
            <w:r>
              <w:rPr>
                <w:noProof/>
                <w:webHidden/>
              </w:rPr>
              <w:instrText xml:space="preserve"> PAGEREF _Toc232547725 \h </w:instrText>
            </w:r>
            <w:r>
              <w:rPr>
                <w:noProof/>
                <w:webHidden/>
              </w:rPr>
            </w:r>
            <w:r>
              <w:rPr>
                <w:noProof/>
                <w:webHidden/>
              </w:rPr>
              <w:fldChar w:fldCharType="separate"/>
            </w:r>
            <w:r w:rsidR="000B6FD5">
              <w:rPr>
                <w:noProof/>
                <w:webHidden/>
              </w:rPr>
              <w:t>20</w:t>
            </w:r>
            <w:r>
              <w:rPr>
                <w:noProof/>
                <w:webHidden/>
              </w:rPr>
              <w:fldChar w:fldCharType="end"/>
            </w:r>
          </w:hyperlink>
        </w:p>
        <w:p w14:paraId="5390D128" w14:textId="71C69EFD" w:rsidR="00DC0462" w:rsidRDefault="00DC0462">
          <w:pPr>
            <w:pStyle w:val="TOC2"/>
            <w:tabs>
              <w:tab w:val="left" w:pos="720"/>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6" w:history="1">
            <w:r w:rsidRPr="00440EFD">
              <w:rPr>
                <w:rStyle w:val="Hyperlink"/>
                <w:noProof/>
                <w:lang w:val="en-GB"/>
              </w:rPr>
              <w:t>6.</w:t>
            </w:r>
            <w:r>
              <w:rPr>
                <w:rFonts w:asciiTheme="minorHAnsi" w:eastAsiaTheme="minorEastAsia" w:hAnsiTheme="minorHAnsi" w:cstheme="minorBidi"/>
                <w:noProof/>
                <w:kern w:val="2"/>
                <w:sz w:val="24"/>
                <w:szCs w:val="24"/>
                <w:lang w:val="en-GB" w:eastAsia="en-GB"/>
                <w14:ligatures w14:val="standardContextual"/>
              </w:rPr>
              <w:tab/>
            </w:r>
            <w:r w:rsidRPr="00440EFD">
              <w:rPr>
                <w:rStyle w:val="Hyperlink"/>
                <w:noProof/>
                <w:lang w:val="en-GB"/>
              </w:rPr>
              <w:t>The Cottage Tavern Community Benefit Society Limited share offer declaration</w:t>
            </w:r>
            <w:r>
              <w:rPr>
                <w:noProof/>
                <w:webHidden/>
              </w:rPr>
              <w:tab/>
            </w:r>
            <w:r>
              <w:rPr>
                <w:noProof/>
                <w:webHidden/>
              </w:rPr>
              <w:fldChar w:fldCharType="begin"/>
            </w:r>
            <w:r>
              <w:rPr>
                <w:noProof/>
                <w:webHidden/>
              </w:rPr>
              <w:instrText xml:space="preserve"> PAGEREF _Toc232547726 \h </w:instrText>
            </w:r>
            <w:r>
              <w:rPr>
                <w:noProof/>
                <w:webHidden/>
              </w:rPr>
            </w:r>
            <w:r>
              <w:rPr>
                <w:noProof/>
                <w:webHidden/>
              </w:rPr>
              <w:fldChar w:fldCharType="separate"/>
            </w:r>
            <w:r w:rsidR="000B6FD5">
              <w:rPr>
                <w:noProof/>
                <w:webHidden/>
              </w:rPr>
              <w:t>21</w:t>
            </w:r>
            <w:r>
              <w:rPr>
                <w:noProof/>
                <w:webHidden/>
              </w:rPr>
              <w:fldChar w:fldCharType="end"/>
            </w:r>
          </w:hyperlink>
        </w:p>
        <w:p w14:paraId="75B4CC7C" w14:textId="6434E23E" w:rsidR="00DC0462" w:rsidRDefault="00DC0462">
          <w:pPr>
            <w:pStyle w:val="TOC1"/>
            <w:tabs>
              <w:tab w:val="right" w:leader="dot" w:pos="10070"/>
            </w:tabs>
            <w:rPr>
              <w:rFonts w:asciiTheme="minorHAnsi" w:eastAsiaTheme="minorEastAsia" w:hAnsiTheme="minorHAnsi" w:cstheme="minorBidi"/>
              <w:noProof/>
              <w:kern w:val="2"/>
              <w:sz w:val="24"/>
              <w:szCs w:val="24"/>
              <w:lang w:val="en-GB" w:eastAsia="en-GB"/>
              <w14:ligatures w14:val="standardContextual"/>
            </w:rPr>
          </w:pPr>
          <w:hyperlink w:anchor="_Toc232547727" w:history="1">
            <w:r w:rsidRPr="00440EFD">
              <w:rPr>
                <w:rStyle w:val="Hyperlink"/>
                <w:noProof/>
                <w:lang w:eastAsia="en-GB"/>
              </w:rPr>
              <w:t>COMMUNITY SHARE APPLICATION FORM</w:t>
            </w:r>
            <w:r>
              <w:rPr>
                <w:noProof/>
                <w:webHidden/>
              </w:rPr>
              <w:tab/>
            </w:r>
            <w:r>
              <w:rPr>
                <w:noProof/>
                <w:webHidden/>
              </w:rPr>
              <w:fldChar w:fldCharType="begin"/>
            </w:r>
            <w:r>
              <w:rPr>
                <w:noProof/>
                <w:webHidden/>
              </w:rPr>
              <w:instrText xml:space="preserve"> PAGEREF _Toc232547727 \h </w:instrText>
            </w:r>
            <w:r>
              <w:rPr>
                <w:noProof/>
                <w:webHidden/>
              </w:rPr>
            </w:r>
            <w:r>
              <w:rPr>
                <w:noProof/>
                <w:webHidden/>
              </w:rPr>
              <w:fldChar w:fldCharType="separate"/>
            </w:r>
            <w:r w:rsidR="000B6FD5">
              <w:rPr>
                <w:noProof/>
                <w:webHidden/>
              </w:rPr>
              <w:t>22</w:t>
            </w:r>
            <w:r>
              <w:rPr>
                <w:noProof/>
                <w:webHidden/>
              </w:rPr>
              <w:fldChar w:fldCharType="end"/>
            </w:r>
          </w:hyperlink>
        </w:p>
        <w:p w14:paraId="04A23EFC" w14:textId="3415B2E6" w:rsidR="004A78E2" w:rsidRDefault="00C1026D">
          <w:pPr>
            <w:rPr>
              <w:b/>
              <w:bCs/>
              <w:color w:val="7030A0"/>
              <w:sz w:val="28"/>
              <w:szCs w:val="28"/>
              <w:lang w:val="en-GB"/>
            </w:rPr>
          </w:pPr>
          <w:r>
            <w:rPr>
              <w:b/>
              <w:bCs/>
              <w:noProof/>
            </w:rPr>
            <w:fldChar w:fldCharType="end"/>
          </w:r>
        </w:p>
      </w:sdtContent>
    </w:sdt>
    <w:p w14:paraId="1A54181A" w14:textId="77777777" w:rsidR="00A52146" w:rsidRDefault="00A52146" w:rsidP="00A52146">
      <w:pPr>
        <w:spacing w:after="0" w:line="360" w:lineRule="auto"/>
        <w:rPr>
          <w:lang w:val="en-GB"/>
        </w:rPr>
      </w:pPr>
      <w:r>
        <w:rPr>
          <w:lang w:val="en-GB"/>
        </w:rPr>
        <w:t>This Share Offer Document has been prepared by The Cottage Tavern Community Benefit Society Limited, a Community Benefit Society registered under the Co-operative and Community Benefit</w:t>
      </w:r>
    </w:p>
    <w:p w14:paraId="272D6B39" w14:textId="77777777" w:rsidR="00A52146" w:rsidRDefault="00A52146" w:rsidP="00A52146">
      <w:pPr>
        <w:spacing w:after="0" w:line="360" w:lineRule="auto"/>
        <w:rPr>
          <w:lang w:val="en-GB"/>
        </w:rPr>
      </w:pPr>
      <w:r>
        <w:rPr>
          <w:lang w:val="en-GB"/>
        </w:rPr>
        <w:t>Societies Act 2014. It is structured in accordance with Plunkett UK guidance for community</w:t>
      </w:r>
    </w:p>
    <w:p w14:paraId="14773204" w14:textId="77777777" w:rsidR="00A52146" w:rsidRDefault="00A52146" w:rsidP="00A52146">
      <w:pPr>
        <w:spacing w:after="0" w:line="360" w:lineRule="auto"/>
        <w:rPr>
          <w:lang w:val="en-GB"/>
        </w:rPr>
      </w:pPr>
      <w:r>
        <w:rPr>
          <w:lang w:val="en-GB"/>
        </w:rPr>
        <w:t>share offers.</w:t>
      </w:r>
    </w:p>
    <w:p w14:paraId="70530202" w14:textId="77777777" w:rsidR="004A78E2" w:rsidRDefault="004A78E2">
      <w:pPr>
        <w:rPr>
          <w:b/>
          <w:bCs/>
          <w:color w:val="7030A0"/>
          <w:sz w:val="28"/>
          <w:szCs w:val="28"/>
          <w:lang w:val="en-GB"/>
        </w:rPr>
      </w:pPr>
    </w:p>
    <w:p w14:paraId="6D5A454F" w14:textId="6A4CF02C" w:rsidR="00FA6690" w:rsidRPr="00246DB2" w:rsidRDefault="004D6B56" w:rsidP="00DC0462">
      <w:pPr>
        <w:rPr>
          <w:color w:val="A513BD"/>
          <w:sz w:val="32"/>
          <w:szCs w:val="32"/>
          <w:lang w:val="en-GB"/>
        </w:rPr>
      </w:pPr>
      <w:r w:rsidRPr="00246DB2">
        <w:rPr>
          <w:color w:val="A513BD"/>
          <w:sz w:val="32"/>
          <w:szCs w:val="32"/>
          <w:lang w:val="en-GB"/>
        </w:rPr>
        <w:lastRenderedPageBreak/>
        <w:t xml:space="preserve">The Cottage Tavern Community </w:t>
      </w:r>
      <w:r w:rsidR="006A1F7B" w:rsidRPr="00246DB2">
        <w:rPr>
          <w:color w:val="A513BD"/>
          <w:sz w:val="32"/>
          <w:szCs w:val="32"/>
          <w:lang w:val="en-GB"/>
        </w:rPr>
        <w:t xml:space="preserve">Benefit Society Limited </w:t>
      </w:r>
    </w:p>
    <w:p w14:paraId="6D5A4550" w14:textId="376D3BA2" w:rsidR="00FA6690" w:rsidRPr="00246DB2" w:rsidRDefault="00485B7C" w:rsidP="00DC0462">
      <w:pPr>
        <w:rPr>
          <w:i/>
          <w:iCs/>
          <w:color w:val="A513BD"/>
          <w:sz w:val="24"/>
          <w:szCs w:val="24"/>
          <w:lang w:val="en-GB"/>
        </w:rPr>
      </w:pPr>
      <w:r w:rsidRPr="00246DB2">
        <w:rPr>
          <w:i/>
          <w:iCs/>
          <w:color w:val="A513BD"/>
          <w:sz w:val="24"/>
          <w:szCs w:val="24"/>
          <w:lang w:val="en-GB" w:eastAsia="en-GB"/>
        </w:rPr>
        <w:t xml:space="preserve">The Cottage Tavern in the heart of the Community : </w:t>
      </w:r>
      <w:r w:rsidR="005F2FFB" w:rsidRPr="00246DB2">
        <w:rPr>
          <w:i/>
          <w:iCs/>
          <w:color w:val="A513BD"/>
          <w:sz w:val="24"/>
          <w:szCs w:val="24"/>
          <w:lang w:val="en-GB"/>
        </w:rPr>
        <w:t xml:space="preserve">Towards a </w:t>
      </w:r>
      <w:r w:rsidR="004D6B56" w:rsidRPr="00246DB2">
        <w:rPr>
          <w:i/>
          <w:iCs/>
          <w:color w:val="A513BD"/>
          <w:sz w:val="24"/>
          <w:szCs w:val="24"/>
          <w:lang w:val="en-GB"/>
        </w:rPr>
        <w:t>Community-Owned Public House</w:t>
      </w:r>
    </w:p>
    <w:p w14:paraId="181512D6" w14:textId="77777777" w:rsidR="002C733D" w:rsidRPr="00DB0EEC" w:rsidRDefault="002C733D">
      <w:pPr>
        <w:rPr>
          <w:i/>
          <w:iCs/>
          <w:color w:val="7030A0"/>
          <w:sz w:val="24"/>
          <w:szCs w:val="24"/>
          <w:lang w:val="en-GB"/>
        </w:rPr>
      </w:pPr>
    </w:p>
    <w:p w14:paraId="4D1FB56C" w14:textId="5158CAB8" w:rsidR="00DA2159" w:rsidRPr="00DC0462" w:rsidRDefault="002C733D" w:rsidP="00DC0462">
      <w:pPr>
        <w:jc w:val="center"/>
        <w:rPr>
          <w:sz w:val="28"/>
          <w:szCs w:val="28"/>
          <w:lang w:val="en-GB"/>
        </w:rPr>
      </w:pPr>
      <w:r w:rsidRPr="00DC0462">
        <w:rPr>
          <w:sz w:val="28"/>
          <w:szCs w:val="28"/>
          <w:lang w:val="en-GB"/>
        </w:rPr>
        <w:t>This share offer document describe</w:t>
      </w:r>
      <w:r w:rsidR="00EB1B19" w:rsidRPr="00DC0462">
        <w:rPr>
          <w:sz w:val="28"/>
          <w:szCs w:val="28"/>
          <w:lang w:val="en-GB"/>
        </w:rPr>
        <w:t>s</w:t>
      </w:r>
      <w:r w:rsidRPr="00DC0462">
        <w:rPr>
          <w:sz w:val="28"/>
          <w:szCs w:val="28"/>
          <w:lang w:val="en-GB"/>
        </w:rPr>
        <w:t xml:space="preserve"> a social investment </w:t>
      </w:r>
      <w:r w:rsidR="00EB1B19" w:rsidRPr="00DC0462">
        <w:rPr>
          <w:sz w:val="28"/>
          <w:szCs w:val="28"/>
          <w:lang w:val="en-GB"/>
        </w:rPr>
        <w:t xml:space="preserve">  </w:t>
      </w:r>
      <w:r w:rsidR="00686D48" w:rsidRPr="00DC0462">
        <w:rPr>
          <w:sz w:val="28"/>
          <w:szCs w:val="28"/>
          <w:lang w:val="en-GB"/>
        </w:rPr>
        <w:t xml:space="preserve">                        </w:t>
      </w:r>
      <w:r w:rsidR="00EB1B19" w:rsidRPr="00DC0462">
        <w:rPr>
          <w:sz w:val="28"/>
          <w:szCs w:val="28"/>
          <w:lang w:val="en-GB"/>
        </w:rPr>
        <w:t xml:space="preserve">                                   </w:t>
      </w:r>
      <w:r w:rsidRPr="00DC0462">
        <w:rPr>
          <w:sz w:val="28"/>
          <w:szCs w:val="28"/>
          <w:lang w:val="en-GB"/>
        </w:rPr>
        <w:t>with financial benefit to the investor</w:t>
      </w:r>
    </w:p>
    <w:p w14:paraId="0482E7FC" w14:textId="77777777" w:rsidR="002C733D" w:rsidRPr="002C733D" w:rsidRDefault="002C733D" w:rsidP="002C733D">
      <w:pPr>
        <w:rPr>
          <w:lang w:val="en-GB"/>
        </w:rPr>
      </w:pPr>
    </w:p>
    <w:p w14:paraId="1E55B38C" w14:textId="12143941" w:rsidR="000D1D48" w:rsidRPr="00246DB2" w:rsidRDefault="000D1D48" w:rsidP="0044499B">
      <w:pPr>
        <w:pStyle w:val="Heading2"/>
        <w:numPr>
          <w:ilvl w:val="0"/>
          <w:numId w:val="84"/>
        </w:numPr>
        <w:rPr>
          <w:color w:val="981AB6"/>
          <w:lang w:val="en-GB"/>
        </w:rPr>
      </w:pPr>
      <w:bookmarkStart w:id="5" w:name="_Toc232547705"/>
      <w:r w:rsidRPr="00246DB2">
        <w:rPr>
          <w:color w:val="981AB6"/>
          <w:lang w:val="en-GB"/>
        </w:rPr>
        <w:t>Background and Executive Summary</w:t>
      </w:r>
      <w:bookmarkEnd w:id="5"/>
      <w:r w:rsidRPr="00246DB2">
        <w:rPr>
          <w:color w:val="981AB6"/>
          <w:lang w:val="en-GB"/>
        </w:rPr>
        <w:t xml:space="preserve">  </w:t>
      </w:r>
    </w:p>
    <w:p w14:paraId="14B29D31" w14:textId="29B80BB1" w:rsidR="00352D75" w:rsidRPr="00352D75" w:rsidRDefault="00352D75">
      <w:pPr>
        <w:rPr>
          <w:lang w:val="en-GB"/>
        </w:rPr>
      </w:pPr>
    </w:p>
    <w:p w14:paraId="4975EC32" w14:textId="653F7497" w:rsidR="001B5307" w:rsidRPr="00B96097" w:rsidRDefault="00013B7B" w:rsidP="002C733D">
      <w:pPr>
        <w:spacing w:before="100" w:beforeAutospacing="1" w:after="0" w:line="360" w:lineRule="auto"/>
        <w:rPr>
          <w:rFonts w:eastAsia="Times New Roman" w:cs="Arial"/>
          <w:kern w:val="0"/>
          <w:lang w:val="en-GB" w:eastAsia="en-GB"/>
        </w:rPr>
      </w:pPr>
      <w:r w:rsidRPr="00B96097">
        <w:rPr>
          <w:rFonts w:eastAsia="Times New Roman" w:cs="Arial"/>
          <w:kern w:val="0"/>
          <w:lang w:val="en-GB" w:eastAsia="en-GB"/>
        </w:rPr>
        <w:t xml:space="preserve"> </w:t>
      </w:r>
      <w:r w:rsidR="005F2FFB" w:rsidRPr="00B96097">
        <w:rPr>
          <w:rFonts w:eastAsia="Times New Roman" w:cs="Arial"/>
          <w:kern w:val="0"/>
          <w:lang w:val="en-GB" w:eastAsia="en-GB"/>
        </w:rPr>
        <w:t xml:space="preserve">The Cottage Tavern has been a successful village pub since </w:t>
      </w:r>
      <w:r w:rsidR="001B5307" w:rsidRPr="00B96097">
        <w:rPr>
          <w:rFonts w:eastAsia="Times New Roman" w:cs="Arial"/>
          <w:kern w:val="0"/>
          <w:lang w:val="en-GB" w:eastAsia="en-GB"/>
        </w:rPr>
        <w:t>it was built in 1837</w:t>
      </w:r>
      <w:r w:rsidR="00E40B7A">
        <w:rPr>
          <w:rFonts w:eastAsia="Times New Roman" w:cs="Arial"/>
          <w:kern w:val="0"/>
          <w:lang w:val="en-GB" w:eastAsia="en-GB"/>
        </w:rPr>
        <w:t xml:space="preserve"> on land that is thought to have </w:t>
      </w:r>
      <w:r w:rsidR="001B5307" w:rsidRPr="00B96097">
        <w:rPr>
          <w:rFonts w:eastAsia="Times New Roman" w:cs="Arial"/>
          <w:kern w:val="0"/>
          <w:lang w:val="en-GB" w:eastAsia="en-GB"/>
        </w:rPr>
        <w:t>belonged to the estate of the Earl of Warwick.</w:t>
      </w:r>
      <w:r w:rsidR="00E40B7A" w:rsidRPr="00E40B7A">
        <w:rPr>
          <w:rFonts w:eastAsia="Times New Roman" w:cs="Arial"/>
          <w:kern w:val="0"/>
          <w:lang w:val="en-GB" w:eastAsia="en-GB"/>
        </w:rPr>
        <w:t xml:space="preserve"> </w:t>
      </w:r>
      <w:r w:rsidR="00E40B7A" w:rsidRPr="00B96097">
        <w:rPr>
          <w:rFonts w:eastAsia="Times New Roman" w:cs="Arial"/>
          <w:kern w:val="0"/>
          <w:lang w:val="en-GB" w:eastAsia="en-GB"/>
        </w:rPr>
        <w:t xml:space="preserve">It was rebuilt in 1907 following a fire.   </w:t>
      </w:r>
    </w:p>
    <w:p w14:paraId="4BF30C5C" w14:textId="2B49F1E2" w:rsidR="001B5307" w:rsidRPr="00B96097" w:rsidRDefault="001B5307" w:rsidP="002C733D">
      <w:pPr>
        <w:spacing w:before="100" w:beforeAutospacing="1" w:after="0" w:line="360" w:lineRule="auto"/>
        <w:rPr>
          <w:rFonts w:eastAsia="Times New Roman" w:cs="Arial"/>
          <w:kern w:val="0"/>
          <w:lang w:val="en-GB" w:eastAsia="en-GB"/>
        </w:rPr>
      </w:pPr>
      <w:r w:rsidRPr="00B96097">
        <w:rPr>
          <w:rFonts w:eastAsia="Times New Roman" w:cs="Arial"/>
          <w:kern w:val="0"/>
          <w:lang w:val="en-GB" w:eastAsia="en-GB"/>
        </w:rPr>
        <w:t xml:space="preserve">The County Records Office website (ourwarwickshire.org.uk) shows a photograph of the Cottage Tavern from 1900 which is familiar to many Ashorne residents and </w:t>
      </w:r>
      <w:r w:rsidR="008711AE" w:rsidRPr="00B96097">
        <w:rPr>
          <w:rFonts w:eastAsia="Times New Roman" w:cs="Arial"/>
          <w:kern w:val="0"/>
          <w:lang w:val="en-GB" w:eastAsia="en-GB"/>
        </w:rPr>
        <w:t>wa</w:t>
      </w:r>
      <w:r w:rsidRPr="00B96097">
        <w:rPr>
          <w:rFonts w:eastAsia="Times New Roman" w:cs="Arial"/>
          <w:kern w:val="0"/>
          <w:lang w:val="en-GB" w:eastAsia="en-GB"/>
        </w:rPr>
        <w:t xml:space="preserve">s on display in the pub </w:t>
      </w:r>
      <w:r w:rsidR="008711AE" w:rsidRPr="00B96097">
        <w:rPr>
          <w:rFonts w:eastAsia="Times New Roman" w:cs="Arial"/>
          <w:kern w:val="0"/>
          <w:lang w:val="en-GB" w:eastAsia="en-GB"/>
        </w:rPr>
        <w:t xml:space="preserve">when it was last open. </w:t>
      </w:r>
      <w:r w:rsidRPr="00B96097">
        <w:rPr>
          <w:rFonts w:eastAsia="Times New Roman" w:cs="Arial"/>
          <w:kern w:val="0"/>
          <w:lang w:val="en-GB" w:eastAsia="en-GB"/>
        </w:rPr>
        <w:t xml:space="preserve"> The image shows the building with two gables instead of the current three with some cricket players standing outside, illustrating the pub’s longstanding tradition of being involved with the local cricket club.  </w:t>
      </w:r>
      <w:r w:rsidR="001B7FEE">
        <w:rPr>
          <w:rFonts w:eastAsia="Times New Roman" w:cs="Arial"/>
          <w:kern w:val="0"/>
          <w:lang w:val="en-GB" w:eastAsia="en-GB"/>
        </w:rPr>
        <w:t>This tradition still</w:t>
      </w:r>
      <w:r w:rsidR="009F2042">
        <w:rPr>
          <w:rFonts w:eastAsia="Times New Roman" w:cs="Arial"/>
          <w:kern w:val="0"/>
          <w:lang w:val="en-GB" w:eastAsia="en-GB"/>
        </w:rPr>
        <w:t xml:space="preserve"> stood until the pub closed in 2025. </w:t>
      </w:r>
    </w:p>
    <w:p w14:paraId="51E3AA37" w14:textId="16BCF78F" w:rsidR="00A2687C" w:rsidRPr="00B96097" w:rsidRDefault="009F2042" w:rsidP="002C733D">
      <w:pPr>
        <w:spacing w:before="100" w:beforeAutospacing="1" w:after="0" w:line="360" w:lineRule="auto"/>
        <w:rPr>
          <w:rFonts w:eastAsia="Times New Roman" w:cs="Arial"/>
          <w:kern w:val="0"/>
          <w:lang w:val="en-GB" w:eastAsia="en-GB"/>
        </w:rPr>
      </w:pPr>
      <w:r>
        <w:rPr>
          <w:rFonts w:eastAsia="Times New Roman" w:cs="Arial"/>
          <w:kern w:val="0"/>
          <w:lang w:val="en-GB" w:eastAsia="en-GB"/>
        </w:rPr>
        <w:t xml:space="preserve">Ever since its doors had opened, the Cottage Tavern, Ashorne </w:t>
      </w:r>
      <w:r w:rsidR="008711AE" w:rsidRPr="00B96097">
        <w:rPr>
          <w:rFonts w:eastAsia="Times New Roman" w:cs="Arial"/>
          <w:kern w:val="0"/>
          <w:lang w:val="en-GB" w:eastAsia="en-GB"/>
        </w:rPr>
        <w:t>ha</w:t>
      </w:r>
      <w:r>
        <w:rPr>
          <w:rFonts w:eastAsia="Times New Roman" w:cs="Arial"/>
          <w:kern w:val="0"/>
          <w:lang w:val="en-GB" w:eastAsia="en-GB"/>
        </w:rPr>
        <w:t>d</w:t>
      </w:r>
      <w:r w:rsidR="008711AE" w:rsidRPr="00B96097">
        <w:rPr>
          <w:rFonts w:eastAsia="Times New Roman" w:cs="Arial"/>
          <w:kern w:val="0"/>
          <w:lang w:val="en-GB" w:eastAsia="en-GB"/>
        </w:rPr>
        <w:t xml:space="preserve"> been the venue for celebrations, commiserations, </w:t>
      </w:r>
      <w:r w:rsidR="001B1795" w:rsidRPr="00B96097">
        <w:rPr>
          <w:rFonts w:eastAsia="Times New Roman" w:cs="Arial"/>
          <w:kern w:val="0"/>
          <w:lang w:val="en-GB" w:eastAsia="en-GB"/>
        </w:rPr>
        <w:t xml:space="preserve">festivals, sporting events, community get-togethers and social support ever since its doors opened. </w:t>
      </w:r>
      <w:r>
        <w:rPr>
          <w:rFonts w:eastAsia="Times New Roman" w:cs="Arial"/>
          <w:kern w:val="0"/>
          <w:lang w:val="en-GB" w:eastAsia="en-GB"/>
        </w:rPr>
        <w:t>Pre</w:t>
      </w:r>
      <w:r w:rsidR="005F2FFB" w:rsidRPr="00B96097">
        <w:rPr>
          <w:rFonts w:eastAsia="Times New Roman" w:cs="Arial"/>
          <w:kern w:val="0"/>
          <w:lang w:val="en-GB" w:eastAsia="en-GB"/>
        </w:rPr>
        <w:t>vious landlords’ lack of focus on the community’s needs</w:t>
      </w:r>
      <w:r>
        <w:rPr>
          <w:rFonts w:eastAsia="Times New Roman" w:cs="Arial"/>
          <w:kern w:val="0"/>
          <w:lang w:val="en-GB" w:eastAsia="en-GB"/>
        </w:rPr>
        <w:t xml:space="preserve"> led to its </w:t>
      </w:r>
      <w:proofErr w:type="gramStart"/>
      <w:r>
        <w:rPr>
          <w:rFonts w:eastAsia="Times New Roman" w:cs="Arial"/>
          <w:kern w:val="0"/>
          <w:lang w:val="en-GB" w:eastAsia="en-GB"/>
        </w:rPr>
        <w:t>closure.</w:t>
      </w:r>
      <w:r w:rsidR="005F2FFB" w:rsidRPr="00B96097">
        <w:rPr>
          <w:rFonts w:eastAsia="Times New Roman" w:cs="Arial"/>
          <w:kern w:val="0"/>
          <w:lang w:val="en-GB" w:eastAsia="en-GB"/>
        </w:rPr>
        <w:t>.</w:t>
      </w:r>
      <w:proofErr w:type="gramEnd"/>
      <w:r w:rsidR="005F2FFB" w:rsidRPr="00B96097">
        <w:rPr>
          <w:rFonts w:eastAsia="Times New Roman" w:cs="Arial"/>
          <w:kern w:val="0"/>
          <w:lang w:val="en-GB" w:eastAsia="en-GB"/>
        </w:rPr>
        <w:t xml:space="preserve"> </w:t>
      </w:r>
    </w:p>
    <w:p w14:paraId="4211F0DF" w14:textId="77777777" w:rsidR="00DB0EEC" w:rsidRDefault="00DB0EEC" w:rsidP="001E1E42">
      <w:pPr>
        <w:pStyle w:val="Heading4"/>
        <w:rPr>
          <w:lang w:val="en-GB" w:eastAsia="en-GB"/>
        </w:rPr>
      </w:pPr>
    </w:p>
    <w:p w14:paraId="35252C99" w14:textId="28AD2C18" w:rsidR="002B52B0" w:rsidRPr="00882F7F" w:rsidRDefault="00686D48" w:rsidP="00686D48">
      <w:pPr>
        <w:pStyle w:val="Heading3"/>
        <w:rPr>
          <w:color w:val="8628A8"/>
          <w:lang w:val="en-GB" w:eastAsia="en-GB"/>
        </w:rPr>
      </w:pPr>
      <w:bookmarkStart w:id="6" w:name="_Toc232547706"/>
      <w:r w:rsidRPr="00246DB2">
        <w:rPr>
          <w:color w:val="7030A0"/>
          <w:lang w:val="en-GB" w:eastAsia="en-GB"/>
        </w:rPr>
        <w:t xml:space="preserve">1.1 </w:t>
      </w:r>
      <w:r w:rsidR="002B52B0" w:rsidRPr="00246DB2">
        <w:rPr>
          <w:color w:val="7030A0"/>
          <w:lang w:val="en-GB" w:eastAsia="en-GB"/>
        </w:rPr>
        <w:t>About the Cottage Tavern Community Benefit Society Limited</w:t>
      </w:r>
      <w:bookmarkEnd w:id="6"/>
    </w:p>
    <w:p w14:paraId="5B63120D" w14:textId="77777777" w:rsidR="004F0F20" w:rsidRPr="004F0F20" w:rsidRDefault="004F0F20" w:rsidP="004F0F20">
      <w:pPr>
        <w:rPr>
          <w:lang w:val="en-GB" w:eastAsia="en-GB"/>
        </w:rPr>
      </w:pPr>
    </w:p>
    <w:p w14:paraId="7CA1C399" w14:textId="14EC2E21" w:rsidR="00C56A74" w:rsidRDefault="009F2042" w:rsidP="002C733D">
      <w:pPr>
        <w:spacing w:before="100" w:beforeAutospacing="1" w:after="100" w:afterAutospacing="1" w:line="360" w:lineRule="auto"/>
        <w:rPr>
          <w:rFonts w:eastAsia="Times New Roman" w:cs="Arial"/>
          <w:kern w:val="0"/>
          <w:lang w:val="en-GB" w:eastAsia="en-GB"/>
        </w:rPr>
      </w:pPr>
      <w:r>
        <w:rPr>
          <w:rFonts w:eastAsia="Times New Roman" w:cs="Arial"/>
          <w:kern w:val="0"/>
          <w:lang w:val="en-GB" w:eastAsia="en-GB"/>
        </w:rPr>
        <w:t xml:space="preserve">Determined not to lose the pub forever, </w:t>
      </w:r>
      <w:r w:rsidR="00A2687C" w:rsidRPr="00B96097">
        <w:rPr>
          <w:rFonts w:eastAsia="Times New Roman" w:cs="Arial"/>
          <w:kern w:val="0"/>
          <w:lang w:val="en-GB" w:eastAsia="en-GB"/>
        </w:rPr>
        <w:t xml:space="preserve">a community benefit society was set up </w:t>
      </w:r>
      <w:r>
        <w:rPr>
          <w:rFonts w:eastAsia="Times New Roman" w:cs="Arial"/>
          <w:kern w:val="0"/>
          <w:lang w:val="en-GB" w:eastAsia="en-GB"/>
        </w:rPr>
        <w:t xml:space="preserve">in 2026 </w:t>
      </w:r>
      <w:r w:rsidR="001307A8" w:rsidRPr="00B96097">
        <w:rPr>
          <w:rFonts w:eastAsia="Times New Roman" w:cs="Arial"/>
          <w:kern w:val="0"/>
          <w:lang w:val="en-GB" w:eastAsia="en-GB"/>
        </w:rPr>
        <w:t>and registered with the Financial Conduct Authority (</w:t>
      </w:r>
      <w:r w:rsidR="001307A8" w:rsidRPr="00B96097">
        <w:t>FCA Registered No. 9723)</w:t>
      </w:r>
      <w:r>
        <w:t>. The aim is</w:t>
      </w:r>
      <w:r w:rsidR="001307A8" w:rsidRPr="00B96097">
        <w:t xml:space="preserve"> </w:t>
      </w:r>
      <w:r w:rsidR="00A2687C" w:rsidRPr="00B96097">
        <w:rPr>
          <w:rFonts w:eastAsia="Times New Roman" w:cs="Arial"/>
          <w:kern w:val="0"/>
          <w:lang w:val="en-GB" w:eastAsia="en-GB"/>
        </w:rPr>
        <w:t xml:space="preserve">to return the Cottage Tavern to its former glory and ensure that it </w:t>
      </w:r>
      <w:r w:rsidR="003470F8" w:rsidRPr="00B96097">
        <w:rPr>
          <w:rFonts w:eastAsia="Times New Roman" w:cs="Arial"/>
          <w:kern w:val="0"/>
          <w:lang w:val="en-GB" w:eastAsia="en-GB"/>
        </w:rPr>
        <w:t>sits,</w:t>
      </w:r>
      <w:r w:rsidR="00A2687C" w:rsidRPr="00B96097">
        <w:rPr>
          <w:rFonts w:eastAsia="Times New Roman" w:cs="Arial"/>
          <w:kern w:val="0"/>
          <w:lang w:val="en-GB" w:eastAsia="en-GB"/>
        </w:rPr>
        <w:t xml:space="preserve"> once again</w:t>
      </w:r>
      <w:r w:rsidR="003470F8" w:rsidRPr="00B96097">
        <w:rPr>
          <w:rFonts w:eastAsia="Times New Roman" w:cs="Arial"/>
          <w:kern w:val="0"/>
          <w:lang w:val="en-GB" w:eastAsia="en-GB"/>
        </w:rPr>
        <w:t>,</w:t>
      </w:r>
      <w:r w:rsidR="00A2687C" w:rsidRPr="00B96097">
        <w:rPr>
          <w:rFonts w:eastAsia="Times New Roman" w:cs="Arial"/>
          <w:kern w:val="0"/>
          <w:lang w:val="en-GB" w:eastAsia="en-GB"/>
        </w:rPr>
        <w:t xml:space="preserve"> a</w:t>
      </w:r>
      <w:r w:rsidR="00022FB2" w:rsidRPr="00B96097">
        <w:rPr>
          <w:rFonts w:eastAsia="Times New Roman" w:cs="Arial"/>
          <w:kern w:val="0"/>
          <w:lang w:val="en-GB" w:eastAsia="en-GB"/>
        </w:rPr>
        <w:t>t the heart of the village</w:t>
      </w:r>
      <w:r w:rsidR="00D84079" w:rsidRPr="00B96097">
        <w:rPr>
          <w:rFonts w:eastAsia="Times New Roman" w:cs="Arial"/>
          <w:kern w:val="0"/>
          <w:lang w:val="en-GB" w:eastAsia="en-GB"/>
        </w:rPr>
        <w:t xml:space="preserve">. This time it will have an </w:t>
      </w:r>
      <w:r w:rsidR="00022FB2" w:rsidRPr="00B96097">
        <w:rPr>
          <w:rFonts w:eastAsia="Times New Roman" w:cs="Arial"/>
          <w:kern w:val="0"/>
          <w:lang w:val="en-GB" w:eastAsia="en-GB"/>
        </w:rPr>
        <w:t xml:space="preserve">extended offer to suit the wide range of needs within Newbold Pacey and beyond, </w:t>
      </w:r>
      <w:r w:rsidR="00D84079" w:rsidRPr="00B96097">
        <w:rPr>
          <w:rFonts w:eastAsia="Times New Roman" w:cs="Arial"/>
          <w:kern w:val="0"/>
          <w:lang w:val="en-GB" w:eastAsia="en-GB"/>
        </w:rPr>
        <w:t xml:space="preserve">including walkers and cyclists, families and friends and those who would like to visit a friendly, local, rural </w:t>
      </w:r>
      <w:r w:rsidR="00C56A74" w:rsidRPr="00B96097">
        <w:rPr>
          <w:rFonts w:eastAsia="Times New Roman" w:cs="Arial"/>
          <w:kern w:val="0"/>
          <w:lang w:val="en-GB" w:eastAsia="en-GB"/>
        </w:rPr>
        <w:t xml:space="preserve">hub. </w:t>
      </w:r>
    </w:p>
    <w:p w14:paraId="42035953" w14:textId="75C06248" w:rsidR="00091738" w:rsidRDefault="00C0463D" w:rsidP="002C733D">
      <w:pPr>
        <w:spacing w:before="100" w:beforeAutospacing="1" w:after="100" w:afterAutospacing="1" w:line="360" w:lineRule="auto"/>
        <w:rPr>
          <w:rFonts w:eastAsia="Times New Roman" w:cs="Arial"/>
          <w:kern w:val="0"/>
          <w:lang w:val="en-GB" w:eastAsia="en-GB"/>
        </w:rPr>
      </w:pPr>
      <w:r>
        <w:rPr>
          <w:rFonts w:eastAsia="Times New Roman" w:cs="Arial"/>
          <w:kern w:val="0"/>
          <w:lang w:val="en-GB" w:eastAsia="en-GB"/>
        </w:rPr>
        <w:t>Five founding members have prepared a business plan and community share offer, supported by Plunkett</w:t>
      </w:r>
      <w:r w:rsidR="00553342">
        <w:rPr>
          <w:rFonts w:eastAsia="Times New Roman" w:cs="Arial"/>
          <w:kern w:val="0"/>
          <w:lang w:val="en-GB" w:eastAsia="en-GB"/>
        </w:rPr>
        <w:t xml:space="preserve"> UK</w:t>
      </w:r>
      <w:r w:rsidR="00553342" w:rsidRPr="00553342">
        <w:rPr>
          <w:rFonts w:eastAsia="Times New Roman" w:cs="Arial"/>
          <w:kern w:val="0"/>
          <w:lang w:val="en-GB" w:eastAsia="en-GB"/>
        </w:rPr>
        <w:t xml:space="preserve"> </w:t>
      </w:r>
      <w:r w:rsidR="008D1AD3">
        <w:rPr>
          <w:rFonts w:eastAsia="Times New Roman" w:cs="Arial"/>
          <w:kern w:val="0"/>
          <w:lang w:val="en-GB" w:eastAsia="en-GB"/>
        </w:rPr>
        <w:t>(</w:t>
      </w:r>
      <w:r w:rsidR="00553342" w:rsidRPr="00553342">
        <w:rPr>
          <w:rFonts w:eastAsia="Times New Roman" w:cs="Arial"/>
          <w:kern w:val="0"/>
          <w:lang w:val="en-GB" w:eastAsia="en-GB"/>
        </w:rPr>
        <w:t>a charity aim</w:t>
      </w:r>
      <w:r w:rsidR="008D1AD3">
        <w:rPr>
          <w:rFonts w:eastAsia="Times New Roman" w:cs="Arial"/>
          <w:kern w:val="0"/>
          <w:lang w:val="en-GB" w:eastAsia="en-GB"/>
        </w:rPr>
        <w:t>ing</w:t>
      </w:r>
      <w:r w:rsidR="00553342" w:rsidRPr="00553342">
        <w:rPr>
          <w:rFonts w:eastAsia="Times New Roman" w:cs="Arial"/>
          <w:kern w:val="0"/>
          <w:lang w:val="en-GB" w:eastAsia="en-GB"/>
        </w:rPr>
        <w:t xml:space="preserve"> to help rural communities create and run democratic community-owned businesses. </w:t>
      </w:r>
      <w:r w:rsidR="00553342" w:rsidRPr="00553342">
        <w:rPr>
          <w:rFonts w:eastAsia="Times New Roman" w:cs="Arial"/>
          <w:kern w:val="0"/>
          <w:lang w:val="en-GB" w:eastAsia="en-GB"/>
        </w:rPr>
        <w:lastRenderedPageBreak/>
        <w:t xml:space="preserve">The charity strives for resilient and inclusive rural </w:t>
      </w:r>
      <w:proofErr w:type="gramStart"/>
      <w:r w:rsidR="00553342" w:rsidRPr="00553342">
        <w:rPr>
          <w:rFonts w:eastAsia="Times New Roman" w:cs="Arial"/>
          <w:kern w:val="0"/>
          <w:lang w:val="en-GB" w:eastAsia="en-GB"/>
        </w:rPr>
        <w:t>communities, and</w:t>
      </w:r>
      <w:proofErr w:type="gramEnd"/>
      <w:r w:rsidR="00553342" w:rsidRPr="00553342">
        <w:rPr>
          <w:rFonts w:eastAsia="Times New Roman" w:cs="Arial"/>
          <w:kern w:val="0"/>
          <w:lang w:val="en-GB" w:eastAsia="en-GB"/>
        </w:rPr>
        <w:t xml:space="preserve"> has promoted the community ownership model for over 100 years</w:t>
      </w:r>
      <w:r w:rsidR="00091738">
        <w:rPr>
          <w:rFonts w:eastAsia="Times New Roman" w:cs="Arial"/>
          <w:kern w:val="0"/>
          <w:lang w:val="en-GB" w:eastAsia="en-GB"/>
        </w:rPr>
        <w:t>)</w:t>
      </w:r>
      <w:r w:rsidR="00380A67">
        <w:rPr>
          <w:rFonts w:eastAsia="Times New Roman" w:cs="Arial"/>
          <w:kern w:val="0"/>
          <w:lang w:val="en-GB" w:eastAsia="en-GB"/>
        </w:rPr>
        <w:t xml:space="preserve">. </w:t>
      </w:r>
    </w:p>
    <w:p w14:paraId="2A8CAF7F" w14:textId="6A0F81E5" w:rsidR="005F2FFB" w:rsidRPr="00B96097" w:rsidRDefault="00380A67" w:rsidP="002C733D">
      <w:pPr>
        <w:spacing w:before="100" w:beforeAutospacing="1" w:after="100" w:afterAutospacing="1" w:line="360" w:lineRule="auto"/>
      </w:pPr>
      <w:r>
        <w:rPr>
          <w:rFonts w:eastAsia="Times New Roman" w:cs="Arial"/>
          <w:kern w:val="0"/>
          <w:lang w:val="en-GB" w:eastAsia="en-GB"/>
        </w:rPr>
        <w:t xml:space="preserve">Fundraising submissions have already been </w:t>
      </w:r>
      <w:proofErr w:type="gramStart"/>
      <w:r>
        <w:rPr>
          <w:rFonts w:eastAsia="Times New Roman" w:cs="Arial"/>
          <w:kern w:val="0"/>
          <w:lang w:val="en-GB" w:eastAsia="en-GB"/>
        </w:rPr>
        <w:t>made</w:t>
      </w:r>
      <w:proofErr w:type="gramEnd"/>
      <w:r>
        <w:rPr>
          <w:rFonts w:eastAsia="Times New Roman" w:cs="Arial"/>
          <w:kern w:val="0"/>
          <w:lang w:val="en-GB" w:eastAsia="en-GB"/>
        </w:rPr>
        <w:t xml:space="preserve"> and </w:t>
      </w:r>
      <w:r w:rsidR="00815E83">
        <w:rPr>
          <w:rFonts w:eastAsia="Times New Roman" w:cs="Arial"/>
          <w:kern w:val="0"/>
          <w:lang w:val="en-GB" w:eastAsia="en-GB"/>
        </w:rPr>
        <w:t>we are inviting involvement through this share offer. We believe that c</w:t>
      </w:r>
      <w:r w:rsidR="005F2FFB" w:rsidRPr="00B96097">
        <w:rPr>
          <w:rFonts w:eastAsia="Times New Roman" w:cs="Arial"/>
          <w:kern w:val="0"/>
          <w:lang w:val="en-GB" w:eastAsia="en-GB"/>
        </w:rPr>
        <w:t>ommunity ownership will provide a long-term solution that prioritises community benefit over private profit.</w:t>
      </w:r>
    </w:p>
    <w:p w14:paraId="7DDC2540" w14:textId="1D3D2262" w:rsidR="004F0F20" w:rsidRPr="00246DB2" w:rsidRDefault="00686D48" w:rsidP="00686D48">
      <w:pPr>
        <w:pStyle w:val="Heading4"/>
        <w:rPr>
          <w:rStyle w:val="Heading5Char"/>
          <w:rFonts w:eastAsia="Aptos"/>
          <w:color w:val="B814BC"/>
          <w:lang w:val="en-GB" w:eastAsia="en-GB"/>
        </w:rPr>
      </w:pPr>
      <w:r w:rsidRPr="00246DB2">
        <w:rPr>
          <w:rStyle w:val="Heading5Char"/>
          <w:rFonts w:eastAsia="Aptos"/>
          <w:color w:val="B814BC"/>
          <w:lang w:val="en-GB" w:eastAsia="en-GB"/>
        </w:rPr>
        <w:t xml:space="preserve">1.1.1 </w:t>
      </w:r>
      <w:r w:rsidR="00013B7B" w:rsidRPr="00246DB2">
        <w:rPr>
          <w:rStyle w:val="Heading5Char"/>
          <w:rFonts w:eastAsia="Aptos"/>
          <w:color w:val="B814BC"/>
          <w:lang w:val="en-GB" w:eastAsia="en-GB"/>
        </w:rPr>
        <w:t>Purpose</w:t>
      </w:r>
    </w:p>
    <w:p w14:paraId="549E8B11" w14:textId="4E8FDBD4" w:rsidR="00013B7B" w:rsidRPr="004F0F20" w:rsidRDefault="00C56A74" w:rsidP="004F0F20">
      <w:pPr>
        <w:spacing w:before="100" w:after="100" w:line="360" w:lineRule="auto"/>
        <w:rPr>
          <w:rFonts w:eastAsia="Times New Roman" w:cs="Arial"/>
          <w:kern w:val="0"/>
          <w:lang w:val="en-GB" w:eastAsia="en-GB"/>
        </w:rPr>
      </w:pPr>
      <w:r w:rsidRPr="004F0F20">
        <w:rPr>
          <w:rFonts w:eastAsia="Times New Roman" w:cs="Arial"/>
          <w:kern w:val="0"/>
          <w:lang w:val="en-GB" w:eastAsia="en-GB"/>
        </w:rPr>
        <w:t xml:space="preserve">The </w:t>
      </w:r>
      <w:r w:rsidR="00352D75" w:rsidRPr="004F0F20">
        <w:rPr>
          <w:rFonts w:eastAsia="Times New Roman" w:cs="Arial"/>
          <w:kern w:val="0"/>
          <w:lang w:val="en-GB" w:eastAsia="en-GB"/>
        </w:rPr>
        <w:t>Cottage Tave</w:t>
      </w:r>
      <w:r w:rsidR="004811A6">
        <w:rPr>
          <w:rFonts w:eastAsia="Times New Roman" w:cs="Arial"/>
          <w:kern w:val="0"/>
          <w:lang w:val="en-GB" w:eastAsia="en-GB"/>
        </w:rPr>
        <w:t>r</w:t>
      </w:r>
      <w:r w:rsidR="00352D75" w:rsidRPr="004F0F20">
        <w:rPr>
          <w:rFonts w:eastAsia="Times New Roman" w:cs="Arial"/>
          <w:kern w:val="0"/>
          <w:lang w:val="en-GB" w:eastAsia="en-GB"/>
        </w:rPr>
        <w:t xml:space="preserve">n Community Benefit Society Limited </w:t>
      </w:r>
      <w:r w:rsidRPr="004F0F20">
        <w:rPr>
          <w:rFonts w:eastAsia="Times New Roman" w:cs="Arial"/>
          <w:kern w:val="0"/>
          <w:lang w:val="en-GB" w:eastAsia="en-GB"/>
        </w:rPr>
        <w:t xml:space="preserve">plans to </w:t>
      </w:r>
      <w:r w:rsidR="00013B7B" w:rsidRPr="004F0F20">
        <w:rPr>
          <w:rFonts w:eastAsia="Times New Roman" w:cs="Arial"/>
          <w:kern w:val="0"/>
          <w:lang w:val="en-GB" w:eastAsia="en-GB"/>
        </w:rPr>
        <w:t>acquire, own, and operate the village public house as a financially sustainable, community-owned asset that delivers social, economic, and wellbeing benefits to the local community.</w:t>
      </w:r>
    </w:p>
    <w:p w14:paraId="2EF85301" w14:textId="770AE0B8" w:rsidR="004F0F20" w:rsidRPr="00246DB2" w:rsidRDefault="00686D48" w:rsidP="00686D48">
      <w:pPr>
        <w:pStyle w:val="Heading4"/>
        <w:rPr>
          <w:rStyle w:val="Heading5Char"/>
          <w:rFonts w:eastAsia="Aptos"/>
          <w:color w:val="A513BD"/>
          <w:lang w:val="en-GB"/>
        </w:rPr>
      </w:pPr>
      <w:r w:rsidRPr="00246DB2">
        <w:rPr>
          <w:rStyle w:val="Heading5Char"/>
          <w:rFonts w:eastAsia="Aptos"/>
          <w:color w:val="A513BD"/>
          <w:lang w:val="en-GB" w:eastAsia="en-GB"/>
        </w:rPr>
        <w:t xml:space="preserve">1.1.2 </w:t>
      </w:r>
      <w:r w:rsidR="00B96097" w:rsidRPr="00246DB2">
        <w:rPr>
          <w:rStyle w:val="Heading5Char"/>
          <w:rFonts w:eastAsia="Aptos"/>
          <w:color w:val="A513BD"/>
          <w:lang w:val="en-GB" w:eastAsia="en-GB"/>
        </w:rPr>
        <w:t xml:space="preserve">Vision  </w:t>
      </w:r>
    </w:p>
    <w:p w14:paraId="02D384E9" w14:textId="1DFDDC47" w:rsidR="00B96097" w:rsidRDefault="00B96097" w:rsidP="00AF1E71">
      <w:pPr>
        <w:spacing w:line="360" w:lineRule="auto"/>
        <w:rPr>
          <w:lang w:val="en-GB"/>
        </w:rPr>
      </w:pPr>
      <w:r w:rsidRPr="00AF1E71">
        <w:rPr>
          <w:lang w:val="en-GB"/>
        </w:rPr>
        <w:t>To secure a thriving, inclusive and financially sustainable village pub that reduces isolation,</w:t>
      </w:r>
      <w:r w:rsidR="00F6312D" w:rsidRPr="00AF1E71">
        <w:rPr>
          <w:lang w:val="en-GB"/>
        </w:rPr>
        <w:t xml:space="preserve"> </w:t>
      </w:r>
      <w:r w:rsidRPr="00AF1E71">
        <w:rPr>
          <w:lang w:val="en-GB"/>
        </w:rPr>
        <w:t xml:space="preserve">supports local employment and serves as a long-term community asset. </w:t>
      </w:r>
    </w:p>
    <w:p w14:paraId="7A93D670" w14:textId="7509C9D3" w:rsidR="00CE7609" w:rsidRPr="00246DB2" w:rsidRDefault="00CE7609" w:rsidP="00CE7609">
      <w:pPr>
        <w:pStyle w:val="Heading4"/>
        <w:rPr>
          <w:color w:val="B814BC"/>
          <w:lang w:val="en-GB" w:eastAsia="en-GB"/>
        </w:rPr>
      </w:pPr>
      <w:r w:rsidRPr="00246DB2">
        <w:rPr>
          <w:color w:val="B814BC"/>
          <w:lang w:val="en-GB" w:eastAsia="en-GB"/>
        </w:rPr>
        <w:t>1.</w:t>
      </w:r>
      <w:r w:rsidR="00F03300" w:rsidRPr="00246DB2">
        <w:rPr>
          <w:color w:val="B814BC"/>
          <w:lang w:val="en-GB" w:eastAsia="en-GB"/>
        </w:rPr>
        <w:t>1.3</w:t>
      </w:r>
      <w:r w:rsidRPr="00246DB2">
        <w:rPr>
          <w:color w:val="B814BC"/>
          <w:lang w:val="en-GB" w:eastAsia="en-GB"/>
        </w:rPr>
        <w:t xml:space="preserve"> Community Impact and Objectives </w:t>
      </w:r>
    </w:p>
    <w:p w14:paraId="14966E2B" w14:textId="77777777" w:rsidR="00CE7609" w:rsidRPr="00246DB2" w:rsidRDefault="00CE7609" w:rsidP="00CE7609">
      <w:pPr>
        <w:spacing w:line="360" w:lineRule="auto"/>
        <w:rPr>
          <w:color w:val="B814BC"/>
          <w:lang w:val="en-GB"/>
        </w:rPr>
      </w:pPr>
      <w:r w:rsidRPr="00D46D18">
        <w:rPr>
          <w:rFonts w:eastAsia="Times New Roman" w:cs="Arial"/>
          <w:kern w:val="0"/>
          <w:lang w:val="en-GB" w:eastAsia="en-GB"/>
        </w:rPr>
        <w:t xml:space="preserve">A thriving pub will provide local employment, social space, services, and support for local suppliers, as well as a regularly open public space to encourage strong community cohesion, reduce rural isolation and </w:t>
      </w:r>
      <w:r w:rsidRPr="00246DB2">
        <w:rPr>
          <w:rFonts w:eastAsia="Times New Roman" w:cs="Arial"/>
          <w:kern w:val="0"/>
          <w:lang w:val="en-GB" w:eastAsia="en-GB"/>
        </w:rPr>
        <w:t>support community wellbeing.</w:t>
      </w:r>
    </w:p>
    <w:p w14:paraId="11663AEC" w14:textId="34BB88F0" w:rsidR="00CE7609" w:rsidRPr="00246DB2" w:rsidRDefault="00F03300" w:rsidP="00F03300">
      <w:pPr>
        <w:pStyle w:val="Heading4"/>
        <w:rPr>
          <w:color w:val="B814BC"/>
          <w:lang w:val="en-GB" w:eastAsia="en-GB"/>
        </w:rPr>
      </w:pPr>
      <w:r w:rsidRPr="00246DB2">
        <w:rPr>
          <w:color w:val="B814BC"/>
          <w:lang w:val="en-GB" w:eastAsia="en-GB"/>
        </w:rPr>
        <w:t xml:space="preserve">1.1.4 </w:t>
      </w:r>
      <w:r w:rsidR="00CE7609" w:rsidRPr="00246DB2">
        <w:rPr>
          <w:color w:val="B814BC"/>
          <w:lang w:val="en-GB" w:eastAsia="en-GB"/>
        </w:rPr>
        <w:t>Legal Structure</w:t>
      </w:r>
    </w:p>
    <w:p w14:paraId="19EF17F9" w14:textId="77777777" w:rsidR="00CE7609" w:rsidRDefault="00CE7609" w:rsidP="00CE7609">
      <w:pPr>
        <w:spacing w:before="100" w:after="100" w:line="360" w:lineRule="auto"/>
        <w:rPr>
          <w:rFonts w:eastAsia="Times New Roman" w:cs="Arial"/>
          <w:kern w:val="0"/>
          <w:lang w:val="en-GB" w:eastAsia="en-GB"/>
        </w:rPr>
      </w:pPr>
      <w:r w:rsidRPr="00D46D18">
        <w:rPr>
          <w:rFonts w:eastAsia="Times New Roman" w:cs="Arial"/>
          <w:kern w:val="0"/>
          <w:lang w:val="en-GB" w:eastAsia="en-GB"/>
        </w:rPr>
        <w:t xml:space="preserve">The Cottage Tavern’s ownership by the </w:t>
      </w:r>
      <w:r w:rsidRPr="00ED47E5">
        <w:rPr>
          <w:rFonts w:eastAsia="Times New Roman" w:cs="Arial"/>
          <w:b/>
          <w:bCs/>
          <w:kern w:val="0"/>
          <w:lang w:val="en-GB" w:eastAsia="en-GB"/>
        </w:rPr>
        <w:t>Community Benefit Society (CBS)</w:t>
      </w:r>
      <w:r w:rsidRPr="00D46D18">
        <w:rPr>
          <w:rFonts w:eastAsia="Times New Roman" w:cs="Arial"/>
          <w:kern w:val="0"/>
          <w:lang w:val="en-GB" w:eastAsia="en-GB"/>
        </w:rPr>
        <w:t xml:space="preserve"> will enable it to be maintained as an asset for the community in perpetuity.</w:t>
      </w:r>
      <w:r w:rsidRPr="00D46D18">
        <w:rPr>
          <w:rFonts w:eastAsia="Times New Roman" w:cs="Arial"/>
          <w:b/>
          <w:bCs/>
          <w:kern w:val="0"/>
          <w:lang w:val="en-GB" w:eastAsia="en-GB"/>
        </w:rPr>
        <w:t xml:space="preserve"> </w:t>
      </w:r>
      <w:r>
        <w:rPr>
          <w:rFonts w:eastAsia="Times New Roman" w:cs="Arial"/>
          <w:kern w:val="0"/>
          <w:lang w:val="en-GB" w:eastAsia="en-GB"/>
        </w:rPr>
        <w:t>The</w:t>
      </w:r>
      <w:r w:rsidRPr="00ED47E5">
        <w:rPr>
          <w:rFonts w:eastAsia="Times New Roman" w:cs="Arial"/>
          <w:kern w:val="0"/>
          <w:lang w:val="en-GB" w:eastAsia="en-GB"/>
        </w:rPr>
        <w:t xml:space="preserve"> CBS</w:t>
      </w:r>
      <w:r w:rsidRPr="00D46D18">
        <w:rPr>
          <w:rFonts w:eastAsia="Times New Roman" w:cs="Arial"/>
          <w:b/>
          <w:bCs/>
          <w:kern w:val="0"/>
          <w:lang w:val="en-GB" w:eastAsia="en-GB"/>
        </w:rPr>
        <w:t xml:space="preserve"> </w:t>
      </w:r>
      <w:r w:rsidRPr="00D46D18">
        <w:rPr>
          <w:rFonts w:eastAsia="Times New Roman" w:cs="Arial"/>
          <w:kern w:val="0"/>
          <w:lang w:val="en-GB" w:eastAsia="en-GB"/>
        </w:rPr>
        <w:t xml:space="preserve">has been registered with the </w:t>
      </w:r>
      <w:r w:rsidRPr="00D46D18">
        <w:rPr>
          <w:rFonts w:eastAsia="Times New Roman" w:cs="Arial"/>
          <w:b/>
          <w:bCs/>
          <w:kern w:val="0"/>
          <w:lang w:val="en-GB" w:eastAsia="en-GB"/>
        </w:rPr>
        <w:t>Financial Conduct Authority (No. 9723</w:t>
      </w:r>
      <w:r w:rsidRPr="00D46D18">
        <w:rPr>
          <w:rFonts w:eastAsia="Times New Roman" w:cs="Arial"/>
          <w:kern w:val="0"/>
          <w:lang w:val="en-GB" w:eastAsia="en-GB"/>
        </w:rPr>
        <w:t>).  This vehicle will be used to acquire, operate and manage the pub.</w:t>
      </w:r>
    </w:p>
    <w:p w14:paraId="759E04AB" w14:textId="7A28248D" w:rsidR="00CE7609" w:rsidRPr="00882F7F" w:rsidRDefault="00F03300" w:rsidP="00F03300">
      <w:pPr>
        <w:pStyle w:val="Heading4"/>
        <w:rPr>
          <w:rStyle w:val="Heading5Char"/>
          <w:rFonts w:eastAsia="Aptos"/>
          <w:i w:val="0"/>
          <w:iCs w:val="0"/>
          <w:color w:val="8628A8"/>
          <w:lang w:val="en-GB" w:eastAsia="en-GB"/>
        </w:rPr>
      </w:pPr>
      <w:r w:rsidRPr="00882F7F">
        <w:rPr>
          <w:rStyle w:val="Heading5Char"/>
          <w:rFonts w:eastAsia="Aptos"/>
          <w:color w:val="8628A8"/>
          <w:lang w:val="en-GB"/>
        </w:rPr>
        <w:t xml:space="preserve">1.1.5 </w:t>
      </w:r>
      <w:r w:rsidR="00CE7609" w:rsidRPr="00882F7F">
        <w:rPr>
          <w:rStyle w:val="Heading5Char"/>
          <w:rFonts w:eastAsia="Aptos"/>
          <w:color w:val="8628A8"/>
          <w:lang w:val="en-GB"/>
        </w:rPr>
        <w:t>Governance &amp; Transparency</w:t>
      </w:r>
    </w:p>
    <w:p w14:paraId="4A261D3D" w14:textId="77777777" w:rsidR="00CE7609" w:rsidRDefault="00CE7609" w:rsidP="00CE7609">
      <w:pPr>
        <w:spacing w:line="360" w:lineRule="auto"/>
      </w:pPr>
      <w:r>
        <w:rPr>
          <w:lang w:val="en-GB"/>
        </w:rPr>
        <w:t xml:space="preserve">The Society is run in an open and accountable way, in line with its </w:t>
      </w:r>
      <w:r>
        <w:rPr>
          <w:b/>
          <w:bCs/>
          <w:lang w:val="en-GB"/>
        </w:rPr>
        <w:t>rules registered with the Financial Conduct Authority (FCA)</w:t>
      </w:r>
      <w:r>
        <w:rPr>
          <w:lang w:val="en-GB"/>
        </w:rPr>
        <w:t>.</w:t>
      </w:r>
    </w:p>
    <w:p w14:paraId="333C9696" w14:textId="77777777" w:rsidR="00CE7609" w:rsidRDefault="00CE7609" w:rsidP="00CE7609">
      <w:pPr>
        <w:rPr>
          <w:lang w:val="en-GB"/>
        </w:rPr>
      </w:pPr>
      <w:r>
        <w:rPr>
          <w:lang w:val="en-GB"/>
        </w:rPr>
        <w:t>We are committed to being transparent with our members and the wider community.</w:t>
      </w:r>
    </w:p>
    <w:p w14:paraId="3669C1C6" w14:textId="77777777" w:rsidR="00CE7609" w:rsidRDefault="00CE7609" w:rsidP="00CE7609">
      <w:pPr>
        <w:numPr>
          <w:ilvl w:val="0"/>
          <w:numId w:val="29"/>
        </w:numPr>
        <w:rPr>
          <w:lang w:val="en-GB"/>
        </w:rPr>
      </w:pPr>
      <w:r>
        <w:rPr>
          <w:lang w:val="en-GB"/>
        </w:rPr>
        <w:t xml:space="preserve">We operate under </w:t>
      </w:r>
      <w:r w:rsidRPr="00ED47E5">
        <w:rPr>
          <w:b/>
          <w:bCs/>
          <w:lang w:val="en-GB"/>
        </w:rPr>
        <w:t>formal, FCA-registered rules</w:t>
      </w:r>
      <w:r>
        <w:rPr>
          <w:lang w:val="en-GB"/>
        </w:rPr>
        <w:t xml:space="preserve"> </w:t>
      </w:r>
    </w:p>
    <w:p w14:paraId="123B9523" w14:textId="77777777" w:rsidR="00CE7609" w:rsidRDefault="00CE7609" w:rsidP="00CE7609">
      <w:pPr>
        <w:numPr>
          <w:ilvl w:val="0"/>
          <w:numId w:val="29"/>
        </w:numPr>
      </w:pPr>
      <w:r>
        <w:rPr>
          <w:lang w:val="en-GB"/>
        </w:rPr>
        <w:t xml:space="preserve">We hold an </w:t>
      </w:r>
      <w:r>
        <w:rPr>
          <w:b/>
          <w:bCs/>
          <w:lang w:val="en-GB"/>
        </w:rPr>
        <w:t>Annual Members’ Meeting (AMM)</w:t>
      </w:r>
      <w:r>
        <w:rPr>
          <w:lang w:val="en-GB"/>
        </w:rPr>
        <w:t xml:space="preserve"> each year </w:t>
      </w:r>
    </w:p>
    <w:p w14:paraId="12D508C7" w14:textId="77777777" w:rsidR="00CE7609" w:rsidRDefault="00CE7609" w:rsidP="00CE7609">
      <w:pPr>
        <w:numPr>
          <w:ilvl w:val="0"/>
          <w:numId w:val="29"/>
        </w:numPr>
      </w:pPr>
      <w:r>
        <w:rPr>
          <w:lang w:val="en-GB"/>
        </w:rPr>
        <w:t xml:space="preserve">We publish </w:t>
      </w:r>
      <w:r>
        <w:rPr>
          <w:b/>
          <w:bCs/>
          <w:lang w:val="en-GB"/>
        </w:rPr>
        <w:t>annual accounts</w:t>
      </w:r>
      <w:r>
        <w:rPr>
          <w:lang w:val="en-GB"/>
        </w:rPr>
        <w:t xml:space="preserve"> for members to review </w:t>
      </w:r>
    </w:p>
    <w:p w14:paraId="11BE8274" w14:textId="77777777" w:rsidR="00CE7609" w:rsidRDefault="00CE7609" w:rsidP="00CE7609">
      <w:pPr>
        <w:numPr>
          <w:ilvl w:val="0"/>
          <w:numId w:val="29"/>
        </w:numPr>
      </w:pPr>
      <w:r>
        <w:rPr>
          <w:lang w:val="en-GB"/>
        </w:rPr>
        <w:t xml:space="preserve">We follow a </w:t>
      </w:r>
      <w:r>
        <w:rPr>
          <w:b/>
          <w:bCs/>
          <w:lang w:val="en-GB"/>
        </w:rPr>
        <w:t>one member, one vote</w:t>
      </w:r>
      <w:r>
        <w:rPr>
          <w:lang w:val="en-GB"/>
        </w:rPr>
        <w:t xml:space="preserve"> system to ensure fairness </w:t>
      </w:r>
    </w:p>
    <w:p w14:paraId="549F4C8B" w14:textId="77777777" w:rsidR="00CE7609" w:rsidRPr="00D46D18" w:rsidRDefault="00CE7609" w:rsidP="00CE7609">
      <w:pPr>
        <w:numPr>
          <w:ilvl w:val="0"/>
          <w:numId w:val="30"/>
        </w:numPr>
      </w:pPr>
      <w:r>
        <w:rPr>
          <w:lang w:val="en-GB"/>
        </w:rPr>
        <w:t xml:space="preserve">The </w:t>
      </w:r>
      <w:r>
        <w:rPr>
          <w:b/>
          <w:bCs/>
          <w:lang w:val="en-GB"/>
        </w:rPr>
        <w:t>Business Plan</w:t>
      </w:r>
      <w:r>
        <w:rPr>
          <w:lang w:val="en-GB"/>
        </w:rPr>
        <w:t xml:space="preserve"> is available on the website </w:t>
      </w:r>
    </w:p>
    <w:p w14:paraId="7E48575F" w14:textId="2B300268" w:rsidR="00CE7609" w:rsidRPr="009A6F98" w:rsidRDefault="00CE7609" w:rsidP="00CE7609">
      <w:pPr>
        <w:numPr>
          <w:ilvl w:val="0"/>
          <w:numId w:val="1"/>
        </w:numPr>
        <w:spacing w:line="360" w:lineRule="auto"/>
      </w:pPr>
      <w:r w:rsidRPr="00882F7F">
        <w:rPr>
          <w:b/>
          <w:bCs/>
          <w:color w:val="8628A8"/>
          <w:lang w:val="en-GB"/>
        </w:rPr>
        <w:lastRenderedPageBreak/>
        <w:t xml:space="preserve">The Rules </w:t>
      </w:r>
      <w:r w:rsidRPr="00FA77E0">
        <w:rPr>
          <w:lang w:val="en-GB"/>
        </w:rPr>
        <w:t>govern how the Community Benefit Society can be run</w:t>
      </w:r>
      <w:r>
        <w:rPr>
          <w:lang w:val="en-GB"/>
        </w:rPr>
        <w:t>. Th</w:t>
      </w:r>
      <w:r w:rsidRPr="00FA77E0">
        <w:rPr>
          <w:lang w:val="en-GB"/>
        </w:rPr>
        <w:t xml:space="preserve">ese have been </w:t>
      </w:r>
      <w:r>
        <w:rPr>
          <w:lang w:val="en-GB"/>
        </w:rPr>
        <w:t xml:space="preserve">laid out and </w:t>
      </w:r>
      <w:r w:rsidRPr="00FA77E0">
        <w:rPr>
          <w:lang w:val="en-GB"/>
        </w:rPr>
        <w:t xml:space="preserve">approved by the Financial Conduct Authority. (See the Cottage Tavern Community Pub </w:t>
      </w:r>
      <w:r>
        <w:rPr>
          <w:lang w:val="en-GB"/>
        </w:rPr>
        <w:t xml:space="preserve">Limited rules </w:t>
      </w:r>
      <w:r w:rsidRPr="00FA77E0">
        <w:rPr>
          <w:lang w:val="en-GB"/>
        </w:rPr>
        <w:t xml:space="preserve">on </w:t>
      </w:r>
      <w:hyperlink r:id="rId12" w:history="1">
        <w:r w:rsidR="0013148B" w:rsidRPr="008D70BC">
          <w:rPr>
            <w:rStyle w:val="Hyperlink"/>
            <w:lang w:val="en-GB"/>
          </w:rPr>
          <w:t>www.cottagetavern.com</w:t>
        </w:r>
      </w:hyperlink>
      <w:r w:rsidR="0013148B">
        <w:rPr>
          <w:lang w:val="en-GB"/>
        </w:rPr>
        <w:t xml:space="preserve"> </w:t>
      </w:r>
    </w:p>
    <w:p w14:paraId="384CC06A" w14:textId="77777777" w:rsidR="00CE7609" w:rsidRDefault="00CE7609" w:rsidP="00CE7609">
      <w:pPr>
        <w:numPr>
          <w:ilvl w:val="0"/>
          <w:numId w:val="1"/>
        </w:numPr>
        <w:spacing w:line="360" w:lineRule="auto"/>
        <w:ind w:left="714" w:hanging="357"/>
      </w:pPr>
      <w:r w:rsidRPr="00882F7F">
        <w:rPr>
          <w:b/>
          <w:bCs/>
          <w:color w:val="8628A8"/>
          <w:lang w:val="en-GB"/>
        </w:rPr>
        <w:t>How decisions are made:</w:t>
      </w:r>
      <w:r w:rsidRPr="00882F7F">
        <w:rPr>
          <w:color w:val="8628A8"/>
          <w:lang w:val="en-GB"/>
        </w:rPr>
        <w:t xml:space="preserve"> </w:t>
      </w:r>
      <w:r>
        <w:rPr>
          <w:lang w:val="en-GB"/>
        </w:rPr>
        <w:t xml:space="preserve">Every member gets </w:t>
      </w:r>
      <w:r>
        <w:rPr>
          <w:b/>
          <w:bCs/>
          <w:lang w:val="en-GB"/>
        </w:rPr>
        <w:t>one vote</w:t>
      </w:r>
      <w:r>
        <w:rPr>
          <w:lang w:val="en-GB"/>
        </w:rPr>
        <w:t xml:space="preserve">, no matter how much they invest. This keeps things fair and democratic. </w:t>
      </w:r>
    </w:p>
    <w:p w14:paraId="737E615F" w14:textId="77777777" w:rsidR="00CE7609" w:rsidRPr="003D77D9" w:rsidRDefault="00CE7609" w:rsidP="00CE7609">
      <w:pPr>
        <w:numPr>
          <w:ilvl w:val="0"/>
          <w:numId w:val="1"/>
        </w:numPr>
        <w:spacing w:line="360" w:lineRule="auto"/>
      </w:pPr>
      <w:r w:rsidRPr="00882F7F">
        <w:rPr>
          <w:b/>
          <w:bCs/>
          <w:color w:val="8628A8"/>
          <w:lang w:val="en-GB"/>
        </w:rPr>
        <w:t>Asset Lock:</w:t>
      </w:r>
      <w:r w:rsidRPr="00882F7F">
        <w:rPr>
          <w:color w:val="8628A8"/>
          <w:lang w:val="en-GB"/>
        </w:rPr>
        <w:t xml:space="preserve"> </w:t>
      </w:r>
      <w:r>
        <w:rPr>
          <w:lang w:val="en-GB"/>
        </w:rPr>
        <w:t xml:space="preserve">The property and assets are secured by an asset lock which means the pub and any profits must be used for the community. They cannot be sold off for private gain. </w:t>
      </w:r>
    </w:p>
    <w:p w14:paraId="38FBC438" w14:textId="1358DD6A" w:rsidR="00B33199" w:rsidRPr="00246DB2" w:rsidRDefault="00B33199" w:rsidP="0044499B">
      <w:pPr>
        <w:pStyle w:val="Heading2"/>
        <w:numPr>
          <w:ilvl w:val="0"/>
          <w:numId w:val="84"/>
        </w:numPr>
        <w:rPr>
          <w:rStyle w:val="Heading3Char"/>
          <w:color w:val="B814BC"/>
          <w:sz w:val="32"/>
          <w:szCs w:val="32"/>
        </w:rPr>
      </w:pPr>
      <w:bookmarkStart w:id="7" w:name="_Toc232547707"/>
      <w:r w:rsidRPr="00246DB2">
        <w:rPr>
          <w:rStyle w:val="Heading3Char"/>
          <w:color w:val="B814BC"/>
          <w:sz w:val="32"/>
          <w:szCs w:val="32"/>
        </w:rPr>
        <w:t>Business Model</w:t>
      </w:r>
      <w:bookmarkEnd w:id="7"/>
    </w:p>
    <w:p w14:paraId="2DA36E83" w14:textId="77777777" w:rsidR="00B33199" w:rsidRDefault="00B33199" w:rsidP="00B33199">
      <w:pPr>
        <w:spacing w:line="360" w:lineRule="auto"/>
      </w:pPr>
      <w:r>
        <w:rPr>
          <w:lang w:val="en-GB"/>
        </w:rPr>
        <w:t xml:space="preserve">The Cottage Tavern will operate as a </w:t>
      </w:r>
      <w:r>
        <w:rPr>
          <w:b/>
          <w:bCs/>
          <w:lang w:val="en-GB"/>
        </w:rPr>
        <w:t>professionally run pub with a strong community focus</w:t>
      </w:r>
      <w:r>
        <w:rPr>
          <w:lang w:val="en-GB"/>
        </w:rPr>
        <w:t>.</w:t>
      </w:r>
      <w:r>
        <w:rPr>
          <w:lang w:val="en-GB"/>
        </w:rPr>
        <w:br/>
        <w:t>It will combine traditional income streams with a wider programme of community-led activities that make it more than just a pub.</w:t>
      </w:r>
    </w:p>
    <w:p w14:paraId="570CA222" w14:textId="3AF20C68" w:rsidR="00B33199" w:rsidRPr="00246DB2" w:rsidRDefault="00287617" w:rsidP="00485B7C">
      <w:pPr>
        <w:pStyle w:val="Heading3"/>
        <w:rPr>
          <w:rStyle w:val="Heading4Char"/>
          <w:rFonts w:eastAsia="Aptos"/>
          <w:b/>
          <w:bCs/>
          <w:color w:val="B814BC"/>
          <w:lang w:val="en-GB"/>
        </w:rPr>
      </w:pPr>
      <w:bookmarkStart w:id="8" w:name="_Toc232547708"/>
      <w:r w:rsidRPr="00246DB2">
        <w:rPr>
          <w:rStyle w:val="Heading4Char"/>
          <w:rFonts w:eastAsia="Aptos"/>
          <w:b/>
          <w:bCs/>
          <w:color w:val="B814BC"/>
          <w:lang w:val="en-GB"/>
        </w:rPr>
        <w:t xml:space="preserve">2.1 </w:t>
      </w:r>
      <w:r w:rsidR="00B33199" w:rsidRPr="00246DB2">
        <w:rPr>
          <w:rStyle w:val="Heading4Char"/>
          <w:rFonts w:eastAsia="Aptos"/>
          <w:b/>
          <w:bCs/>
          <w:color w:val="B814BC"/>
          <w:lang w:val="en-GB"/>
        </w:rPr>
        <w:t>How the pub will make money</w:t>
      </w:r>
      <w:bookmarkEnd w:id="8"/>
    </w:p>
    <w:p w14:paraId="1AB4D496" w14:textId="6596E2BF" w:rsidR="00B33199" w:rsidRDefault="00B33199" w:rsidP="00B33199">
      <w:pPr>
        <w:spacing w:line="360" w:lineRule="auto"/>
        <w:rPr>
          <w:lang w:val="en-GB"/>
        </w:rPr>
      </w:pPr>
      <w:r>
        <w:rPr>
          <w:lang w:val="en-GB"/>
        </w:rPr>
        <w:t xml:space="preserve">Full details of the financial projections are provided in the business plan, available on </w:t>
      </w:r>
      <w:r w:rsidR="00DB682A">
        <w:rPr>
          <w:lang w:val="en-GB"/>
        </w:rPr>
        <w:t>the website</w:t>
      </w:r>
      <w:r>
        <w:rPr>
          <w:lang w:val="en-GB"/>
        </w:rPr>
        <w:t>. The main sources of income will be:</w:t>
      </w:r>
    </w:p>
    <w:p w14:paraId="264C36FD" w14:textId="77777777" w:rsidR="00B33199" w:rsidRDefault="00B33199" w:rsidP="00B33199">
      <w:pPr>
        <w:numPr>
          <w:ilvl w:val="0"/>
          <w:numId w:val="20"/>
        </w:numPr>
        <w:spacing w:line="360" w:lineRule="auto"/>
      </w:pPr>
      <w:r>
        <w:rPr>
          <w:b/>
          <w:bCs/>
          <w:lang w:val="en-GB"/>
        </w:rPr>
        <w:t>Wet sales (drinks):</w:t>
      </w:r>
      <w:r>
        <w:rPr>
          <w:lang w:val="en-GB"/>
        </w:rPr>
        <w:t xml:space="preserve"> A core part of the business, including local ales, wines, and soft drinks </w:t>
      </w:r>
    </w:p>
    <w:p w14:paraId="54E6601A" w14:textId="77777777" w:rsidR="00B33199" w:rsidRDefault="00B33199" w:rsidP="00B33199">
      <w:pPr>
        <w:numPr>
          <w:ilvl w:val="0"/>
          <w:numId w:val="20"/>
        </w:numPr>
        <w:spacing w:line="360" w:lineRule="auto"/>
      </w:pPr>
      <w:r>
        <w:rPr>
          <w:b/>
          <w:bCs/>
          <w:lang w:val="en-GB"/>
        </w:rPr>
        <w:t>Food service:</w:t>
      </w:r>
      <w:r>
        <w:rPr>
          <w:lang w:val="en-GB"/>
        </w:rPr>
        <w:t xml:space="preserve"> Simple, good-quality food designed to suit local demand and be commercially sustainable </w:t>
      </w:r>
    </w:p>
    <w:p w14:paraId="25019745" w14:textId="77777777" w:rsidR="00B33199" w:rsidRDefault="00B33199" w:rsidP="00B33199">
      <w:pPr>
        <w:numPr>
          <w:ilvl w:val="0"/>
          <w:numId w:val="20"/>
        </w:numPr>
        <w:spacing w:line="360" w:lineRule="auto"/>
      </w:pPr>
      <w:r>
        <w:rPr>
          <w:b/>
          <w:bCs/>
          <w:lang w:val="en-GB"/>
        </w:rPr>
        <w:t>Events:</w:t>
      </w:r>
      <w:r>
        <w:rPr>
          <w:lang w:val="en-GB"/>
        </w:rPr>
        <w:t xml:space="preserve"> Regular events to attract both </w:t>
      </w:r>
      <w:proofErr w:type="gramStart"/>
      <w:r>
        <w:rPr>
          <w:lang w:val="en-GB"/>
        </w:rPr>
        <w:t>local residents</w:t>
      </w:r>
      <w:proofErr w:type="gramEnd"/>
      <w:r>
        <w:rPr>
          <w:lang w:val="en-GB"/>
        </w:rPr>
        <w:t xml:space="preserve"> and visitors </w:t>
      </w:r>
    </w:p>
    <w:p w14:paraId="4914F307" w14:textId="77777777" w:rsidR="00B33199" w:rsidRDefault="00B33199" w:rsidP="00B33199">
      <w:pPr>
        <w:numPr>
          <w:ilvl w:val="0"/>
          <w:numId w:val="20"/>
        </w:numPr>
        <w:spacing w:line="360" w:lineRule="auto"/>
      </w:pPr>
      <w:r>
        <w:rPr>
          <w:b/>
          <w:bCs/>
          <w:lang w:val="en-GB"/>
        </w:rPr>
        <w:t>Community activities:</w:t>
      </w:r>
      <w:r>
        <w:rPr>
          <w:lang w:val="en-GB"/>
        </w:rPr>
        <w:t xml:space="preserve"> Activities that bring people together while also generating income where appropriate </w:t>
      </w:r>
    </w:p>
    <w:p w14:paraId="43BC3FE4" w14:textId="3505EF2A" w:rsidR="00B33199" w:rsidRDefault="00B33199" w:rsidP="00B33199">
      <w:pPr>
        <w:spacing w:line="360" w:lineRule="auto"/>
      </w:pPr>
      <w:r>
        <w:rPr>
          <w:lang w:val="en-GB"/>
        </w:rPr>
        <w:t xml:space="preserve">Our financial forecasts are </w:t>
      </w:r>
      <w:r>
        <w:rPr>
          <w:b/>
          <w:bCs/>
          <w:lang w:val="en-GB"/>
        </w:rPr>
        <w:t xml:space="preserve">based on realistic </w:t>
      </w:r>
      <w:proofErr w:type="gramStart"/>
      <w:r>
        <w:rPr>
          <w:b/>
          <w:bCs/>
          <w:lang w:val="en-GB"/>
        </w:rPr>
        <w:t>assumptions</w:t>
      </w:r>
      <w:r>
        <w:rPr>
          <w:lang w:val="en-GB"/>
        </w:rPr>
        <w:t xml:space="preserve">, </w:t>
      </w:r>
      <w:r w:rsidR="00DB682A">
        <w:rPr>
          <w:lang w:val="en-GB"/>
        </w:rPr>
        <w:t xml:space="preserve"> </w:t>
      </w:r>
      <w:r>
        <w:rPr>
          <w:lang w:val="en-GB"/>
        </w:rPr>
        <w:t>and</w:t>
      </w:r>
      <w:proofErr w:type="gramEnd"/>
      <w:r>
        <w:rPr>
          <w:lang w:val="en-GB"/>
        </w:rPr>
        <w:t xml:space="preserve"> have been </w:t>
      </w:r>
      <w:r>
        <w:rPr>
          <w:b/>
          <w:bCs/>
          <w:lang w:val="en-GB"/>
        </w:rPr>
        <w:t>stress-tested</w:t>
      </w:r>
      <w:r>
        <w:rPr>
          <w:lang w:val="en-GB"/>
        </w:rPr>
        <w:t xml:space="preserve"> to ensure the business can cope with lower trading periods</w:t>
      </w:r>
      <w:r w:rsidR="00DB682A">
        <w:rPr>
          <w:lang w:val="en-GB"/>
        </w:rPr>
        <w:t>.</w:t>
      </w:r>
    </w:p>
    <w:p w14:paraId="1E23B3D1" w14:textId="08F806FB" w:rsidR="00B33199" w:rsidRPr="00961C22" w:rsidRDefault="00287617" w:rsidP="00485B7C">
      <w:pPr>
        <w:pStyle w:val="Heading3"/>
        <w:rPr>
          <w:rStyle w:val="Heading4Char"/>
          <w:rFonts w:eastAsia="Aptos"/>
          <w:b/>
          <w:bCs/>
          <w:color w:val="B814BC"/>
          <w:lang w:val="en-GB"/>
        </w:rPr>
      </w:pPr>
      <w:bookmarkStart w:id="9" w:name="_Toc232547709"/>
      <w:r w:rsidRPr="00961C22">
        <w:rPr>
          <w:rStyle w:val="Heading4Char"/>
          <w:rFonts w:eastAsia="Aptos"/>
          <w:b/>
          <w:bCs/>
          <w:color w:val="B814BC"/>
          <w:lang w:val="en-GB"/>
        </w:rPr>
        <w:t xml:space="preserve">2.2 </w:t>
      </w:r>
      <w:r w:rsidR="00B33199" w:rsidRPr="00961C22">
        <w:rPr>
          <w:rStyle w:val="Heading4Char"/>
          <w:rFonts w:eastAsia="Aptos"/>
          <w:b/>
          <w:bCs/>
          <w:color w:val="B814BC"/>
          <w:lang w:val="en-GB"/>
        </w:rPr>
        <w:t>What makes this different?</w:t>
      </w:r>
      <w:bookmarkEnd w:id="9"/>
    </w:p>
    <w:p w14:paraId="5AB61099" w14:textId="77777777" w:rsidR="00B33199" w:rsidRDefault="00B33199" w:rsidP="00B33199">
      <w:pPr>
        <w:spacing w:line="360" w:lineRule="auto"/>
        <w:rPr>
          <w:lang w:val="en-GB"/>
        </w:rPr>
      </w:pPr>
      <w:r>
        <w:rPr>
          <w:lang w:val="en-GB"/>
        </w:rPr>
        <w:t>This is not a standard privately owned pub.</w:t>
      </w:r>
    </w:p>
    <w:p w14:paraId="15A795DA" w14:textId="77777777" w:rsidR="00B33199" w:rsidRDefault="00B33199" w:rsidP="00B33199">
      <w:pPr>
        <w:spacing w:line="360" w:lineRule="auto"/>
      </w:pPr>
      <w:r>
        <w:rPr>
          <w:lang w:val="en-GB"/>
        </w:rPr>
        <w:t xml:space="preserve">Because it is </w:t>
      </w:r>
      <w:r>
        <w:rPr>
          <w:b/>
          <w:bCs/>
          <w:lang w:val="en-GB"/>
        </w:rPr>
        <w:t>community-owned</w:t>
      </w:r>
      <w:r>
        <w:rPr>
          <w:lang w:val="en-GB"/>
        </w:rPr>
        <w:t>, the focus is not just on profit, but on:</w:t>
      </w:r>
    </w:p>
    <w:p w14:paraId="592C7E9F" w14:textId="77777777" w:rsidR="00B33199" w:rsidRDefault="00B33199" w:rsidP="00B33199">
      <w:pPr>
        <w:numPr>
          <w:ilvl w:val="0"/>
          <w:numId w:val="21"/>
        </w:numPr>
        <w:spacing w:line="360" w:lineRule="auto"/>
        <w:rPr>
          <w:lang w:val="en-GB"/>
        </w:rPr>
      </w:pPr>
      <w:r>
        <w:rPr>
          <w:lang w:val="en-GB"/>
        </w:rPr>
        <w:t xml:space="preserve">Keeping the pub open for the long term </w:t>
      </w:r>
    </w:p>
    <w:p w14:paraId="1B027CF8" w14:textId="77777777" w:rsidR="00B33199" w:rsidRDefault="00B33199" w:rsidP="00B33199">
      <w:pPr>
        <w:numPr>
          <w:ilvl w:val="0"/>
          <w:numId w:val="21"/>
        </w:numPr>
        <w:spacing w:line="360" w:lineRule="auto"/>
        <w:rPr>
          <w:lang w:val="en-GB"/>
        </w:rPr>
      </w:pPr>
      <w:r>
        <w:rPr>
          <w:lang w:val="en-GB"/>
        </w:rPr>
        <w:t xml:space="preserve">Supporting the local community </w:t>
      </w:r>
    </w:p>
    <w:p w14:paraId="4980FC73" w14:textId="77777777" w:rsidR="00B33199" w:rsidRDefault="00B33199" w:rsidP="00B33199">
      <w:pPr>
        <w:numPr>
          <w:ilvl w:val="0"/>
          <w:numId w:val="21"/>
        </w:numPr>
        <w:spacing w:line="360" w:lineRule="auto"/>
        <w:rPr>
          <w:lang w:val="en-GB"/>
        </w:rPr>
      </w:pPr>
      <w:r>
        <w:rPr>
          <w:lang w:val="en-GB"/>
        </w:rPr>
        <w:lastRenderedPageBreak/>
        <w:t xml:space="preserve">Creating a welcoming, inclusive space for all </w:t>
      </w:r>
    </w:p>
    <w:p w14:paraId="7461B71E" w14:textId="77777777" w:rsidR="00B33199" w:rsidRDefault="00B33199" w:rsidP="00B33199">
      <w:pPr>
        <w:spacing w:line="360" w:lineRule="auto"/>
        <w:rPr>
          <w:lang w:val="en-GB"/>
        </w:rPr>
      </w:pPr>
      <w:r>
        <w:rPr>
          <w:lang w:val="en-GB"/>
        </w:rPr>
        <w:t>Any</w:t>
      </w:r>
      <w:r w:rsidRPr="00FC0FDD">
        <w:rPr>
          <w:b/>
          <w:bCs/>
          <w:lang w:val="en-GB"/>
        </w:rPr>
        <w:t xml:space="preserve"> surplus</w:t>
      </w:r>
      <w:r>
        <w:rPr>
          <w:lang w:val="en-GB"/>
        </w:rPr>
        <w:t xml:space="preserve"> made will be:</w:t>
      </w:r>
    </w:p>
    <w:p w14:paraId="63BAF6F4" w14:textId="77777777" w:rsidR="00B33199" w:rsidRDefault="00B33199" w:rsidP="00B33199">
      <w:pPr>
        <w:numPr>
          <w:ilvl w:val="0"/>
          <w:numId w:val="22"/>
        </w:numPr>
        <w:spacing w:line="360" w:lineRule="auto"/>
        <w:rPr>
          <w:lang w:val="en-GB"/>
        </w:rPr>
      </w:pPr>
      <w:r>
        <w:rPr>
          <w:lang w:val="en-GB"/>
        </w:rPr>
        <w:t xml:space="preserve">Reinvested back into the pub </w:t>
      </w:r>
    </w:p>
    <w:p w14:paraId="16A0CEA0" w14:textId="77777777" w:rsidR="00B33199" w:rsidRDefault="00B33199" w:rsidP="00B33199">
      <w:pPr>
        <w:numPr>
          <w:ilvl w:val="0"/>
          <w:numId w:val="22"/>
        </w:numPr>
        <w:spacing w:line="360" w:lineRule="auto"/>
        <w:rPr>
          <w:lang w:val="en-GB"/>
        </w:rPr>
      </w:pPr>
      <w:r>
        <w:rPr>
          <w:lang w:val="en-GB"/>
        </w:rPr>
        <w:t xml:space="preserve">Used to support community activities </w:t>
      </w:r>
    </w:p>
    <w:p w14:paraId="32239DC0" w14:textId="77777777" w:rsidR="00B33199" w:rsidRDefault="00B33199" w:rsidP="00B33199">
      <w:pPr>
        <w:numPr>
          <w:ilvl w:val="0"/>
          <w:numId w:val="22"/>
        </w:numPr>
        <w:spacing w:line="360" w:lineRule="auto"/>
        <w:rPr>
          <w:lang w:val="en-GB"/>
        </w:rPr>
      </w:pPr>
      <w:r>
        <w:rPr>
          <w:lang w:val="en-GB"/>
        </w:rPr>
        <w:t xml:space="preserve">Used to improve facilities over time </w:t>
      </w:r>
    </w:p>
    <w:p w14:paraId="73C3EEA0" w14:textId="515D59AD" w:rsidR="00B33199" w:rsidRPr="00882F7F" w:rsidRDefault="00287617" w:rsidP="00485B7C">
      <w:pPr>
        <w:pStyle w:val="Heading3"/>
        <w:rPr>
          <w:rStyle w:val="Heading4Char"/>
          <w:rFonts w:eastAsia="Aptos"/>
          <w:b/>
          <w:bCs/>
          <w:color w:val="8628A8"/>
          <w:lang w:val="en-GB"/>
        </w:rPr>
      </w:pPr>
      <w:bookmarkStart w:id="10" w:name="_Toc232547710"/>
      <w:r w:rsidRPr="007C7DED">
        <w:rPr>
          <w:rStyle w:val="Heading4Char"/>
          <w:rFonts w:eastAsia="Aptos"/>
          <w:b/>
          <w:bCs/>
          <w:color w:val="B814BC"/>
          <w:lang w:val="en-GB"/>
        </w:rPr>
        <w:t xml:space="preserve">2.3 </w:t>
      </w:r>
      <w:r w:rsidR="00B33199" w:rsidRPr="007C7DED">
        <w:rPr>
          <w:rStyle w:val="Heading4Char"/>
          <w:rFonts w:eastAsia="Aptos"/>
          <w:b/>
          <w:bCs/>
          <w:color w:val="B814BC"/>
          <w:lang w:val="en-GB"/>
        </w:rPr>
        <w:t>Community activities and social impact</w:t>
      </w:r>
      <w:bookmarkEnd w:id="10"/>
    </w:p>
    <w:p w14:paraId="3EA67460" w14:textId="77777777" w:rsidR="00B33199" w:rsidRDefault="00B33199" w:rsidP="00B33199">
      <w:pPr>
        <w:spacing w:line="360" w:lineRule="auto"/>
      </w:pPr>
      <w:r>
        <w:rPr>
          <w:lang w:val="en-GB"/>
        </w:rPr>
        <w:t xml:space="preserve">The Cottage Tavern will act as a </w:t>
      </w:r>
      <w:r>
        <w:rPr>
          <w:b/>
          <w:bCs/>
          <w:lang w:val="en-GB"/>
        </w:rPr>
        <w:t>village hub</w:t>
      </w:r>
      <w:r>
        <w:rPr>
          <w:lang w:val="en-GB"/>
        </w:rPr>
        <w:t>, offering a range of activities such as:</w:t>
      </w:r>
    </w:p>
    <w:p w14:paraId="12CB5148" w14:textId="77777777" w:rsidR="00B33199" w:rsidRDefault="00B33199" w:rsidP="00B33199">
      <w:pPr>
        <w:numPr>
          <w:ilvl w:val="0"/>
          <w:numId w:val="23"/>
        </w:numPr>
        <w:rPr>
          <w:lang w:val="en-GB"/>
        </w:rPr>
      </w:pPr>
      <w:r>
        <w:rPr>
          <w:lang w:val="en-GB"/>
        </w:rPr>
        <w:t xml:space="preserve">Coffee mornings and informal </w:t>
      </w:r>
      <w:proofErr w:type="gramStart"/>
      <w:r>
        <w:rPr>
          <w:lang w:val="en-GB"/>
        </w:rPr>
        <w:t>meet-ups</w:t>
      </w:r>
      <w:proofErr w:type="gramEnd"/>
      <w:r>
        <w:rPr>
          <w:lang w:val="en-GB"/>
        </w:rPr>
        <w:t xml:space="preserve"> </w:t>
      </w:r>
    </w:p>
    <w:p w14:paraId="1CF9F8CC" w14:textId="77777777" w:rsidR="00B33199" w:rsidRDefault="00B33199" w:rsidP="00B33199">
      <w:pPr>
        <w:numPr>
          <w:ilvl w:val="0"/>
          <w:numId w:val="23"/>
        </w:numPr>
        <w:rPr>
          <w:lang w:val="en-GB"/>
        </w:rPr>
      </w:pPr>
      <w:r>
        <w:rPr>
          <w:lang w:val="en-GB"/>
        </w:rPr>
        <w:t xml:space="preserve">Events for older residents to reduce isolation </w:t>
      </w:r>
    </w:p>
    <w:p w14:paraId="3CCA6215" w14:textId="77777777" w:rsidR="00B33199" w:rsidRDefault="00B33199" w:rsidP="00B33199">
      <w:pPr>
        <w:numPr>
          <w:ilvl w:val="0"/>
          <w:numId w:val="23"/>
        </w:numPr>
        <w:rPr>
          <w:lang w:val="en-GB"/>
        </w:rPr>
      </w:pPr>
      <w:r>
        <w:rPr>
          <w:lang w:val="en-GB"/>
        </w:rPr>
        <w:t xml:space="preserve">Family-friendly events and seasonal celebrations </w:t>
      </w:r>
    </w:p>
    <w:p w14:paraId="3B218D68" w14:textId="77777777" w:rsidR="00B33199" w:rsidRDefault="00B33199" w:rsidP="00B33199">
      <w:pPr>
        <w:numPr>
          <w:ilvl w:val="0"/>
          <w:numId w:val="23"/>
        </w:numPr>
        <w:rPr>
          <w:lang w:val="en-GB"/>
        </w:rPr>
      </w:pPr>
      <w:r>
        <w:rPr>
          <w:lang w:val="en-GB"/>
        </w:rPr>
        <w:t xml:space="preserve">Local clubs and interest groups (e.g. book clubs, hobby groups) </w:t>
      </w:r>
    </w:p>
    <w:p w14:paraId="113A9717" w14:textId="77777777" w:rsidR="00B33199" w:rsidRDefault="00B33199" w:rsidP="00B33199">
      <w:pPr>
        <w:numPr>
          <w:ilvl w:val="0"/>
          <w:numId w:val="23"/>
        </w:numPr>
        <w:rPr>
          <w:lang w:val="en-GB"/>
        </w:rPr>
      </w:pPr>
      <w:r>
        <w:rPr>
          <w:lang w:val="en-GB"/>
        </w:rPr>
        <w:t xml:space="preserve">Use of space for community meetings and local organisations </w:t>
      </w:r>
    </w:p>
    <w:p w14:paraId="0FC30BB3" w14:textId="77777777" w:rsidR="00B33199" w:rsidRDefault="00B33199" w:rsidP="00B33199">
      <w:pPr>
        <w:numPr>
          <w:ilvl w:val="0"/>
          <w:numId w:val="23"/>
        </w:numPr>
        <w:rPr>
          <w:lang w:val="en-GB"/>
        </w:rPr>
      </w:pPr>
      <w:r>
        <w:rPr>
          <w:lang w:val="en-GB"/>
        </w:rPr>
        <w:t xml:space="preserve">Support for local suppliers, producers, and businesses </w:t>
      </w:r>
    </w:p>
    <w:p w14:paraId="48A48A4C" w14:textId="77777777" w:rsidR="00B33199" w:rsidRDefault="00B33199" w:rsidP="00B33199">
      <w:pPr>
        <w:rPr>
          <w:lang w:val="en-GB"/>
        </w:rPr>
      </w:pPr>
      <w:r>
        <w:rPr>
          <w:lang w:val="en-GB"/>
        </w:rPr>
        <w:t>These activities are designed to:</w:t>
      </w:r>
    </w:p>
    <w:p w14:paraId="6B5A6F42" w14:textId="77777777" w:rsidR="00B33199" w:rsidRDefault="00B33199" w:rsidP="00B33199">
      <w:pPr>
        <w:numPr>
          <w:ilvl w:val="0"/>
          <w:numId w:val="24"/>
        </w:numPr>
        <w:rPr>
          <w:lang w:val="en-GB"/>
        </w:rPr>
      </w:pPr>
      <w:r>
        <w:rPr>
          <w:lang w:val="en-GB"/>
        </w:rPr>
        <w:t xml:space="preserve">Strengthen community connections </w:t>
      </w:r>
    </w:p>
    <w:p w14:paraId="076B152A" w14:textId="77777777" w:rsidR="00B33199" w:rsidRDefault="00B33199" w:rsidP="00B33199">
      <w:pPr>
        <w:numPr>
          <w:ilvl w:val="0"/>
          <w:numId w:val="24"/>
        </w:numPr>
        <w:rPr>
          <w:lang w:val="en-GB"/>
        </w:rPr>
      </w:pPr>
      <w:r>
        <w:rPr>
          <w:lang w:val="en-GB"/>
        </w:rPr>
        <w:t xml:space="preserve">Provide a space for people of all ages </w:t>
      </w:r>
    </w:p>
    <w:p w14:paraId="3217AC2C" w14:textId="77777777" w:rsidR="00B33199" w:rsidRDefault="00B33199" w:rsidP="00B33199">
      <w:pPr>
        <w:numPr>
          <w:ilvl w:val="0"/>
          <w:numId w:val="24"/>
        </w:numPr>
        <w:rPr>
          <w:lang w:val="en-GB"/>
        </w:rPr>
      </w:pPr>
      <w:r>
        <w:rPr>
          <w:lang w:val="en-GB"/>
        </w:rPr>
        <w:t xml:space="preserve">Support wellbeing and reduce social isolation </w:t>
      </w:r>
    </w:p>
    <w:p w14:paraId="763B6D55" w14:textId="0C012462" w:rsidR="00B33199" w:rsidRPr="007C7DED" w:rsidRDefault="00287617" w:rsidP="00485B7C">
      <w:pPr>
        <w:pStyle w:val="Heading3"/>
        <w:rPr>
          <w:rStyle w:val="Heading4Char"/>
          <w:rFonts w:eastAsia="Aptos"/>
          <w:b/>
          <w:bCs/>
          <w:color w:val="B814BC"/>
          <w:lang w:val="en-GB"/>
        </w:rPr>
      </w:pPr>
      <w:bookmarkStart w:id="11" w:name="_Toc232547711"/>
      <w:r w:rsidRPr="007C7DED">
        <w:rPr>
          <w:rStyle w:val="Heading4Char"/>
          <w:rFonts w:eastAsia="Aptos"/>
          <w:b/>
          <w:bCs/>
          <w:color w:val="B814BC"/>
          <w:lang w:val="en-GB"/>
        </w:rPr>
        <w:t xml:space="preserve">2.4 </w:t>
      </w:r>
      <w:r w:rsidR="00B33199" w:rsidRPr="007C7DED">
        <w:rPr>
          <w:rStyle w:val="Heading4Char"/>
          <w:rFonts w:eastAsia="Aptos"/>
          <w:b/>
          <w:bCs/>
          <w:color w:val="B814BC"/>
          <w:lang w:val="en-GB"/>
        </w:rPr>
        <w:t>How the community has shaped this plan</w:t>
      </w:r>
      <w:bookmarkEnd w:id="11"/>
    </w:p>
    <w:p w14:paraId="60DE3BEE" w14:textId="77777777" w:rsidR="00B33199" w:rsidRDefault="00B33199" w:rsidP="00B33199">
      <w:pPr>
        <w:rPr>
          <w:lang w:val="en-GB"/>
        </w:rPr>
      </w:pPr>
      <w:r>
        <w:rPr>
          <w:lang w:val="en-GB"/>
        </w:rPr>
        <w:t>The business model and planned activities have been developed based on:</w:t>
      </w:r>
    </w:p>
    <w:p w14:paraId="48AE0296" w14:textId="77777777" w:rsidR="00B33199" w:rsidRDefault="00B33199" w:rsidP="00B33199">
      <w:pPr>
        <w:numPr>
          <w:ilvl w:val="0"/>
          <w:numId w:val="25"/>
        </w:numPr>
        <w:rPr>
          <w:lang w:val="en-GB"/>
        </w:rPr>
      </w:pPr>
      <w:r>
        <w:rPr>
          <w:lang w:val="en-GB"/>
        </w:rPr>
        <w:t xml:space="preserve">Feedback from </w:t>
      </w:r>
      <w:proofErr w:type="gramStart"/>
      <w:r>
        <w:rPr>
          <w:lang w:val="en-GB"/>
        </w:rPr>
        <w:t>local residents</w:t>
      </w:r>
      <w:proofErr w:type="gramEnd"/>
      <w:r>
        <w:rPr>
          <w:lang w:val="en-GB"/>
        </w:rPr>
        <w:t xml:space="preserve"> </w:t>
      </w:r>
    </w:p>
    <w:p w14:paraId="56A60843" w14:textId="77777777" w:rsidR="00B33199" w:rsidRDefault="00B33199" w:rsidP="00B33199">
      <w:pPr>
        <w:numPr>
          <w:ilvl w:val="0"/>
          <w:numId w:val="25"/>
        </w:numPr>
        <w:rPr>
          <w:lang w:val="en-GB"/>
        </w:rPr>
      </w:pPr>
      <w:r>
        <w:rPr>
          <w:lang w:val="en-GB"/>
        </w:rPr>
        <w:t xml:space="preserve">Community discussions and engagement </w:t>
      </w:r>
    </w:p>
    <w:p w14:paraId="3A97CF07" w14:textId="77777777" w:rsidR="00B33199" w:rsidRDefault="00B33199" w:rsidP="00B33199">
      <w:pPr>
        <w:numPr>
          <w:ilvl w:val="0"/>
          <w:numId w:val="25"/>
        </w:numPr>
        <w:rPr>
          <w:lang w:val="en-GB"/>
        </w:rPr>
      </w:pPr>
      <w:r>
        <w:rPr>
          <w:lang w:val="en-GB"/>
        </w:rPr>
        <w:t xml:space="preserve">Evidence of what the village needs and values </w:t>
      </w:r>
    </w:p>
    <w:p w14:paraId="6CEE0D77" w14:textId="77777777" w:rsidR="00B33199" w:rsidRDefault="00B33199" w:rsidP="00B33199">
      <w:pPr>
        <w:spacing w:line="360" w:lineRule="auto"/>
      </w:pPr>
      <w:r>
        <w:rPr>
          <w:lang w:val="en-GB"/>
        </w:rPr>
        <w:t xml:space="preserve">This ensures the pub reflects </w:t>
      </w:r>
      <w:r>
        <w:rPr>
          <w:b/>
          <w:bCs/>
          <w:lang w:val="en-GB"/>
        </w:rPr>
        <w:t xml:space="preserve">what the community </w:t>
      </w:r>
      <w:proofErr w:type="gramStart"/>
      <w:r>
        <w:rPr>
          <w:b/>
          <w:bCs/>
          <w:lang w:val="en-GB"/>
        </w:rPr>
        <w:t>actually wants</w:t>
      </w:r>
      <w:proofErr w:type="gramEnd"/>
      <w:r>
        <w:rPr>
          <w:lang w:val="en-GB"/>
        </w:rPr>
        <w:t>, not just a standard commercial model.</w:t>
      </w:r>
    </w:p>
    <w:p w14:paraId="03878AD7" w14:textId="77777777" w:rsidR="00B33199" w:rsidRDefault="00B33199" w:rsidP="00B33199">
      <w:pPr>
        <w:rPr>
          <w:lang w:val="en-GB"/>
        </w:rPr>
      </w:pPr>
      <w:r>
        <w:rPr>
          <w:lang w:val="en-GB"/>
        </w:rPr>
        <w:t xml:space="preserve">Full details are provided in the business plan, available on request. </w:t>
      </w:r>
    </w:p>
    <w:p w14:paraId="720B5A24" w14:textId="46C6B264" w:rsidR="00B33199" w:rsidRPr="007C7DED" w:rsidRDefault="00287617" w:rsidP="00485B7C">
      <w:pPr>
        <w:pStyle w:val="Heading3"/>
        <w:rPr>
          <w:rStyle w:val="Heading4Char"/>
          <w:rFonts w:eastAsia="Aptos"/>
          <w:b/>
          <w:bCs/>
          <w:color w:val="B814BC"/>
          <w:lang w:val="en-GB"/>
        </w:rPr>
      </w:pPr>
      <w:bookmarkStart w:id="12" w:name="_Toc232547712"/>
      <w:r w:rsidRPr="007C7DED">
        <w:rPr>
          <w:rStyle w:val="Heading4Char"/>
          <w:rFonts w:eastAsia="Aptos"/>
          <w:b/>
          <w:bCs/>
          <w:color w:val="B814BC"/>
          <w:lang w:val="en-GB"/>
        </w:rPr>
        <w:t xml:space="preserve">2.5 </w:t>
      </w:r>
      <w:r w:rsidR="00B33199" w:rsidRPr="007C7DED">
        <w:rPr>
          <w:rStyle w:val="Heading4Char"/>
          <w:rFonts w:eastAsia="Aptos"/>
          <w:b/>
          <w:bCs/>
          <w:color w:val="B814BC"/>
          <w:lang w:val="en-GB"/>
        </w:rPr>
        <w:t>Ongoing community involvement</w:t>
      </w:r>
      <w:bookmarkEnd w:id="12"/>
    </w:p>
    <w:p w14:paraId="388E1BEE" w14:textId="77777777" w:rsidR="00B33199" w:rsidRDefault="00B33199" w:rsidP="00B33199">
      <w:pPr>
        <w:rPr>
          <w:lang w:val="en-GB"/>
        </w:rPr>
      </w:pPr>
      <w:r>
        <w:rPr>
          <w:lang w:val="en-GB"/>
        </w:rPr>
        <w:t>The community will continue to play an active role through:</w:t>
      </w:r>
    </w:p>
    <w:p w14:paraId="3ED245D0" w14:textId="497FA940" w:rsidR="00B33199" w:rsidRDefault="00B33199" w:rsidP="00B33199">
      <w:pPr>
        <w:numPr>
          <w:ilvl w:val="0"/>
          <w:numId w:val="26"/>
        </w:numPr>
      </w:pPr>
      <w:r>
        <w:rPr>
          <w:b/>
          <w:bCs/>
          <w:lang w:val="en-GB"/>
        </w:rPr>
        <w:t>Membership and voting rights</w:t>
      </w:r>
      <w:r>
        <w:rPr>
          <w:lang w:val="en-GB"/>
        </w:rPr>
        <w:t xml:space="preserve"> (one member, one vote) </w:t>
      </w:r>
      <w:r w:rsidR="00DE33B7">
        <w:rPr>
          <w:lang w:val="en-GB"/>
        </w:rPr>
        <w:t>as part of the community share</w:t>
      </w:r>
    </w:p>
    <w:p w14:paraId="23CD19ED" w14:textId="77777777" w:rsidR="00B33199" w:rsidRPr="00B2291A" w:rsidRDefault="00B33199" w:rsidP="00B33199">
      <w:pPr>
        <w:numPr>
          <w:ilvl w:val="0"/>
          <w:numId w:val="26"/>
        </w:numPr>
      </w:pPr>
      <w:r>
        <w:rPr>
          <w:lang w:val="en-GB"/>
        </w:rPr>
        <w:lastRenderedPageBreak/>
        <w:t xml:space="preserve">Opportunities to </w:t>
      </w:r>
      <w:r>
        <w:rPr>
          <w:b/>
          <w:bCs/>
          <w:lang w:val="en-GB"/>
        </w:rPr>
        <w:t>volunteer and support activities</w:t>
      </w:r>
      <w:r>
        <w:rPr>
          <w:lang w:val="en-GB"/>
        </w:rPr>
        <w:t xml:space="preserve"> </w:t>
      </w:r>
    </w:p>
    <w:p w14:paraId="0E685904" w14:textId="77777777" w:rsidR="00B33199" w:rsidRDefault="00B33199" w:rsidP="00B33199">
      <w:pPr>
        <w:numPr>
          <w:ilvl w:val="0"/>
          <w:numId w:val="26"/>
        </w:numPr>
      </w:pPr>
      <w:r>
        <w:rPr>
          <w:lang w:val="en-GB"/>
        </w:rPr>
        <w:t xml:space="preserve">Opportunities to </w:t>
      </w:r>
      <w:r w:rsidRPr="00C60E87">
        <w:rPr>
          <w:b/>
          <w:bCs/>
          <w:lang w:val="en-GB"/>
        </w:rPr>
        <w:t xml:space="preserve">join the management committee </w:t>
      </w:r>
      <w:r>
        <w:rPr>
          <w:lang w:val="en-GB"/>
        </w:rPr>
        <w:t>to have a greater say on how things are run</w:t>
      </w:r>
    </w:p>
    <w:p w14:paraId="542B9F9B" w14:textId="77777777" w:rsidR="00B33199" w:rsidRDefault="00B33199" w:rsidP="00B33199">
      <w:pPr>
        <w:numPr>
          <w:ilvl w:val="0"/>
          <w:numId w:val="26"/>
        </w:numPr>
        <w:rPr>
          <w:lang w:val="en-GB"/>
        </w:rPr>
      </w:pPr>
      <w:r>
        <w:rPr>
          <w:lang w:val="en-GB"/>
        </w:rPr>
        <w:t xml:space="preserve">Regular communication and updates </w:t>
      </w:r>
    </w:p>
    <w:p w14:paraId="2896DD25" w14:textId="77777777" w:rsidR="00B33199" w:rsidRDefault="00B33199" w:rsidP="00B33199">
      <w:pPr>
        <w:numPr>
          <w:ilvl w:val="0"/>
          <w:numId w:val="26"/>
        </w:numPr>
        <w:rPr>
          <w:lang w:val="en-GB"/>
        </w:rPr>
      </w:pPr>
      <w:r>
        <w:rPr>
          <w:lang w:val="en-GB"/>
        </w:rPr>
        <w:t xml:space="preserve">Feedback channels to shape </w:t>
      </w:r>
      <w:proofErr w:type="gramStart"/>
      <w:r>
        <w:rPr>
          <w:lang w:val="en-GB"/>
        </w:rPr>
        <w:t>future plans</w:t>
      </w:r>
      <w:proofErr w:type="gramEnd"/>
      <w:r>
        <w:rPr>
          <w:lang w:val="en-GB"/>
        </w:rPr>
        <w:t xml:space="preserve"> </w:t>
      </w:r>
    </w:p>
    <w:p w14:paraId="3EAE9422" w14:textId="77777777" w:rsidR="00B33199" w:rsidRDefault="00B33199" w:rsidP="00B33199">
      <w:pPr>
        <w:numPr>
          <w:ilvl w:val="0"/>
          <w:numId w:val="26"/>
        </w:numPr>
        <w:rPr>
          <w:lang w:val="en-GB"/>
        </w:rPr>
      </w:pPr>
      <w:r>
        <w:rPr>
          <w:lang w:val="en-GB"/>
        </w:rPr>
        <w:t xml:space="preserve">Community input into events and use of the space </w:t>
      </w:r>
    </w:p>
    <w:p w14:paraId="4A759EF6" w14:textId="77777777" w:rsidR="00B33199" w:rsidRDefault="00B33199" w:rsidP="00B33199">
      <w:r>
        <w:rPr>
          <w:lang w:val="en-GB"/>
        </w:rPr>
        <w:t xml:space="preserve">This means the pub will </w:t>
      </w:r>
      <w:r>
        <w:rPr>
          <w:b/>
          <w:bCs/>
          <w:lang w:val="en-GB"/>
        </w:rPr>
        <w:t>evolve over time</w:t>
      </w:r>
      <w:r>
        <w:rPr>
          <w:lang w:val="en-GB"/>
        </w:rPr>
        <w:t>, based on the needs of the village.</w:t>
      </w:r>
    </w:p>
    <w:p w14:paraId="172D7D6E" w14:textId="77777777" w:rsidR="00A52146" w:rsidRDefault="00A52146" w:rsidP="00B33199">
      <w:pPr>
        <w:rPr>
          <w:lang w:val="en-GB"/>
        </w:rPr>
      </w:pPr>
    </w:p>
    <w:p w14:paraId="0C1F9D1B" w14:textId="5314A8E7" w:rsidR="00E80D0C" w:rsidRPr="00882F7F" w:rsidRDefault="00E80D0C" w:rsidP="0044499B">
      <w:pPr>
        <w:pStyle w:val="Heading2"/>
        <w:numPr>
          <w:ilvl w:val="0"/>
          <w:numId w:val="84"/>
        </w:numPr>
        <w:rPr>
          <w:color w:val="8628A8"/>
          <w:lang w:val="en-GB"/>
        </w:rPr>
      </w:pPr>
      <w:bookmarkStart w:id="13" w:name="_Toc232547713"/>
      <w:r w:rsidRPr="007C7DED">
        <w:rPr>
          <w:color w:val="B814BC"/>
          <w:lang w:val="en-GB"/>
        </w:rPr>
        <w:t>Finances</w:t>
      </w:r>
      <w:bookmarkEnd w:id="13"/>
      <w:r w:rsidR="000D1D48" w:rsidRPr="00882F7F">
        <w:rPr>
          <w:color w:val="8628A8"/>
          <w:lang w:val="en-GB"/>
        </w:rPr>
        <w:t xml:space="preserve"> </w:t>
      </w:r>
    </w:p>
    <w:p w14:paraId="6D7A9168" w14:textId="77777777" w:rsidR="00485B7C" w:rsidRPr="00485B7C" w:rsidRDefault="00485B7C" w:rsidP="00485B7C">
      <w:pPr>
        <w:spacing w:line="360" w:lineRule="auto"/>
        <w:rPr>
          <w:lang w:val="en-GB"/>
        </w:rPr>
      </w:pPr>
      <w:r w:rsidRPr="00485B7C">
        <w:rPr>
          <w:rFonts w:eastAsia="Times New Roman" w:cs="Arial"/>
          <w:kern w:val="0"/>
          <w:lang w:val="en-GB" w:eastAsia="en-GB"/>
        </w:rPr>
        <w:t xml:space="preserve">The Cottage Tavern Community Benefit Society Limited will raise the required capital through a community share offer and other funding options to acquire and refurbish the pub and to then operate it under a managed model. (see section 3 –  finances).  </w:t>
      </w:r>
    </w:p>
    <w:p w14:paraId="5D93BAB2" w14:textId="3843C735" w:rsidR="00E80D0C" w:rsidRPr="007C7DED" w:rsidRDefault="00CB1B9E" w:rsidP="00485B7C">
      <w:pPr>
        <w:pStyle w:val="Heading3"/>
        <w:rPr>
          <w:b/>
          <w:bCs/>
          <w:color w:val="B814BC"/>
        </w:rPr>
      </w:pPr>
      <w:bookmarkStart w:id="14" w:name="_Toc232547714"/>
      <w:r w:rsidRPr="007C7DED">
        <w:rPr>
          <w:b/>
          <w:bCs/>
          <w:color w:val="B814BC"/>
        </w:rPr>
        <w:t>3</w:t>
      </w:r>
      <w:r w:rsidR="00E80D0C" w:rsidRPr="007C7DED">
        <w:rPr>
          <w:b/>
          <w:bCs/>
          <w:color w:val="B814BC"/>
        </w:rPr>
        <w:t>.1 Capital Requirements</w:t>
      </w:r>
      <w:bookmarkEnd w:id="14"/>
    </w:p>
    <w:p w14:paraId="341512DC" w14:textId="77777777" w:rsidR="00E80D0C" w:rsidRDefault="00E80D0C" w:rsidP="00E80D0C">
      <w:pPr>
        <w:rPr>
          <w:i/>
          <w:iCs/>
          <w:lang w:val="en-GB"/>
        </w:rPr>
      </w:pPr>
    </w:p>
    <w:p w14:paraId="2BF8F67E" w14:textId="045D5D1C" w:rsidR="006D5196" w:rsidRDefault="006D5196" w:rsidP="00E80D0C">
      <w:pPr>
        <w:rPr>
          <w:b/>
          <w:bCs/>
          <w:lang w:val="en-GB"/>
        </w:rPr>
      </w:pPr>
      <w:r w:rsidRPr="006D5196">
        <w:rPr>
          <w:rFonts w:eastAsia="Times New Roman" w:cs="Arial"/>
          <w:kern w:val="0"/>
          <w:lang w:val="en-GB" w:eastAsia="en-GB"/>
        </w:rPr>
        <w:t>The C</w:t>
      </w:r>
      <w:r w:rsidR="00317406">
        <w:rPr>
          <w:rFonts w:eastAsia="Times New Roman" w:cs="Arial"/>
          <w:kern w:val="0"/>
          <w:lang w:val="en-GB" w:eastAsia="en-GB"/>
        </w:rPr>
        <w:t xml:space="preserve">ommunity </w:t>
      </w:r>
      <w:r w:rsidRPr="006D5196">
        <w:rPr>
          <w:rFonts w:eastAsia="Times New Roman" w:cs="Arial"/>
          <w:kern w:val="0"/>
          <w:lang w:val="en-GB" w:eastAsia="en-GB"/>
        </w:rPr>
        <w:t>B</w:t>
      </w:r>
      <w:r w:rsidR="00317406">
        <w:rPr>
          <w:rFonts w:eastAsia="Times New Roman" w:cs="Arial"/>
          <w:kern w:val="0"/>
          <w:lang w:val="en-GB" w:eastAsia="en-GB"/>
        </w:rPr>
        <w:t xml:space="preserve">enefit </w:t>
      </w:r>
      <w:r w:rsidRPr="006D5196">
        <w:rPr>
          <w:rFonts w:eastAsia="Times New Roman" w:cs="Arial"/>
          <w:kern w:val="0"/>
          <w:lang w:val="en-GB" w:eastAsia="en-GB"/>
        </w:rPr>
        <w:t>S</w:t>
      </w:r>
      <w:r w:rsidR="00317406">
        <w:rPr>
          <w:rFonts w:eastAsia="Times New Roman" w:cs="Arial"/>
          <w:kern w:val="0"/>
          <w:lang w:val="en-GB" w:eastAsia="en-GB"/>
        </w:rPr>
        <w:t>ociety</w:t>
      </w:r>
      <w:r>
        <w:rPr>
          <w:rFonts w:eastAsia="Times New Roman" w:cs="Arial"/>
          <w:kern w:val="0"/>
          <w:lang w:val="en-GB" w:eastAsia="en-GB"/>
        </w:rPr>
        <w:t xml:space="preserve"> has identified that the total funding required is £380,000 with the following table identifying the principal areas of expenditure. All amounts are exclusive of VAT.</w:t>
      </w:r>
    </w:p>
    <w:p w14:paraId="05349F5F" w14:textId="65B183F0" w:rsidR="006D5196" w:rsidRDefault="006D5196" w:rsidP="00E80D0C">
      <w:pPr>
        <w:rPr>
          <w:b/>
          <w:bCs/>
          <w:lang w:val="en-GB"/>
        </w:rPr>
      </w:pPr>
      <w:r w:rsidRPr="006D5196">
        <w:rPr>
          <w:noProof/>
        </w:rPr>
        <w:drawing>
          <wp:inline distT="0" distB="0" distL="0" distR="0" wp14:anchorId="22E66E0E" wp14:editId="621F4BF3">
            <wp:extent cx="2374900" cy="2476500"/>
            <wp:effectExtent l="0" t="0" r="6350" b="0"/>
            <wp:docPr id="6188571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4900" cy="2476500"/>
                    </a:xfrm>
                    <a:prstGeom prst="rect">
                      <a:avLst/>
                    </a:prstGeom>
                    <a:noFill/>
                    <a:ln>
                      <a:noFill/>
                    </a:ln>
                  </pic:spPr>
                </pic:pic>
              </a:graphicData>
            </a:graphic>
          </wp:inline>
        </w:drawing>
      </w:r>
    </w:p>
    <w:p w14:paraId="57A86A7F" w14:textId="77777777" w:rsidR="0012087B" w:rsidRDefault="0012087B" w:rsidP="0012087B">
      <w:pPr>
        <w:rPr>
          <w:lang w:val="en-GB"/>
        </w:rPr>
      </w:pPr>
      <w:r>
        <w:rPr>
          <w:lang w:val="en-GB"/>
        </w:rPr>
        <w:t xml:space="preserve">The figure given above is the maximum anticipated purchase price, members of the Society are currently in negotiation with the owners and shareholders will be kept updated. </w:t>
      </w:r>
    </w:p>
    <w:p w14:paraId="53253183" w14:textId="7A0BEC77" w:rsidR="00E80D0C" w:rsidRDefault="0012087B" w:rsidP="00E80D0C">
      <w:pPr>
        <w:rPr>
          <w:lang w:val="en-GB"/>
        </w:rPr>
      </w:pPr>
      <w:r>
        <w:rPr>
          <w:lang w:val="en-GB"/>
        </w:rPr>
        <w:t xml:space="preserve">Cash flow forecasts, profit and loss details and the balance sheet are detailed in </w:t>
      </w:r>
      <w:r w:rsidR="00874109">
        <w:rPr>
          <w:lang w:val="en-GB"/>
        </w:rPr>
        <w:t xml:space="preserve">The </w:t>
      </w:r>
      <w:r w:rsidR="00E80D0C">
        <w:rPr>
          <w:lang w:val="en-GB"/>
        </w:rPr>
        <w:t xml:space="preserve">Cottage Tavern Community </w:t>
      </w:r>
      <w:r w:rsidR="009372B0">
        <w:rPr>
          <w:lang w:val="en-GB"/>
        </w:rPr>
        <w:t xml:space="preserve">Benefit Society Limited’s </w:t>
      </w:r>
      <w:r w:rsidR="00E80D0C">
        <w:rPr>
          <w:lang w:val="en-GB"/>
        </w:rPr>
        <w:t>business plan and appendices</w:t>
      </w:r>
      <w:r>
        <w:rPr>
          <w:lang w:val="en-GB"/>
        </w:rPr>
        <w:t xml:space="preserve"> available </w:t>
      </w:r>
      <w:r w:rsidR="00E80D0C">
        <w:rPr>
          <w:lang w:val="en-GB"/>
        </w:rPr>
        <w:t xml:space="preserve">on </w:t>
      </w:r>
      <w:hyperlink r:id="rId14" w:history="1">
        <w:r w:rsidR="0013148B" w:rsidRPr="008D70BC">
          <w:rPr>
            <w:rStyle w:val="Hyperlink"/>
            <w:lang w:val="en-GB"/>
          </w:rPr>
          <w:t>www.cottagetavern.com</w:t>
        </w:r>
      </w:hyperlink>
      <w:r w:rsidR="004C68E7">
        <w:rPr>
          <w:lang w:val="en-GB"/>
        </w:rPr>
        <w:t xml:space="preserve"> </w:t>
      </w:r>
    </w:p>
    <w:p w14:paraId="54E955EA" w14:textId="77777777" w:rsidR="00E80D0C" w:rsidRDefault="00E80D0C" w:rsidP="00E80D0C">
      <w:pPr>
        <w:rPr>
          <w:color w:val="8628A8"/>
          <w:lang w:val="en-GB"/>
        </w:rPr>
      </w:pPr>
    </w:p>
    <w:p w14:paraId="14E3D032" w14:textId="77777777" w:rsidR="00882F7F" w:rsidRDefault="00882F7F" w:rsidP="00E80D0C">
      <w:pPr>
        <w:rPr>
          <w:color w:val="8628A8"/>
          <w:lang w:val="en-GB"/>
        </w:rPr>
      </w:pPr>
    </w:p>
    <w:p w14:paraId="0CC420ED" w14:textId="5D75B760" w:rsidR="00E80D0C" w:rsidRPr="007C7DED" w:rsidRDefault="00485B7C" w:rsidP="00485B7C">
      <w:pPr>
        <w:pStyle w:val="Heading3"/>
        <w:rPr>
          <w:rStyle w:val="Heading4Char"/>
          <w:rFonts w:eastAsia="Aptos"/>
          <w:b/>
          <w:bCs/>
          <w:color w:val="B814BC"/>
          <w:lang w:val="en-GB"/>
        </w:rPr>
      </w:pPr>
      <w:bookmarkStart w:id="15" w:name="_Toc232547715"/>
      <w:r w:rsidRPr="007C7DED">
        <w:rPr>
          <w:rStyle w:val="Heading4Char"/>
          <w:rFonts w:eastAsia="Aptos"/>
          <w:b/>
          <w:bCs/>
          <w:color w:val="B814BC"/>
          <w:lang w:val="en-GB"/>
        </w:rPr>
        <w:lastRenderedPageBreak/>
        <w:t xml:space="preserve">3.2 </w:t>
      </w:r>
      <w:r w:rsidR="00E80D0C" w:rsidRPr="007C7DED">
        <w:rPr>
          <w:rStyle w:val="Heading4Char"/>
          <w:rFonts w:eastAsia="Aptos"/>
          <w:b/>
          <w:bCs/>
          <w:color w:val="B814BC"/>
          <w:lang w:val="en-GB"/>
        </w:rPr>
        <w:t>Sources of Capital</w:t>
      </w:r>
      <w:bookmarkEnd w:id="15"/>
    </w:p>
    <w:p w14:paraId="5B2FD613" w14:textId="77777777" w:rsidR="00E80D0C" w:rsidRDefault="00E80D0C" w:rsidP="00E80D0C">
      <w:r>
        <w:rPr>
          <w:i/>
          <w:iCs/>
          <w:lang w:val="en-GB"/>
        </w:rPr>
        <w:t>(How we plan to raise the money we need)</w:t>
      </w:r>
    </w:p>
    <w:p w14:paraId="553476A9" w14:textId="7F005EBF" w:rsidR="00E80D0C" w:rsidRDefault="00E80D0C" w:rsidP="00E80D0C">
      <w:pPr>
        <w:spacing w:line="360" w:lineRule="auto"/>
      </w:pPr>
      <w:r>
        <w:rPr>
          <w:lang w:val="en-GB"/>
        </w:rPr>
        <w:t xml:space="preserve">We plan to raise the total </w:t>
      </w:r>
      <w:r w:rsidRPr="00434B2E">
        <w:rPr>
          <w:lang w:val="en-GB"/>
        </w:rPr>
        <w:t xml:space="preserve">of </w:t>
      </w:r>
      <w:r w:rsidRPr="00434B2E">
        <w:rPr>
          <w:b/>
          <w:bCs/>
          <w:lang w:val="en-GB"/>
        </w:rPr>
        <w:t>£380,000</w:t>
      </w:r>
      <w:r w:rsidRPr="00434B2E">
        <w:rPr>
          <w:lang w:val="en-GB"/>
        </w:rPr>
        <w:t xml:space="preserve"> from</w:t>
      </w:r>
      <w:r>
        <w:rPr>
          <w:lang w:val="en-GB"/>
        </w:rPr>
        <w:t xml:space="preserve"> a mix of community investment, grants, </w:t>
      </w:r>
      <w:r w:rsidR="00434B2E">
        <w:rPr>
          <w:lang w:val="en-GB"/>
        </w:rPr>
        <w:t xml:space="preserve">loans </w:t>
      </w:r>
      <w:r>
        <w:rPr>
          <w:lang w:val="en-GB"/>
        </w:rPr>
        <w:t>and local fundraising.</w:t>
      </w:r>
    </w:p>
    <w:p w14:paraId="4EBA056A" w14:textId="47D98E50" w:rsidR="00E80D0C" w:rsidRPr="007C7DED" w:rsidRDefault="00F06401" w:rsidP="00485B7C">
      <w:pPr>
        <w:pStyle w:val="Heading4"/>
        <w:rPr>
          <w:rStyle w:val="Heading5Char"/>
          <w:rFonts w:eastAsia="Aptos"/>
          <w:color w:val="B814BC"/>
          <w:lang w:val="en-GB"/>
        </w:rPr>
      </w:pPr>
      <w:r w:rsidRPr="007C7DED">
        <w:rPr>
          <w:rStyle w:val="Heading5Char"/>
          <w:rFonts w:eastAsia="Aptos"/>
          <w:color w:val="B814BC"/>
          <w:lang w:val="en-GB"/>
        </w:rPr>
        <w:t xml:space="preserve">3.2.1 </w:t>
      </w:r>
      <w:r w:rsidR="00E80D0C" w:rsidRPr="007C7DED">
        <w:rPr>
          <w:rStyle w:val="Heading5Char"/>
          <w:rFonts w:eastAsia="Aptos"/>
          <w:color w:val="B814BC"/>
          <w:lang w:val="en-GB"/>
        </w:rPr>
        <w:t>Planned funding sources</w:t>
      </w:r>
    </w:p>
    <w:p w14:paraId="516E9F54" w14:textId="77777777" w:rsidR="00E80D0C" w:rsidRDefault="00E80D0C" w:rsidP="00E80D0C">
      <w:pPr>
        <w:numPr>
          <w:ilvl w:val="0"/>
          <w:numId w:val="3"/>
        </w:numPr>
      </w:pPr>
      <w:r>
        <w:rPr>
          <w:b/>
          <w:bCs/>
          <w:lang w:val="en-GB"/>
        </w:rPr>
        <w:t>Community Shares:</w:t>
      </w:r>
      <w:r>
        <w:rPr>
          <w:lang w:val="en-GB"/>
        </w:rPr>
        <w:t xml:space="preserve"> £150,000 </w:t>
      </w:r>
    </w:p>
    <w:p w14:paraId="33F6A086" w14:textId="77777777" w:rsidR="00434B2E" w:rsidRPr="00434B2E" w:rsidRDefault="00E80D0C" w:rsidP="00E80D0C">
      <w:pPr>
        <w:numPr>
          <w:ilvl w:val="0"/>
          <w:numId w:val="3"/>
        </w:numPr>
      </w:pPr>
      <w:r>
        <w:rPr>
          <w:b/>
          <w:bCs/>
          <w:lang w:val="en-GB"/>
        </w:rPr>
        <w:t>Grants and local fundraising (various funders):</w:t>
      </w:r>
      <w:r>
        <w:rPr>
          <w:lang w:val="en-GB"/>
        </w:rPr>
        <w:t xml:space="preserve"> £</w:t>
      </w:r>
      <w:r w:rsidR="00434B2E">
        <w:rPr>
          <w:lang w:val="en-GB"/>
        </w:rPr>
        <w:t>180,000</w:t>
      </w:r>
    </w:p>
    <w:p w14:paraId="1BE341F8" w14:textId="0CB74FF6" w:rsidR="00E80D0C" w:rsidRDefault="00434B2E" w:rsidP="00E80D0C">
      <w:pPr>
        <w:numPr>
          <w:ilvl w:val="0"/>
          <w:numId w:val="3"/>
        </w:numPr>
        <w:rPr>
          <w:lang w:val="en-GB"/>
        </w:rPr>
      </w:pPr>
      <w:r>
        <w:rPr>
          <w:b/>
          <w:bCs/>
          <w:lang w:val="en-GB"/>
        </w:rPr>
        <w:t xml:space="preserve">Loans: </w:t>
      </w:r>
      <w:r w:rsidRPr="00434B2E">
        <w:rPr>
          <w:lang w:val="en-GB"/>
        </w:rPr>
        <w:t>£50,000</w:t>
      </w:r>
      <w:r w:rsidR="00E80D0C">
        <w:rPr>
          <w:lang w:val="en-GB"/>
        </w:rPr>
        <w:t xml:space="preserve">  </w:t>
      </w:r>
    </w:p>
    <w:p w14:paraId="7EC33690" w14:textId="2ECF27BB" w:rsidR="00434B2E" w:rsidRPr="00434B2E" w:rsidRDefault="00434B2E" w:rsidP="00E80D0C">
      <w:pPr>
        <w:numPr>
          <w:ilvl w:val="0"/>
          <w:numId w:val="3"/>
        </w:numPr>
        <w:rPr>
          <w:lang w:val="en-GB"/>
        </w:rPr>
      </w:pPr>
      <w:r>
        <w:rPr>
          <w:b/>
          <w:bCs/>
          <w:lang w:val="en-GB"/>
        </w:rPr>
        <w:t>Total:</w:t>
      </w:r>
      <w:r>
        <w:rPr>
          <w:lang w:val="en-GB"/>
        </w:rPr>
        <w:t xml:space="preserve"> £380,000</w:t>
      </w:r>
    </w:p>
    <w:p w14:paraId="0FA9B701" w14:textId="77777777" w:rsidR="00E80D0C" w:rsidRDefault="00E80D0C" w:rsidP="00E80D0C">
      <w:pPr>
        <w:rPr>
          <w:lang w:val="en-GB"/>
        </w:rPr>
      </w:pPr>
    </w:p>
    <w:p w14:paraId="7CDE6BEA" w14:textId="5228B6A3" w:rsidR="00E80D0C" w:rsidRPr="007C7DED" w:rsidRDefault="00F06401" w:rsidP="00485B7C">
      <w:pPr>
        <w:pStyle w:val="Heading4"/>
        <w:rPr>
          <w:rStyle w:val="Heading5Char"/>
          <w:rFonts w:eastAsia="Aptos"/>
          <w:color w:val="B814BC"/>
          <w:lang w:val="en-GB"/>
        </w:rPr>
      </w:pPr>
      <w:r w:rsidRPr="007C7DED">
        <w:rPr>
          <w:rStyle w:val="Heading5Char"/>
          <w:rFonts w:eastAsia="Aptos"/>
          <w:color w:val="B814BC"/>
          <w:lang w:val="en-GB"/>
        </w:rPr>
        <w:t xml:space="preserve">3.2.2 </w:t>
      </w:r>
      <w:r w:rsidR="00E80D0C" w:rsidRPr="007C7DED">
        <w:rPr>
          <w:rStyle w:val="Heading5Char"/>
          <w:rFonts w:eastAsia="Aptos"/>
          <w:color w:val="B814BC"/>
          <w:lang w:val="en-GB"/>
        </w:rPr>
        <w:t>Grants – current position</w:t>
      </w:r>
    </w:p>
    <w:p w14:paraId="7BDEE5F1" w14:textId="425D7005" w:rsidR="00E80D0C" w:rsidRDefault="00E80D0C" w:rsidP="00E80D0C">
      <w:pPr>
        <w:spacing w:line="360" w:lineRule="auto"/>
      </w:pPr>
      <w:r>
        <w:rPr>
          <w:lang w:val="en-GB"/>
        </w:rPr>
        <w:t>We currently have grants totalling £6,</w:t>
      </w:r>
      <w:r w:rsidR="00676F21">
        <w:rPr>
          <w:lang w:val="en-GB"/>
        </w:rPr>
        <w:t>000</w:t>
      </w:r>
      <w:r>
        <w:rPr>
          <w:lang w:val="en-GB"/>
        </w:rPr>
        <w:t xml:space="preserve"> and are actively applying for grants to support the project, particularly for the </w:t>
      </w:r>
      <w:r>
        <w:rPr>
          <w:b/>
          <w:bCs/>
          <w:lang w:val="en-GB"/>
        </w:rPr>
        <w:t>purchase and refurbishment</w:t>
      </w:r>
      <w:r>
        <w:rPr>
          <w:lang w:val="en-GB"/>
        </w:rPr>
        <w:t xml:space="preserve"> of the pub.</w:t>
      </w:r>
    </w:p>
    <w:p w14:paraId="31284B28" w14:textId="77777777" w:rsidR="00E80D0C" w:rsidRDefault="00E80D0C" w:rsidP="00E80D0C">
      <w:pPr>
        <w:numPr>
          <w:ilvl w:val="0"/>
          <w:numId w:val="4"/>
        </w:numPr>
      </w:pPr>
      <w:r>
        <w:rPr>
          <w:lang w:val="en-GB"/>
        </w:rPr>
        <w:t xml:space="preserve">Some grant applications have already been </w:t>
      </w:r>
      <w:r>
        <w:rPr>
          <w:b/>
          <w:bCs/>
          <w:lang w:val="en-GB"/>
        </w:rPr>
        <w:t>submitted</w:t>
      </w:r>
      <w:r>
        <w:rPr>
          <w:lang w:val="en-GB"/>
        </w:rPr>
        <w:t xml:space="preserve"> </w:t>
      </w:r>
      <w:r w:rsidRPr="00013B7B">
        <w:rPr>
          <w:b/>
          <w:bCs/>
          <w:lang w:val="en-GB"/>
        </w:rPr>
        <w:t>and have been successful</w:t>
      </w:r>
    </w:p>
    <w:p w14:paraId="71D81A11" w14:textId="77777777" w:rsidR="00E80D0C" w:rsidRDefault="00E80D0C" w:rsidP="00E80D0C">
      <w:pPr>
        <w:numPr>
          <w:ilvl w:val="0"/>
          <w:numId w:val="4"/>
        </w:numPr>
      </w:pPr>
      <w:r>
        <w:rPr>
          <w:lang w:val="en-GB"/>
        </w:rPr>
        <w:t xml:space="preserve">Others are </w:t>
      </w:r>
      <w:r>
        <w:rPr>
          <w:b/>
          <w:bCs/>
          <w:lang w:val="en-GB"/>
        </w:rPr>
        <w:t>in preparation or planned</w:t>
      </w:r>
      <w:r>
        <w:rPr>
          <w:lang w:val="en-GB"/>
        </w:rPr>
        <w:t xml:space="preserve"> </w:t>
      </w:r>
    </w:p>
    <w:p w14:paraId="0A6CE488" w14:textId="77777777" w:rsidR="00E80D0C" w:rsidRDefault="00E80D0C" w:rsidP="00E80D0C">
      <w:pPr>
        <w:numPr>
          <w:ilvl w:val="0"/>
          <w:numId w:val="4"/>
        </w:numPr>
        <w:rPr>
          <w:lang w:val="en-GB"/>
        </w:rPr>
      </w:pPr>
      <w:r>
        <w:rPr>
          <w:lang w:val="en-GB"/>
        </w:rPr>
        <w:t xml:space="preserve">Decisions from funders are expected around the time of, or shortly after, the share offer launch </w:t>
      </w:r>
    </w:p>
    <w:p w14:paraId="0E87EDAE" w14:textId="77777777" w:rsidR="00E80D0C" w:rsidRDefault="00E80D0C" w:rsidP="00E80D0C">
      <w:pPr>
        <w:rPr>
          <w:lang w:val="en-GB"/>
        </w:rPr>
      </w:pPr>
      <w:r>
        <w:rPr>
          <w:lang w:val="en-GB"/>
        </w:rPr>
        <w:t>We will update members as soon as funding decisions are confirmed.</w:t>
      </w:r>
    </w:p>
    <w:p w14:paraId="0FB5EF80" w14:textId="77777777" w:rsidR="00E80D0C" w:rsidRDefault="00E80D0C" w:rsidP="00E80D0C">
      <w:pPr>
        <w:rPr>
          <w:lang w:val="en-GB"/>
        </w:rPr>
      </w:pPr>
    </w:p>
    <w:p w14:paraId="51B1B952" w14:textId="0F694A80" w:rsidR="00E80D0C" w:rsidRDefault="00E80D0C" w:rsidP="00E80D0C">
      <w:pPr>
        <w:spacing w:line="360" w:lineRule="auto"/>
        <w:rPr>
          <w:lang w:val="en-GB"/>
        </w:rPr>
      </w:pPr>
      <w:proofErr w:type="gramStart"/>
      <w:r>
        <w:rPr>
          <w:lang w:val="en-GB"/>
        </w:rPr>
        <w:t>In the event that</w:t>
      </w:r>
      <w:proofErr w:type="gramEnd"/>
      <w:r>
        <w:rPr>
          <w:lang w:val="en-GB"/>
        </w:rPr>
        <w:t xml:space="preserve"> funding is not achieved through these routes, </w:t>
      </w:r>
      <w:r w:rsidR="00AA706B">
        <w:rPr>
          <w:lang w:val="en-GB"/>
        </w:rPr>
        <w:t xml:space="preserve">additional </w:t>
      </w:r>
      <w:r>
        <w:rPr>
          <w:lang w:val="en-GB"/>
        </w:rPr>
        <w:t xml:space="preserve">loans may be applied for.  Investors will be kept fully up to date, if this is the case. </w:t>
      </w:r>
    </w:p>
    <w:p w14:paraId="1D77496E" w14:textId="4D6575E3" w:rsidR="000D1D48" w:rsidRPr="007C7DED" w:rsidRDefault="00485B7C" w:rsidP="00485B7C">
      <w:pPr>
        <w:pStyle w:val="Heading3"/>
        <w:rPr>
          <w:rStyle w:val="Heading4Char"/>
          <w:b/>
          <w:bCs/>
          <w:color w:val="B814BC"/>
        </w:rPr>
      </w:pPr>
      <w:bookmarkStart w:id="16" w:name="_Toc232547716"/>
      <w:r w:rsidRPr="007C7DED">
        <w:rPr>
          <w:rStyle w:val="Heading4Char"/>
          <w:b/>
          <w:bCs/>
          <w:color w:val="B814BC"/>
          <w:lang w:val="en-GB"/>
        </w:rPr>
        <w:t xml:space="preserve">3.2 </w:t>
      </w:r>
      <w:r w:rsidR="009372B0" w:rsidRPr="007C7DED">
        <w:rPr>
          <w:rStyle w:val="Heading4Char"/>
          <w:b/>
          <w:bCs/>
          <w:color w:val="B814BC"/>
          <w:lang w:val="en-GB"/>
        </w:rPr>
        <w:t>Community shares</w:t>
      </w:r>
      <w:bookmarkEnd w:id="16"/>
    </w:p>
    <w:p w14:paraId="5B613FBE" w14:textId="77777777" w:rsidR="00AC22E7" w:rsidRDefault="00AC22E7">
      <w:pPr>
        <w:rPr>
          <w:b/>
          <w:bCs/>
          <w:lang w:val="en-GB"/>
        </w:rPr>
      </w:pPr>
    </w:p>
    <w:p w14:paraId="7E8E4D97" w14:textId="53360B6D" w:rsidR="000D1D48" w:rsidRPr="00641CF6" w:rsidRDefault="00AC22E7">
      <w:pPr>
        <w:rPr>
          <w:b/>
          <w:bCs/>
          <w:lang w:val="en-GB"/>
        </w:rPr>
      </w:pPr>
      <w:r>
        <w:rPr>
          <w:b/>
          <w:bCs/>
          <w:lang w:val="en-GB"/>
        </w:rPr>
        <w:t xml:space="preserve">Summary: </w:t>
      </w:r>
    </w:p>
    <w:tbl>
      <w:tblPr>
        <w:tblStyle w:val="TableGrid"/>
        <w:tblW w:w="0" w:type="auto"/>
        <w:tblLook w:val="04A0" w:firstRow="1" w:lastRow="0" w:firstColumn="1" w:lastColumn="0" w:noHBand="0" w:noVBand="1"/>
      </w:tblPr>
      <w:tblGrid>
        <w:gridCol w:w="4675"/>
        <w:gridCol w:w="4675"/>
      </w:tblGrid>
      <w:tr w:rsidR="00E20A0F" w14:paraId="68783A58" w14:textId="77777777" w:rsidTr="00463475">
        <w:trPr>
          <w:trHeight w:val="391"/>
        </w:trPr>
        <w:tc>
          <w:tcPr>
            <w:tcW w:w="4675" w:type="dxa"/>
          </w:tcPr>
          <w:p w14:paraId="1D761E80" w14:textId="58D5CF1C" w:rsidR="00E20A0F" w:rsidRPr="00463475" w:rsidRDefault="00A65C42" w:rsidP="007B60D3">
            <w:pPr>
              <w:pStyle w:val="NormalWeb"/>
              <w:shd w:val="clear" w:color="auto" w:fill="FFFFFF"/>
              <w:rPr>
                <w:rFonts w:ascii="Aptos" w:hAnsi="Aptos" w:cs="Segoe UI"/>
                <w:b/>
                <w:bCs/>
                <w:color w:val="242424"/>
                <w:sz w:val="22"/>
                <w:szCs w:val="22"/>
              </w:rPr>
            </w:pPr>
            <w:r>
              <w:rPr>
                <w:rFonts w:ascii="Aptos" w:hAnsi="Aptos" w:cs="Segoe UI"/>
                <w:b/>
                <w:bCs/>
                <w:color w:val="242424"/>
                <w:sz w:val="22"/>
                <w:szCs w:val="22"/>
              </w:rPr>
              <w:t xml:space="preserve">Share offer </w:t>
            </w:r>
            <w:r w:rsidR="00DA2159">
              <w:rPr>
                <w:rFonts w:ascii="Aptos" w:hAnsi="Aptos" w:cs="Segoe UI"/>
                <w:b/>
                <w:bCs/>
                <w:color w:val="242424"/>
                <w:sz w:val="22"/>
                <w:szCs w:val="22"/>
              </w:rPr>
              <w:t>o</w:t>
            </w:r>
            <w:r w:rsidR="00E20A0F" w:rsidRPr="007B60D3">
              <w:rPr>
                <w:rFonts w:ascii="Aptos" w:hAnsi="Aptos" w:cs="Segoe UI"/>
                <w:b/>
                <w:bCs/>
                <w:color w:val="242424"/>
                <w:sz w:val="22"/>
                <w:szCs w:val="22"/>
              </w:rPr>
              <w:t>pen and close dates</w:t>
            </w:r>
          </w:p>
        </w:tc>
        <w:tc>
          <w:tcPr>
            <w:tcW w:w="4675" w:type="dxa"/>
          </w:tcPr>
          <w:p w14:paraId="4918A27F" w14:textId="0155336B" w:rsidR="00E20A0F" w:rsidRDefault="00485B7C" w:rsidP="005B0355">
            <w:pPr>
              <w:rPr>
                <w:b/>
                <w:bCs/>
                <w:lang w:val="en-GB"/>
              </w:rPr>
            </w:pPr>
            <w:r>
              <w:rPr>
                <w:b/>
                <w:bCs/>
                <w:lang w:val="en-GB"/>
              </w:rPr>
              <w:t>2</w:t>
            </w:r>
            <w:r w:rsidR="00D17601">
              <w:rPr>
                <w:b/>
                <w:bCs/>
                <w:lang w:val="en-GB"/>
              </w:rPr>
              <w:t>9</w:t>
            </w:r>
            <w:r w:rsidR="00D17601" w:rsidRPr="00D17601">
              <w:rPr>
                <w:b/>
                <w:bCs/>
                <w:vertAlign w:val="superscript"/>
                <w:lang w:val="en-GB"/>
              </w:rPr>
              <w:t>th</w:t>
            </w:r>
            <w:r w:rsidR="00D17601">
              <w:rPr>
                <w:b/>
                <w:bCs/>
                <w:lang w:val="en-GB"/>
              </w:rPr>
              <w:t xml:space="preserve"> </w:t>
            </w:r>
            <w:r w:rsidR="007B60D3">
              <w:rPr>
                <w:b/>
                <w:bCs/>
                <w:lang w:val="en-GB"/>
              </w:rPr>
              <w:t xml:space="preserve">June 2026 – </w:t>
            </w:r>
            <w:r w:rsidR="00D17601">
              <w:rPr>
                <w:b/>
                <w:bCs/>
                <w:lang w:val="en-GB"/>
              </w:rPr>
              <w:t>31</w:t>
            </w:r>
            <w:r w:rsidR="00D17601" w:rsidRPr="00D17601">
              <w:rPr>
                <w:b/>
                <w:bCs/>
                <w:vertAlign w:val="superscript"/>
                <w:lang w:val="en-GB"/>
              </w:rPr>
              <w:t>st</w:t>
            </w:r>
            <w:r w:rsidR="00D17601">
              <w:rPr>
                <w:b/>
                <w:bCs/>
                <w:lang w:val="en-GB"/>
              </w:rPr>
              <w:t xml:space="preserve"> </w:t>
            </w:r>
            <w:r w:rsidR="007B60D3">
              <w:rPr>
                <w:b/>
                <w:bCs/>
                <w:lang w:val="en-GB"/>
              </w:rPr>
              <w:t>July 2026</w:t>
            </w:r>
          </w:p>
          <w:p w14:paraId="577CC401" w14:textId="23955D6C" w:rsidR="001D0143" w:rsidRDefault="001D0143" w:rsidP="005B0355">
            <w:pPr>
              <w:rPr>
                <w:b/>
                <w:bCs/>
                <w:lang w:val="en-GB"/>
              </w:rPr>
            </w:pPr>
          </w:p>
        </w:tc>
      </w:tr>
      <w:tr w:rsidR="00E20A0F" w14:paraId="3B13E779" w14:textId="77777777" w:rsidTr="00641CF6">
        <w:trPr>
          <w:trHeight w:val="515"/>
        </w:trPr>
        <w:tc>
          <w:tcPr>
            <w:tcW w:w="4675" w:type="dxa"/>
          </w:tcPr>
          <w:p w14:paraId="4E9C913E" w14:textId="21563414" w:rsidR="00E20A0F" w:rsidRPr="007B60D3" w:rsidRDefault="001D0143" w:rsidP="00641CF6">
            <w:pPr>
              <w:pStyle w:val="NormalWeb"/>
              <w:shd w:val="clear" w:color="auto" w:fill="FFFFFF"/>
              <w:rPr>
                <w:b/>
                <w:bCs/>
              </w:rPr>
            </w:pPr>
            <w:r>
              <w:rPr>
                <w:rFonts w:ascii="Aptos" w:hAnsi="Aptos" w:cs="Segoe UI"/>
                <w:b/>
                <w:bCs/>
                <w:color w:val="242424"/>
                <w:sz w:val="22"/>
                <w:szCs w:val="22"/>
              </w:rPr>
              <w:t>M</w:t>
            </w:r>
            <w:r w:rsidR="00E20A0F" w:rsidRPr="007B60D3">
              <w:rPr>
                <w:rFonts w:ascii="Aptos" w:hAnsi="Aptos" w:cs="Segoe UI"/>
                <w:b/>
                <w:bCs/>
                <w:color w:val="242424"/>
                <w:sz w:val="22"/>
                <w:szCs w:val="22"/>
              </w:rPr>
              <w:t>in</w:t>
            </w:r>
            <w:r>
              <w:rPr>
                <w:rFonts w:ascii="Aptos" w:hAnsi="Aptos" w:cs="Segoe UI"/>
                <w:b/>
                <w:bCs/>
                <w:color w:val="242424"/>
                <w:sz w:val="22"/>
                <w:szCs w:val="22"/>
              </w:rPr>
              <w:t>imum</w:t>
            </w:r>
            <w:r w:rsidR="00E20A0F" w:rsidRPr="007B60D3">
              <w:rPr>
                <w:rFonts w:ascii="Aptos" w:hAnsi="Aptos" w:cs="Segoe UI"/>
                <w:b/>
                <w:bCs/>
                <w:color w:val="242424"/>
                <w:sz w:val="22"/>
                <w:szCs w:val="22"/>
              </w:rPr>
              <w:t xml:space="preserve"> investment </w:t>
            </w:r>
            <w:r w:rsidR="00A65C42">
              <w:rPr>
                <w:rFonts w:ascii="Aptos" w:hAnsi="Aptos" w:cs="Segoe UI"/>
                <w:b/>
                <w:bCs/>
                <w:color w:val="242424"/>
                <w:sz w:val="22"/>
                <w:szCs w:val="22"/>
              </w:rPr>
              <w:t xml:space="preserve">per </w:t>
            </w:r>
            <w:r w:rsidR="00525754">
              <w:rPr>
                <w:rFonts w:ascii="Aptos" w:hAnsi="Aptos" w:cs="Segoe UI"/>
                <w:b/>
                <w:bCs/>
                <w:color w:val="242424"/>
                <w:sz w:val="22"/>
                <w:szCs w:val="22"/>
              </w:rPr>
              <w:t>individual or          organisation</w:t>
            </w:r>
          </w:p>
        </w:tc>
        <w:tc>
          <w:tcPr>
            <w:tcW w:w="4675" w:type="dxa"/>
          </w:tcPr>
          <w:p w14:paraId="677CD568" w14:textId="5ED910CE" w:rsidR="00E20A0F" w:rsidRDefault="007B60D3" w:rsidP="005B0355">
            <w:pPr>
              <w:rPr>
                <w:b/>
                <w:bCs/>
                <w:lang w:val="en-GB"/>
              </w:rPr>
            </w:pPr>
            <w:r>
              <w:rPr>
                <w:b/>
                <w:bCs/>
                <w:lang w:val="en-GB"/>
              </w:rPr>
              <w:t>£2</w:t>
            </w:r>
            <w:r w:rsidR="00DA437A">
              <w:rPr>
                <w:b/>
                <w:bCs/>
                <w:lang w:val="en-GB"/>
              </w:rPr>
              <w:t xml:space="preserve">50 </w:t>
            </w:r>
          </w:p>
        </w:tc>
      </w:tr>
      <w:tr w:rsidR="00E20A0F" w14:paraId="05723121" w14:textId="77777777" w:rsidTr="00641CF6">
        <w:trPr>
          <w:trHeight w:val="423"/>
        </w:trPr>
        <w:tc>
          <w:tcPr>
            <w:tcW w:w="4675" w:type="dxa"/>
          </w:tcPr>
          <w:p w14:paraId="7CEDE55D" w14:textId="349B4E82" w:rsidR="00E20A0F" w:rsidRPr="007B60D3" w:rsidRDefault="001D0143" w:rsidP="00641CF6">
            <w:pPr>
              <w:pStyle w:val="NormalWeb"/>
              <w:shd w:val="clear" w:color="auto" w:fill="FFFFFF"/>
              <w:rPr>
                <w:b/>
                <w:bCs/>
              </w:rPr>
            </w:pPr>
            <w:r>
              <w:rPr>
                <w:rFonts w:ascii="Aptos" w:hAnsi="Aptos" w:cs="Segoe UI"/>
                <w:b/>
                <w:bCs/>
                <w:color w:val="242424"/>
                <w:sz w:val="22"/>
                <w:szCs w:val="22"/>
              </w:rPr>
              <w:t>M</w:t>
            </w:r>
            <w:r w:rsidR="00E20A0F" w:rsidRPr="007B60D3">
              <w:rPr>
                <w:rFonts w:ascii="Aptos" w:hAnsi="Aptos" w:cs="Segoe UI"/>
                <w:b/>
                <w:bCs/>
                <w:color w:val="242424"/>
                <w:sz w:val="22"/>
                <w:szCs w:val="22"/>
              </w:rPr>
              <w:t>ax</w:t>
            </w:r>
            <w:r>
              <w:rPr>
                <w:rFonts w:ascii="Aptos" w:hAnsi="Aptos" w:cs="Segoe UI"/>
                <w:b/>
                <w:bCs/>
                <w:color w:val="242424"/>
                <w:sz w:val="22"/>
                <w:szCs w:val="22"/>
              </w:rPr>
              <w:t>imum</w:t>
            </w:r>
            <w:r w:rsidR="00E20A0F" w:rsidRPr="007B60D3">
              <w:rPr>
                <w:rFonts w:ascii="Aptos" w:hAnsi="Aptos" w:cs="Segoe UI"/>
                <w:b/>
                <w:bCs/>
                <w:color w:val="242424"/>
                <w:sz w:val="22"/>
                <w:szCs w:val="22"/>
              </w:rPr>
              <w:t xml:space="preserve"> investment </w:t>
            </w:r>
            <w:r w:rsidR="00A65C42">
              <w:rPr>
                <w:rFonts w:ascii="Aptos" w:hAnsi="Aptos" w:cs="Segoe UI"/>
                <w:b/>
                <w:bCs/>
                <w:color w:val="242424"/>
                <w:sz w:val="22"/>
                <w:szCs w:val="22"/>
              </w:rPr>
              <w:t xml:space="preserve">per </w:t>
            </w:r>
            <w:r w:rsidR="008E147A">
              <w:rPr>
                <w:rFonts w:ascii="Aptos" w:hAnsi="Aptos" w:cs="Segoe UI"/>
                <w:b/>
                <w:bCs/>
                <w:color w:val="242424"/>
                <w:sz w:val="22"/>
                <w:szCs w:val="22"/>
              </w:rPr>
              <w:t xml:space="preserve">individual or </w:t>
            </w:r>
            <w:r w:rsidR="00525754">
              <w:rPr>
                <w:rFonts w:ascii="Aptos" w:hAnsi="Aptos" w:cs="Segoe UI"/>
                <w:b/>
                <w:bCs/>
                <w:color w:val="242424"/>
                <w:sz w:val="22"/>
                <w:szCs w:val="22"/>
              </w:rPr>
              <w:t xml:space="preserve">       </w:t>
            </w:r>
            <w:r w:rsidR="008E147A">
              <w:rPr>
                <w:rFonts w:ascii="Aptos" w:hAnsi="Aptos" w:cs="Segoe UI"/>
                <w:b/>
                <w:bCs/>
                <w:color w:val="242424"/>
                <w:sz w:val="22"/>
                <w:szCs w:val="22"/>
              </w:rPr>
              <w:t>organisation</w:t>
            </w:r>
          </w:p>
        </w:tc>
        <w:tc>
          <w:tcPr>
            <w:tcW w:w="4675" w:type="dxa"/>
          </w:tcPr>
          <w:p w14:paraId="4D85148D" w14:textId="45BF7C13" w:rsidR="00E20A0F" w:rsidRDefault="007B60D3" w:rsidP="005B0355">
            <w:pPr>
              <w:rPr>
                <w:b/>
                <w:bCs/>
                <w:lang w:val="en-GB"/>
              </w:rPr>
            </w:pPr>
            <w:r>
              <w:rPr>
                <w:b/>
                <w:bCs/>
                <w:lang w:val="en-GB"/>
              </w:rPr>
              <w:t>£55,000</w:t>
            </w:r>
          </w:p>
        </w:tc>
      </w:tr>
      <w:tr w:rsidR="00E20A0F" w14:paraId="231CC021" w14:textId="77777777" w:rsidTr="00641CF6">
        <w:trPr>
          <w:trHeight w:val="401"/>
        </w:trPr>
        <w:tc>
          <w:tcPr>
            <w:tcW w:w="4675" w:type="dxa"/>
          </w:tcPr>
          <w:p w14:paraId="32DDF0C6" w14:textId="7B0A8D8F" w:rsidR="00641CF6" w:rsidRPr="00641CF6" w:rsidRDefault="00E20A0F" w:rsidP="00641CF6">
            <w:pPr>
              <w:pStyle w:val="NormalWeb"/>
              <w:shd w:val="clear" w:color="auto" w:fill="FFFFFF"/>
              <w:rPr>
                <w:rFonts w:ascii="Aptos" w:hAnsi="Aptos" w:cs="Segoe UI"/>
                <w:b/>
                <w:bCs/>
                <w:color w:val="242424"/>
                <w:sz w:val="22"/>
                <w:szCs w:val="22"/>
              </w:rPr>
            </w:pPr>
            <w:r w:rsidRPr="007B60D3">
              <w:rPr>
                <w:rFonts w:ascii="Aptos" w:hAnsi="Aptos" w:cs="Segoe UI"/>
                <w:b/>
                <w:bCs/>
                <w:color w:val="242424"/>
                <w:sz w:val="22"/>
                <w:szCs w:val="22"/>
              </w:rPr>
              <w:t xml:space="preserve">Optimum target </w:t>
            </w:r>
          </w:p>
        </w:tc>
        <w:tc>
          <w:tcPr>
            <w:tcW w:w="4675" w:type="dxa"/>
          </w:tcPr>
          <w:p w14:paraId="076AB134" w14:textId="133AEDBB" w:rsidR="00E20A0F" w:rsidRDefault="00E00B3D" w:rsidP="005B0355">
            <w:pPr>
              <w:rPr>
                <w:b/>
                <w:bCs/>
                <w:lang w:val="en-GB"/>
              </w:rPr>
            </w:pPr>
            <w:r>
              <w:rPr>
                <w:b/>
                <w:bCs/>
                <w:lang w:val="en-GB"/>
              </w:rPr>
              <w:t>£150,000</w:t>
            </w:r>
          </w:p>
        </w:tc>
      </w:tr>
      <w:tr w:rsidR="00E20A0F" w14:paraId="692AF717" w14:textId="77777777" w:rsidTr="00641CF6">
        <w:trPr>
          <w:trHeight w:val="420"/>
        </w:trPr>
        <w:tc>
          <w:tcPr>
            <w:tcW w:w="4675" w:type="dxa"/>
          </w:tcPr>
          <w:p w14:paraId="1D749415" w14:textId="600E92F7" w:rsidR="00E20A0F" w:rsidRPr="007B60D3" w:rsidRDefault="00E20A0F" w:rsidP="00641CF6">
            <w:pPr>
              <w:pStyle w:val="NormalWeb"/>
              <w:shd w:val="clear" w:color="auto" w:fill="FFFFFF"/>
              <w:rPr>
                <w:b/>
                <w:bCs/>
              </w:rPr>
            </w:pPr>
            <w:r w:rsidRPr="007B60D3">
              <w:rPr>
                <w:rFonts w:ascii="Aptos" w:hAnsi="Aptos" w:cs="Segoe UI"/>
                <w:b/>
                <w:bCs/>
                <w:color w:val="242424"/>
                <w:sz w:val="22"/>
                <w:szCs w:val="22"/>
              </w:rPr>
              <w:t xml:space="preserve">Minimum target </w:t>
            </w:r>
          </w:p>
        </w:tc>
        <w:tc>
          <w:tcPr>
            <w:tcW w:w="4675" w:type="dxa"/>
          </w:tcPr>
          <w:p w14:paraId="1C61A606" w14:textId="4F6A51FE" w:rsidR="00E20A0F" w:rsidRDefault="00A65C42" w:rsidP="005B0355">
            <w:pPr>
              <w:rPr>
                <w:b/>
                <w:bCs/>
                <w:lang w:val="en-GB"/>
              </w:rPr>
            </w:pPr>
            <w:r>
              <w:rPr>
                <w:b/>
                <w:bCs/>
                <w:lang w:val="en-GB"/>
              </w:rPr>
              <w:t>£100,000</w:t>
            </w:r>
          </w:p>
        </w:tc>
      </w:tr>
      <w:tr w:rsidR="00E20A0F" w14:paraId="1DFD5505" w14:textId="77777777" w:rsidTr="00641CF6">
        <w:trPr>
          <w:trHeight w:val="412"/>
        </w:trPr>
        <w:tc>
          <w:tcPr>
            <w:tcW w:w="4675" w:type="dxa"/>
          </w:tcPr>
          <w:p w14:paraId="708CAD41" w14:textId="5F813973" w:rsidR="00E20A0F" w:rsidRPr="00FF6833" w:rsidRDefault="00E20A0F" w:rsidP="00641CF6">
            <w:pPr>
              <w:pStyle w:val="NormalWeb"/>
              <w:shd w:val="clear" w:color="auto" w:fill="FFFFFF"/>
              <w:rPr>
                <w:b/>
                <w:bCs/>
                <w:highlight w:val="yellow"/>
              </w:rPr>
            </w:pPr>
            <w:r w:rsidRPr="00434B2E">
              <w:rPr>
                <w:rFonts w:ascii="Aptos" w:hAnsi="Aptos" w:cs="Segoe UI"/>
                <w:b/>
                <w:bCs/>
                <w:color w:val="242424"/>
                <w:sz w:val="22"/>
                <w:szCs w:val="22"/>
              </w:rPr>
              <w:t>Maximum target</w:t>
            </w:r>
            <w:r w:rsidRPr="00FF6833">
              <w:rPr>
                <w:rFonts w:ascii="Aptos" w:hAnsi="Aptos" w:cs="Segoe UI"/>
                <w:b/>
                <w:bCs/>
                <w:color w:val="242424"/>
                <w:sz w:val="22"/>
                <w:szCs w:val="22"/>
                <w:highlight w:val="yellow"/>
              </w:rPr>
              <w:t xml:space="preserve"> </w:t>
            </w:r>
          </w:p>
        </w:tc>
        <w:tc>
          <w:tcPr>
            <w:tcW w:w="4675" w:type="dxa"/>
          </w:tcPr>
          <w:p w14:paraId="5FDF8BA6" w14:textId="6EDBDEE9" w:rsidR="00E20A0F" w:rsidRPr="00FF6833" w:rsidRDefault="005035A3" w:rsidP="005B0355">
            <w:pPr>
              <w:rPr>
                <w:b/>
                <w:bCs/>
                <w:highlight w:val="yellow"/>
                <w:lang w:val="en-GB"/>
              </w:rPr>
            </w:pPr>
            <w:r w:rsidRPr="00434B2E">
              <w:rPr>
                <w:b/>
                <w:bCs/>
                <w:lang w:val="en-GB"/>
              </w:rPr>
              <w:t>£3</w:t>
            </w:r>
            <w:r w:rsidR="00434B2E">
              <w:rPr>
                <w:b/>
                <w:bCs/>
                <w:lang w:val="en-GB"/>
              </w:rPr>
              <w:t>80,000</w:t>
            </w:r>
          </w:p>
        </w:tc>
      </w:tr>
    </w:tbl>
    <w:p w14:paraId="301F1DE5" w14:textId="77777777" w:rsidR="00E20A0F" w:rsidRPr="00E20A0F" w:rsidRDefault="00E20A0F">
      <w:pPr>
        <w:rPr>
          <w:lang w:val="en-GB"/>
        </w:rPr>
      </w:pPr>
    </w:p>
    <w:p w14:paraId="7E39A189" w14:textId="36615BE5" w:rsidR="00DF231E" w:rsidRPr="003003DA" w:rsidRDefault="00434B2E" w:rsidP="00A9358D">
      <w:pPr>
        <w:spacing w:line="245" w:lineRule="auto"/>
        <w:rPr>
          <w:rStyle w:val="Heading5Char"/>
          <w:rFonts w:eastAsia="Aptos"/>
          <w:color w:val="7030A0"/>
          <w:lang w:val="en-GB"/>
        </w:rPr>
      </w:pPr>
      <w:r w:rsidRPr="00434B2E">
        <w:rPr>
          <w:lang w:val="en-GB"/>
        </w:rPr>
        <w:t>Note</w:t>
      </w:r>
      <w:r>
        <w:rPr>
          <w:lang w:val="en-GB"/>
        </w:rPr>
        <w:t>: Although technically the maximum funding amount detailed above could be raised via shares, this is not seen as likely.</w:t>
      </w:r>
      <w:r>
        <w:rPr>
          <w:rStyle w:val="Heading5Char"/>
          <w:rFonts w:eastAsia="Aptos"/>
          <w:color w:val="7030A0"/>
          <w:lang w:val="en-GB"/>
        </w:rPr>
        <w:t xml:space="preserve"> </w:t>
      </w:r>
    </w:p>
    <w:p w14:paraId="6D5A4583" w14:textId="0215457F" w:rsidR="00FA6690" w:rsidRPr="007C7DED" w:rsidRDefault="00CB1B9E" w:rsidP="00FF6833">
      <w:pPr>
        <w:pStyle w:val="Heading4"/>
        <w:rPr>
          <w:rStyle w:val="Heading5Char"/>
          <w:rFonts w:eastAsia="Aptos"/>
          <w:color w:val="B814BC"/>
          <w:lang w:val="en-GB"/>
        </w:rPr>
      </w:pPr>
      <w:r w:rsidRPr="007C7DED">
        <w:rPr>
          <w:rStyle w:val="Heading5Char"/>
          <w:rFonts w:eastAsia="Aptos"/>
          <w:color w:val="B814BC"/>
          <w:lang w:val="en-GB"/>
        </w:rPr>
        <w:t>3</w:t>
      </w:r>
      <w:r w:rsidR="00CB6B22" w:rsidRPr="007C7DED">
        <w:rPr>
          <w:rStyle w:val="Heading5Char"/>
          <w:rFonts w:eastAsia="Aptos"/>
          <w:color w:val="B814BC"/>
          <w:lang w:val="en-GB"/>
        </w:rPr>
        <w:t xml:space="preserve">.3.1 </w:t>
      </w:r>
      <w:r w:rsidR="004D6B56" w:rsidRPr="007C7DED">
        <w:rPr>
          <w:rStyle w:val="Heading5Char"/>
          <w:rFonts w:eastAsia="Aptos"/>
          <w:color w:val="B814BC"/>
          <w:lang w:val="en-GB"/>
        </w:rPr>
        <w:t>Community Shares Explained</w:t>
      </w:r>
    </w:p>
    <w:p w14:paraId="6D5A4584" w14:textId="29A95BED" w:rsidR="00FA6690" w:rsidRDefault="004D6B56" w:rsidP="00FA77E0">
      <w:pPr>
        <w:spacing w:line="360" w:lineRule="auto"/>
        <w:rPr>
          <w:lang w:val="en-GB"/>
        </w:rPr>
      </w:pPr>
      <w:r>
        <w:rPr>
          <w:lang w:val="en-GB"/>
        </w:rPr>
        <w:t xml:space="preserve">Community shares are a way for local people and supporters to invest in the pub and become members of the </w:t>
      </w:r>
      <w:r w:rsidR="00F3511E">
        <w:rPr>
          <w:lang w:val="en-GB"/>
        </w:rPr>
        <w:t xml:space="preserve">Cottage Tavern Community Benefit </w:t>
      </w:r>
      <w:r>
        <w:rPr>
          <w:lang w:val="en-GB"/>
        </w:rPr>
        <w:t>Society</w:t>
      </w:r>
      <w:r w:rsidR="00F60390">
        <w:rPr>
          <w:lang w:val="en-GB"/>
        </w:rPr>
        <w:t xml:space="preserve"> Limited (the Society)</w:t>
      </w:r>
      <w:r>
        <w:rPr>
          <w:lang w:val="en-GB"/>
        </w:rPr>
        <w:t>.</w:t>
      </w:r>
    </w:p>
    <w:p w14:paraId="6D5A4585" w14:textId="77777777" w:rsidR="00FA6690" w:rsidRDefault="004D6B56">
      <w:pPr>
        <w:rPr>
          <w:lang w:val="en-GB"/>
        </w:rPr>
      </w:pPr>
      <w:r>
        <w:rPr>
          <w:lang w:val="en-GB"/>
        </w:rPr>
        <w:t>These shares are different from ordinary company shares.</w:t>
      </w:r>
    </w:p>
    <w:p w14:paraId="6D5A4586" w14:textId="77777777" w:rsidR="00FA6690" w:rsidRDefault="004D6B56" w:rsidP="009846E2">
      <w:pPr>
        <w:numPr>
          <w:ilvl w:val="0"/>
          <w:numId w:val="5"/>
        </w:numPr>
        <w:spacing w:line="360" w:lineRule="auto"/>
        <w:ind w:left="714" w:hanging="357"/>
      </w:pPr>
      <w:r>
        <w:rPr>
          <w:lang w:val="en-GB"/>
        </w:rPr>
        <w:t xml:space="preserve">They give you </w:t>
      </w:r>
      <w:r>
        <w:rPr>
          <w:b/>
          <w:bCs/>
          <w:lang w:val="en-GB"/>
        </w:rPr>
        <w:t>membership</w:t>
      </w:r>
      <w:r>
        <w:rPr>
          <w:lang w:val="en-GB"/>
        </w:rPr>
        <w:t xml:space="preserve">, not ownership for personal profit </w:t>
      </w:r>
    </w:p>
    <w:p w14:paraId="6D5A4587" w14:textId="0E3CBDD4" w:rsidR="00FA6690" w:rsidRDefault="004D6B56" w:rsidP="009846E2">
      <w:pPr>
        <w:numPr>
          <w:ilvl w:val="0"/>
          <w:numId w:val="5"/>
        </w:numPr>
        <w:spacing w:line="360" w:lineRule="auto"/>
        <w:ind w:left="714" w:hanging="357"/>
      </w:pPr>
      <w:r>
        <w:rPr>
          <w:lang w:val="en-GB"/>
        </w:rPr>
        <w:t xml:space="preserve">Shares </w:t>
      </w:r>
      <w:r>
        <w:rPr>
          <w:b/>
          <w:bCs/>
          <w:lang w:val="en-GB"/>
        </w:rPr>
        <w:t>do not increase in value</w:t>
      </w:r>
      <w:r w:rsidR="00981911">
        <w:rPr>
          <w:b/>
          <w:bCs/>
          <w:lang w:val="en-GB"/>
        </w:rPr>
        <w:t xml:space="preserve">.  </w:t>
      </w:r>
      <w:r w:rsidR="00981911">
        <w:rPr>
          <w:lang w:val="en-GB"/>
        </w:rPr>
        <w:t>They may decrease in value</w:t>
      </w:r>
      <w:r>
        <w:rPr>
          <w:lang w:val="en-GB"/>
        </w:rPr>
        <w:t xml:space="preserve"> </w:t>
      </w:r>
      <w:r w:rsidR="007A5E30">
        <w:rPr>
          <w:lang w:val="en-GB"/>
        </w:rPr>
        <w:t xml:space="preserve">if the total value of the </w:t>
      </w:r>
      <w:r w:rsidR="00CF5C3E">
        <w:rPr>
          <w:lang w:val="en-GB"/>
        </w:rPr>
        <w:t>property falls, or debts greater than assets ac</w:t>
      </w:r>
      <w:r w:rsidR="00BB39D1">
        <w:rPr>
          <w:lang w:val="en-GB"/>
        </w:rPr>
        <w:t xml:space="preserve">crue. </w:t>
      </w:r>
    </w:p>
    <w:p w14:paraId="6D5A4588" w14:textId="77777777" w:rsidR="00FA6690" w:rsidRDefault="004D6B56" w:rsidP="009846E2">
      <w:pPr>
        <w:numPr>
          <w:ilvl w:val="0"/>
          <w:numId w:val="5"/>
        </w:numPr>
        <w:spacing w:line="360" w:lineRule="auto"/>
        <w:ind w:left="714" w:hanging="357"/>
      </w:pPr>
      <w:r>
        <w:rPr>
          <w:lang w:val="en-GB"/>
        </w:rPr>
        <w:t xml:space="preserve">Shares </w:t>
      </w:r>
      <w:r>
        <w:rPr>
          <w:b/>
          <w:bCs/>
          <w:lang w:val="en-GB"/>
        </w:rPr>
        <w:t>cannot be sold or transferred</w:t>
      </w:r>
      <w:r>
        <w:rPr>
          <w:lang w:val="en-GB"/>
        </w:rPr>
        <w:t xml:space="preserve"> to someone else </w:t>
      </w:r>
    </w:p>
    <w:p w14:paraId="3937EE92" w14:textId="42241BF3" w:rsidR="009846E2" w:rsidRDefault="004D6B56" w:rsidP="009846E2">
      <w:pPr>
        <w:numPr>
          <w:ilvl w:val="0"/>
          <w:numId w:val="5"/>
        </w:numPr>
        <w:spacing w:line="360" w:lineRule="auto"/>
        <w:ind w:left="714" w:hanging="357"/>
        <w:rPr>
          <w:lang w:val="en-GB"/>
        </w:rPr>
      </w:pPr>
      <w:r w:rsidRPr="009846E2">
        <w:rPr>
          <w:lang w:val="en-GB"/>
        </w:rPr>
        <w:t xml:space="preserve">Shares </w:t>
      </w:r>
      <w:r w:rsidRPr="00BB39D1">
        <w:rPr>
          <w:b/>
          <w:bCs/>
          <w:lang w:val="en-GB"/>
        </w:rPr>
        <w:t>may be withdrawn</w:t>
      </w:r>
      <w:r w:rsidRPr="009846E2">
        <w:rPr>
          <w:lang w:val="en-GB"/>
        </w:rPr>
        <w:t xml:space="preserve"> in the future, </w:t>
      </w:r>
      <w:r w:rsidR="009846E2" w:rsidRPr="009846E2">
        <w:rPr>
          <w:lang w:val="en-GB"/>
        </w:rPr>
        <w:t xml:space="preserve">in the manner that the </w:t>
      </w:r>
      <w:r w:rsidRPr="009846E2">
        <w:rPr>
          <w:lang w:val="en-GB"/>
        </w:rPr>
        <w:t xml:space="preserve">Society’s rules allow and </w:t>
      </w:r>
      <w:r w:rsidR="009846E2" w:rsidRPr="009846E2">
        <w:rPr>
          <w:lang w:val="en-GB"/>
        </w:rPr>
        <w:t xml:space="preserve">with due consideration by </w:t>
      </w:r>
      <w:r w:rsidRPr="009846E2">
        <w:rPr>
          <w:lang w:val="en-GB"/>
        </w:rPr>
        <w:t xml:space="preserve">the </w:t>
      </w:r>
      <w:r w:rsidR="00BB39D1">
        <w:rPr>
          <w:lang w:val="en-GB"/>
        </w:rPr>
        <w:t>Community Benefit Society Limited ‘s b</w:t>
      </w:r>
      <w:r w:rsidRPr="009846E2">
        <w:rPr>
          <w:lang w:val="en-GB"/>
        </w:rPr>
        <w:t xml:space="preserve">oard </w:t>
      </w:r>
      <w:r w:rsidR="009846E2" w:rsidRPr="009846E2">
        <w:rPr>
          <w:lang w:val="en-GB"/>
        </w:rPr>
        <w:t xml:space="preserve">regarding affordability. </w:t>
      </w:r>
    </w:p>
    <w:p w14:paraId="6D5A458A" w14:textId="40D4CE16" w:rsidR="00FA6690" w:rsidRPr="009846E2" w:rsidRDefault="004D6B56" w:rsidP="009846E2">
      <w:pPr>
        <w:numPr>
          <w:ilvl w:val="0"/>
          <w:numId w:val="5"/>
        </w:numPr>
        <w:spacing w:line="360" w:lineRule="auto"/>
        <w:ind w:left="714" w:hanging="357"/>
        <w:rPr>
          <w:lang w:val="en-GB"/>
        </w:rPr>
      </w:pPr>
      <w:r w:rsidRPr="00BB39D1">
        <w:rPr>
          <w:b/>
          <w:bCs/>
          <w:lang w:val="en-GB"/>
        </w:rPr>
        <w:t xml:space="preserve">Interest </w:t>
      </w:r>
      <w:r w:rsidR="009846E2" w:rsidRPr="00BB39D1">
        <w:rPr>
          <w:b/>
          <w:bCs/>
          <w:lang w:val="en-GB"/>
        </w:rPr>
        <w:t xml:space="preserve">will </w:t>
      </w:r>
      <w:r w:rsidRPr="00BB39D1">
        <w:rPr>
          <w:b/>
          <w:bCs/>
          <w:lang w:val="en-GB"/>
        </w:rPr>
        <w:t>be paid,</w:t>
      </w:r>
      <w:r w:rsidRPr="009846E2">
        <w:rPr>
          <w:lang w:val="en-GB"/>
        </w:rPr>
        <w:t xml:space="preserve"> </w:t>
      </w:r>
      <w:r w:rsidR="009846E2">
        <w:rPr>
          <w:lang w:val="en-GB"/>
        </w:rPr>
        <w:t xml:space="preserve">when </w:t>
      </w:r>
      <w:r w:rsidRPr="009846E2">
        <w:rPr>
          <w:lang w:val="en-GB"/>
        </w:rPr>
        <w:t>the Society is financially able to do so</w:t>
      </w:r>
      <w:r w:rsidR="009846E2">
        <w:rPr>
          <w:lang w:val="en-GB"/>
        </w:rPr>
        <w:t xml:space="preserve"> (estimated to be in year four of trading)</w:t>
      </w:r>
      <w:r w:rsidRPr="009846E2">
        <w:rPr>
          <w:lang w:val="en-GB"/>
        </w:rPr>
        <w:t xml:space="preserve"> </w:t>
      </w:r>
    </w:p>
    <w:p w14:paraId="6D5A458B" w14:textId="77777777" w:rsidR="00FA6690" w:rsidRDefault="004D6B56">
      <w:r>
        <w:rPr>
          <w:lang w:val="en-GB"/>
        </w:rPr>
        <w:t xml:space="preserve">Each member has </w:t>
      </w:r>
      <w:r>
        <w:rPr>
          <w:b/>
          <w:bCs/>
          <w:lang w:val="en-GB"/>
        </w:rPr>
        <w:t>one vote</w:t>
      </w:r>
      <w:r>
        <w:rPr>
          <w:lang w:val="en-GB"/>
        </w:rPr>
        <w:t>, no matter how much they invest.</w:t>
      </w:r>
    </w:p>
    <w:p w14:paraId="6D5A458C" w14:textId="77777777" w:rsidR="00FA6690" w:rsidRDefault="00FA6690">
      <w:pPr>
        <w:rPr>
          <w:lang w:val="en-GB"/>
        </w:rPr>
      </w:pPr>
    </w:p>
    <w:p w14:paraId="740FC21F" w14:textId="77777777" w:rsidR="000D1D48" w:rsidRDefault="000D1D48">
      <w:pPr>
        <w:rPr>
          <w:b/>
          <w:bCs/>
          <w:lang w:val="en-GB"/>
        </w:rPr>
      </w:pPr>
      <w:r>
        <w:rPr>
          <w:b/>
          <w:bCs/>
          <w:lang w:val="en-GB"/>
        </w:rPr>
        <w:t xml:space="preserve">Minimum Investment </w:t>
      </w:r>
    </w:p>
    <w:p w14:paraId="71FF3A13" w14:textId="6A4980EF" w:rsidR="00DC2414" w:rsidRDefault="00101021" w:rsidP="00F16184">
      <w:pPr>
        <w:spacing w:line="360" w:lineRule="auto"/>
        <w:rPr>
          <w:b/>
          <w:bCs/>
          <w:lang w:val="en-GB"/>
        </w:rPr>
      </w:pPr>
      <w:r w:rsidRPr="00101021">
        <w:rPr>
          <w:lang w:val="en-GB"/>
        </w:rPr>
        <w:t>Minimum Investment</w:t>
      </w:r>
      <w:r>
        <w:rPr>
          <w:b/>
          <w:bCs/>
          <w:lang w:val="en-GB"/>
        </w:rPr>
        <w:t xml:space="preserve"> </w:t>
      </w:r>
      <w:r w:rsidR="00DC2414" w:rsidRPr="00DC2414">
        <w:rPr>
          <w:lang w:val="en-GB"/>
        </w:rPr>
        <w:t xml:space="preserve">in the Cottage Tavern Community </w:t>
      </w:r>
      <w:r w:rsidR="00F60390">
        <w:rPr>
          <w:lang w:val="en-GB"/>
        </w:rPr>
        <w:t xml:space="preserve">Benefit Society Limited </w:t>
      </w:r>
      <w:r w:rsidR="00DC2414" w:rsidRPr="00DC2414">
        <w:rPr>
          <w:lang w:val="en-GB"/>
        </w:rPr>
        <w:t>is £250</w:t>
      </w:r>
      <w:r w:rsidR="00DC2414">
        <w:rPr>
          <w:lang w:val="en-GB"/>
        </w:rPr>
        <w:t xml:space="preserve"> per person</w:t>
      </w:r>
      <w:r w:rsidR="00F16184">
        <w:rPr>
          <w:lang w:val="en-GB"/>
        </w:rPr>
        <w:t xml:space="preserve">, </w:t>
      </w:r>
      <w:r w:rsidR="00F16184" w:rsidRPr="00F16184">
        <w:rPr>
          <w:lang w:val="en-GB"/>
        </w:rPr>
        <w:t xml:space="preserve">(£1 of which is </w:t>
      </w:r>
      <w:r w:rsidR="00F009AD">
        <w:rPr>
          <w:lang w:val="en-GB"/>
        </w:rPr>
        <w:t xml:space="preserve">a </w:t>
      </w:r>
      <w:proofErr w:type="spellStart"/>
      <w:r w:rsidR="00F16184" w:rsidRPr="00F16184">
        <w:rPr>
          <w:lang w:val="en-GB"/>
        </w:rPr>
        <w:t>non withdrawable</w:t>
      </w:r>
      <w:proofErr w:type="spellEnd"/>
      <w:r w:rsidR="00F16184" w:rsidRPr="00F16184">
        <w:rPr>
          <w:lang w:val="en-GB"/>
        </w:rPr>
        <w:t xml:space="preserve"> and </w:t>
      </w:r>
      <w:proofErr w:type="spellStart"/>
      <w:proofErr w:type="gramStart"/>
      <w:r w:rsidR="00F16184" w:rsidRPr="00F16184">
        <w:rPr>
          <w:lang w:val="en-GB"/>
        </w:rPr>
        <w:t>non interest-bearing</w:t>
      </w:r>
      <w:proofErr w:type="spellEnd"/>
      <w:proofErr w:type="gramEnd"/>
      <w:r w:rsidR="00F16184" w:rsidRPr="00F16184">
        <w:rPr>
          <w:lang w:val="en-GB"/>
        </w:rPr>
        <w:t xml:space="preserve"> membership share)</w:t>
      </w:r>
      <w:r w:rsidR="00DC2414">
        <w:rPr>
          <w:lang w:val="en-GB"/>
        </w:rPr>
        <w:t>.</w:t>
      </w:r>
    </w:p>
    <w:p w14:paraId="56C56EF2" w14:textId="77777777" w:rsidR="000D1D48" w:rsidRDefault="000D1D48">
      <w:pPr>
        <w:rPr>
          <w:b/>
          <w:bCs/>
          <w:lang w:val="en-GB"/>
        </w:rPr>
      </w:pPr>
      <w:r>
        <w:rPr>
          <w:b/>
          <w:bCs/>
          <w:lang w:val="en-GB"/>
        </w:rPr>
        <w:t>Maximum Investment</w:t>
      </w:r>
    </w:p>
    <w:p w14:paraId="2EED0861" w14:textId="7A6A7F38" w:rsidR="0020317D" w:rsidRDefault="0020317D" w:rsidP="0020317D">
      <w:pPr>
        <w:rPr>
          <w:lang w:val="en-GB"/>
        </w:rPr>
      </w:pPr>
      <w:r>
        <w:rPr>
          <w:lang w:val="en-GB"/>
        </w:rPr>
        <w:t>The Society will set a maximum investment level carefully, so that:</w:t>
      </w:r>
    </w:p>
    <w:p w14:paraId="5667344C" w14:textId="77777777" w:rsidR="0020317D" w:rsidRDefault="0020317D" w:rsidP="0020317D">
      <w:pPr>
        <w:numPr>
          <w:ilvl w:val="0"/>
          <w:numId w:val="6"/>
        </w:numPr>
        <w:rPr>
          <w:lang w:val="en-GB"/>
        </w:rPr>
      </w:pPr>
      <w:r>
        <w:rPr>
          <w:lang w:val="en-GB"/>
        </w:rPr>
        <w:t xml:space="preserve">No single investor has too much financial influence </w:t>
      </w:r>
    </w:p>
    <w:p w14:paraId="504E3740" w14:textId="77777777" w:rsidR="0020317D" w:rsidRDefault="0020317D" w:rsidP="0020317D">
      <w:pPr>
        <w:numPr>
          <w:ilvl w:val="0"/>
          <w:numId w:val="6"/>
        </w:numPr>
        <w:rPr>
          <w:lang w:val="en-GB"/>
        </w:rPr>
      </w:pPr>
      <w:r>
        <w:rPr>
          <w:lang w:val="en-GB"/>
        </w:rPr>
        <w:t xml:space="preserve">The Society is not over-reliant on one person </w:t>
      </w:r>
    </w:p>
    <w:p w14:paraId="63AA84D0" w14:textId="77777777" w:rsidR="0020317D" w:rsidRDefault="0020317D" w:rsidP="0020317D">
      <w:pPr>
        <w:numPr>
          <w:ilvl w:val="0"/>
          <w:numId w:val="6"/>
        </w:numPr>
        <w:rPr>
          <w:lang w:val="en-GB"/>
        </w:rPr>
      </w:pPr>
      <w:r>
        <w:rPr>
          <w:lang w:val="en-GB"/>
        </w:rPr>
        <w:t xml:space="preserve">Future repayments do not put the pub at risk </w:t>
      </w:r>
    </w:p>
    <w:p w14:paraId="1FB6155A" w14:textId="77777777" w:rsidR="0020317D" w:rsidRDefault="0020317D" w:rsidP="0020317D">
      <w:pPr>
        <w:numPr>
          <w:ilvl w:val="0"/>
          <w:numId w:val="6"/>
        </w:numPr>
        <w:rPr>
          <w:lang w:val="en-GB"/>
        </w:rPr>
      </w:pPr>
      <w:r>
        <w:rPr>
          <w:lang w:val="en-GB"/>
        </w:rPr>
        <w:t xml:space="preserve">The approach remains fair to all members </w:t>
      </w:r>
    </w:p>
    <w:p w14:paraId="6D5A4590" w14:textId="04382FB3" w:rsidR="00FA6690" w:rsidRPr="00C53F47" w:rsidRDefault="004D6B56">
      <w:r>
        <w:rPr>
          <w:lang w:val="en-GB"/>
        </w:rPr>
        <w:t>The Board can refuse or delay a withdrawal request if repayment would harm the Society.</w:t>
      </w:r>
    </w:p>
    <w:p w14:paraId="6D5A4591" w14:textId="6D3C369A" w:rsidR="00FA6690" w:rsidRDefault="004D6B56" w:rsidP="009846E2">
      <w:pPr>
        <w:spacing w:line="360" w:lineRule="auto"/>
        <w:rPr>
          <w:lang w:val="en-GB"/>
        </w:rPr>
      </w:pPr>
      <w:r>
        <w:rPr>
          <w:lang w:val="en-GB"/>
        </w:rPr>
        <w:t>However, if a member dies, their shares may need to be repaid in line with the Society’s rules and the terms of their estate.</w:t>
      </w:r>
    </w:p>
    <w:p w14:paraId="6D5A4597" w14:textId="230494D2" w:rsidR="00FA6690" w:rsidRDefault="008E147A">
      <w:r>
        <w:rPr>
          <w:b/>
          <w:bCs/>
          <w:lang w:val="en-GB"/>
        </w:rPr>
        <w:lastRenderedPageBreak/>
        <w:t>M</w:t>
      </w:r>
      <w:r w:rsidR="004D6B56">
        <w:rPr>
          <w:b/>
          <w:bCs/>
          <w:lang w:val="en-GB"/>
        </w:rPr>
        <w:t>aximum investment</w:t>
      </w:r>
      <w:r w:rsidR="00676F21">
        <w:rPr>
          <w:b/>
          <w:bCs/>
          <w:lang w:val="en-GB"/>
        </w:rPr>
        <w:t xml:space="preserve"> per member</w:t>
      </w:r>
      <w:r w:rsidR="004D6B56">
        <w:rPr>
          <w:b/>
          <w:bCs/>
          <w:lang w:val="en-GB"/>
        </w:rPr>
        <w:t>:</w:t>
      </w:r>
      <w:r w:rsidR="004D6B56">
        <w:rPr>
          <w:lang w:val="en-GB"/>
        </w:rPr>
        <w:t xml:space="preserve"> £55,000 per member</w:t>
      </w:r>
      <w:r w:rsidR="00676F21">
        <w:rPr>
          <w:lang w:val="en-GB"/>
        </w:rPr>
        <w:t xml:space="preserve"> (individual or organisation)</w:t>
      </w:r>
      <w:r w:rsidR="004D6B56">
        <w:rPr>
          <w:lang w:val="en-GB"/>
        </w:rPr>
        <w:t>.</w:t>
      </w:r>
    </w:p>
    <w:p w14:paraId="691E730F" w14:textId="77777777" w:rsidR="00F60390" w:rsidRPr="00DA4ED2" w:rsidRDefault="00F60390">
      <w:pPr>
        <w:rPr>
          <w:color w:val="8628A8"/>
          <w:lang w:val="en-GB"/>
        </w:rPr>
      </w:pPr>
    </w:p>
    <w:p w14:paraId="25B2D491" w14:textId="540CD966" w:rsidR="000D1D48" w:rsidRPr="007C7DED" w:rsidRDefault="00CB1B9E" w:rsidP="00FF6833">
      <w:pPr>
        <w:pStyle w:val="Heading4"/>
        <w:rPr>
          <w:rStyle w:val="Heading5Char"/>
          <w:rFonts w:eastAsia="Aptos"/>
          <w:color w:val="B814BC"/>
          <w:lang w:val="en-GB"/>
        </w:rPr>
      </w:pPr>
      <w:r w:rsidRPr="007C7DED">
        <w:rPr>
          <w:rStyle w:val="Heading5Char"/>
          <w:rFonts w:eastAsia="Aptos"/>
          <w:color w:val="B814BC"/>
          <w:lang w:val="en-GB"/>
        </w:rPr>
        <w:t>3</w:t>
      </w:r>
      <w:r w:rsidR="00CB6B22" w:rsidRPr="007C7DED">
        <w:rPr>
          <w:rStyle w:val="Heading5Char"/>
          <w:rFonts w:eastAsia="Aptos"/>
          <w:color w:val="B814BC"/>
          <w:lang w:val="en-GB"/>
        </w:rPr>
        <w:t xml:space="preserve">.3.2 </w:t>
      </w:r>
      <w:r w:rsidR="000D1D48" w:rsidRPr="007C7DED">
        <w:rPr>
          <w:rStyle w:val="Heading5Char"/>
          <w:rFonts w:eastAsia="Aptos"/>
          <w:color w:val="B814BC"/>
          <w:lang w:val="en-GB"/>
        </w:rPr>
        <w:t>Share Offer Targets Explained</w:t>
      </w:r>
    </w:p>
    <w:p w14:paraId="6D5A459E" w14:textId="77777777" w:rsidR="00FA6690" w:rsidRDefault="004D6B56">
      <w:pPr>
        <w:rPr>
          <w:lang w:val="en-GB"/>
        </w:rPr>
      </w:pPr>
      <w:r>
        <w:rPr>
          <w:lang w:val="en-GB"/>
        </w:rPr>
        <w:t>When raising money through community shares, it is important to set three levels:</w:t>
      </w:r>
    </w:p>
    <w:p w14:paraId="6D5A45A0" w14:textId="12C0AADC" w:rsidR="00FA6690" w:rsidRDefault="004D6B56" w:rsidP="00B77337">
      <w:pPr>
        <w:spacing w:line="360" w:lineRule="auto"/>
        <w:rPr>
          <w:lang w:val="en-GB"/>
        </w:rPr>
      </w:pPr>
      <w:r w:rsidRPr="00B77337">
        <w:rPr>
          <w:b/>
          <w:bCs/>
          <w:lang w:val="en-GB"/>
        </w:rPr>
        <w:t>Minimum Target</w:t>
      </w:r>
      <w:r w:rsidR="009846E2">
        <w:rPr>
          <w:lang w:val="en-GB"/>
        </w:rPr>
        <w:t xml:space="preserve"> - </w:t>
      </w:r>
      <w:r>
        <w:rPr>
          <w:lang w:val="en-GB"/>
        </w:rPr>
        <w:t>This is the lowest amount we must raise for the project to go ahead.</w:t>
      </w:r>
      <w:r w:rsidR="00CB5470">
        <w:rPr>
          <w:lang w:val="en-GB"/>
        </w:rPr>
        <w:t xml:space="preserve"> This is £100,000.</w:t>
      </w:r>
      <w:r>
        <w:rPr>
          <w:lang w:val="en-GB"/>
        </w:rPr>
        <w:br/>
        <w:t>If we do not reach this level, we will not be able to buy and open the pub</w:t>
      </w:r>
      <w:r w:rsidR="005217FD">
        <w:rPr>
          <w:lang w:val="en-GB"/>
        </w:rPr>
        <w:t xml:space="preserve"> in combination with funding raised through loans and grants</w:t>
      </w:r>
      <w:r>
        <w:rPr>
          <w:lang w:val="en-GB"/>
        </w:rPr>
        <w:t>.</w:t>
      </w:r>
    </w:p>
    <w:p w14:paraId="6D5A45A2" w14:textId="254C09FD" w:rsidR="00FA6690" w:rsidRDefault="004D6B56" w:rsidP="00B77337">
      <w:pPr>
        <w:spacing w:line="360" w:lineRule="auto"/>
        <w:rPr>
          <w:lang w:val="en-GB"/>
        </w:rPr>
      </w:pPr>
      <w:r w:rsidRPr="00B77337">
        <w:rPr>
          <w:b/>
          <w:bCs/>
          <w:lang w:val="en-GB"/>
        </w:rPr>
        <w:t>Optimum Target</w:t>
      </w:r>
      <w:r w:rsidR="00B77337">
        <w:rPr>
          <w:lang w:val="en-GB"/>
        </w:rPr>
        <w:t xml:space="preserve"> - </w:t>
      </w:r>
      <w:r>
        <w:rPr>
          <w:lang w:val="en-GB"/>
        </w:rPr>
        <w:t>This is the ideal amount we want to raise</w:t>
      </w:r>
      <w:r w:rsidR="00CB5470">
        <w:rPr>
          <w:lang w:val="en-GB"/>
        </w:rPr>
        <w:t xml:space="preserve"> £150,000</w:t>
      </w:r>
      <w:r w:rsidR="005217FD">
        <w:rPr>
          <w:lang w:val="en-GB"/>
        </w:rPr>
        <w:t>.</w:t>
      </w:r>
      <w:r>
        <w:rPr>
          <w:lang w:val="en-GB"/>
        </w:rPr>
        <w:br/>
        <w:t>It allows us</w:t>
      </w:r>
      <w:r w:rsidR="005217FD">
        <w:rPr>
          <w:lang w:val="en-GB"/>
        </w:rPr>
        <w:t>, in combination with loans and grants,</w:t>
      </w:r>
      <w:r>
        <w:rPr>
          <w:lang w:val="en-GB"/>
        </w:rPr>
        <w:t xml:space="preserve"> to:</w:t>
      </w:r>
    </w:p>
    <w:p w14:paraId="6D5A45A3" w14:textId="0E7E432A" w:rsidR="00FA6690" w:rsidRDefault="004D6B56">
      <w:pPr>
        <w:numPr>
          <w:ilvl w:val="0"/>
          <w:numId w:val="7"/>
        </w:numPr>
        <w:rPr>
          <w:lang w:val="en-GB"/>
        </w:rPr>
      </w:pPr>
      <w:r>
        <w:rPr>
          <w:lang w:val="en-GB"/>
        </w:rPr>
        <w:t>Fully refurbish the pub</w:t>
      </w:r>
      <w:r w:rsidR="005217FD">
        <w:rPr>
          <w:lang w:val="en-GB"/>
        </w:rPr>
        <w:t>.</w:t>
      </w:r>
      <w:r>
        <w:rPr>
          <w:lang w:val="en-GB"/>
        </w:rPr>
        <w:t xml:space="preserve"> </w:t>
      </w:r>
    </w:p>
    <w:p w14:paraId="6D5A45A5" w14:textId="65A538BB" w:rsidR="00FA6690" w:rsidRDefault="004D6B56" w:rsidP="005217FD">
      <w:pPr>
        <w:numPr>
          <w:ilvl w:val="0"/>
          <w:numId w:val="7"/>
        </w:numPr>
        <w:rPr>
          <w:lang w:val="en-GB"/>
        </w:rPr>
      </w:pPr>
      <w:r>
        <w:rPr>
          <w:lang w:val="en-GB"/>
        </w:rPr>
        <w:t>Start trading with a strong financial position</w:t>
      </w:r>
      <w:r w:rsidR="005217FD">
        <w:rPr>
          <w:lang w:val="en-GB"/>
        </w:rPr>
        <w:t>.</w:t>
      </w:r>
      <w:r>
        <w:rPr>
          <w:lang w:val="en-GB"/>
        </w:rPr>
        <w:t xml:space="preserve"> </w:t>
      </w:r>
    </w:p>
    <w:p w14:paraId="76BA56EA" w14:textId="77777777" w:rsidR="005217FD" w:rsidRPr="005217FD" w:rsidRDefault="005217FD" w:rsidP="005217FD">
      <w:pPr>
        <w:ind w:left="720"/>
        <w:rPr>
          <w:lang w:val="en-GB"/>
        </w:rPr>
      </w:pPr>
    </w:p>
    <w:p w14:paraId="6D5A45A7" w14:textId="75A1812C" w:rsidR="00FA6690" w:rsidRDefault="004D6B56" w:rsidP="00B77337">
      <w:pPr>
        <w:spacing w:line="360" w:lineRule="auto"/>
        <w:rPr>
          <w:lang w:val="en-GB"/>
        </w:rPr>
      </w:pPr>
      <w:r w:rsidRPr="00287C23">
        <w:rPr>
          <w:b/>
          <w:bCs/>
          <w:lang w:val="en-GB"/>
        </w:rPr>
        <w:t>Maximum Target</w:t>
      </w:r>
      <w:r w:rsidR="00B77337">
        <w:rPr>
          <w:lang w:val="en-GB"/>
        </w:rPr>
        <w:t xml:space="preserve"> - </w:t>
      </w:r>
      <w:r>
        <w:rPr>
          <w:lang w:val="en-GB"/>
        </w:rPr>
        <w:t>This is the upper limit of what we will accept from investors.</w:t>
      </w:r>
      <w:r w:rsidR="00CB5470">
        <w:rPr>
          <w:lang w:val="en-GB"/>
        </w:rPr>
        <w:t xml:space="preserve"> This is the full </w:t>
      </w:r>
      <w:r w:rsidR="00E07055">
        <w:rPr>
          <w:lang w:val="en-GB"/>
        </w:rPr>
        <w:t>cost of the project</w:t>
      </w:r>
      <w:r w:rsidR="005217FD">
        <w:rPr>
          <w:lang w:val="en-GB"/>
        </w:rPr>
        <w:t xml:space="preserve"> i.e. £380,000.</w:t>
      </w:r>
      <w:r>
        <w:rPr>
          <w:lang w:val="en-GB"/>
        </w:rPr>
        <w:br/>
        <w:t>It ensures we do not raise more money than we can responsibly use.</w:t>
      </w:r>
    </w:p>
    <w:p w14:paraId="0D9482DD" w14:textId="77777777" w:rsidR="007C32DD" w:rsidRDefault="007C32DD" w:rsidP="00FF6833">
      <w:pPr>
        <w:pStyle w:val="Heading4"/>
        <w:rPr>
          <w:rStyle w:val="Heading5Char"/>
          <w:rFonts w:eastAsia="Aptos"/>
          <w:color w:val="7030A0"/>
          <w:lang w:val="en-GB"/>
        </w:rPr>
      </w:pPr>
    </w:p>
    <w:p w14:paraId="0E03048B" w14:textId="14F4C775" w:rsidR="007F5314" w:rsidRPr="007C7DED" w:rsidRDefault="007F5314" w:rsidP="00FF6833">
      <w:pPr>
        <w:pStyle w:val="Heading4"/>
        <w:rPr>
          <w:rStyle w:val="Heading5Char"/>
          <w:rFonts w:eastAsia="Aptos"/>
          <w:color w:val="B814BC"/>
          <w:lang w:val="en-GB"/>
        </w:rPr>
      </w:pPr>
      <w:r w:rsidRPr="007C7DED">
        <w:rPr>
          <w:rStyle w:val="Heading5Char"/>
          <w:rFonts w:eastAsia="Aptos"/>
          <w:color w:val="B814BC"/>
          <w:lang w:val="en-GB"/>
        </w:rPr>
        <w:t xml:space="preserve">3.3.2 Confidence in the share offer </w:t>
      </w:r>
    </w:p>
    <w:p w14:paraId="27EC1FBE" w14:textId="77777777" w:rsidR="000F6B45" w:rsidRDefault="000F6B45">
      <w:pPr>
        <w:rPr>
          <w:b/>
          <w:bCs/>
          <w:lang w:val="en-GB"/>
        </w:rPr>
      </w:pPr>
    </w:p>
    <w:p w14:paraId="0B939496" w14:textId="6E14FAFC" w:rsidR="00080421" w:rsidRPr="00080421" w:rsidRDefault="00080421">
      <w:pPr>
        <w:rPr>
          <w:b/>
          <w:bCs/>
          <w:lang w:val="en-GB"/>
        </w:rPr>
      </w:pPr>
      <w:r w:rsidRPr="00080421">
        <w:rPr>
          <w:b/>
          <w:bCs/>
          <w:lang w:val="en-GB"/>
        </w:rPr>
        <w:t xml:space="preserve">Advanced assurance from HMRC </w:t>
      </w:r>
    </w:p>
    <w:p w14:paraId="576A3500" w14:textId="18E1F9F2" w:rsidR="005B7513" w:rsidRDefault="00080421" w:rsidP="006C4B62">
      <w:pPr>
        <w:spacing w:line="360" w:lineRule="auto"/>
        <w:rPr>
          <w:lang w:val="en-GB"/>
        </w:rPr>
      </w:pPr>
      <w:r w:rsidRPr="00D6619A">
        <w:rPr>
          <w:lang w:val="en-GB"/>
        </w:rPr>
        <w:t>T</w:t>
      </w:r>
      <w:r w:rsidR="005B7513" w:rsidRPr="00D6619A">
        <w:rPr>
          <w:lang w:val="en-GB"/>
        </w:rPr>
        <w:t xml:space="preserve">he Cottage Tavern Community Benefit Society Limited has applied to HMRC for </w:t>
      </w:r>
      <w:r w:rsidR="007B1ACE" w:rsidRPr="00D6619A">
        <w:rPr>
          <w:lang w:val="en-GB"/>
        </w:rPr>
        <w:t xml:space="preserve">Advanced Assurance that this community share offer meets the requirements of tax benefits. NB: Individual investors must seek financial advice to identify whether they are eligible for tax benefits under SEISS, </w:t>
      </w:r>
      <w:r w:rsidR="00D6619A">
        <w:rPr>
          <w:lang w:val="en-GB"/>
        </w:rPr>
        <w:t xml:space="preserve">or EIS </w:t>
      </w:r>
      <w:r w:rsidR="007B1ACE" w:rsidRPr="00D6619A">
        <w:rPr>
          <w:lang w:val="en-GB"/>
        </w:rPr>
        <w:t xml:space="preserve">and </w:t>
      </w:r>
      <w:r w:rsidR="00D6619A">
        <w:rPr>
          <w:lang w:val="en-GB"/>
        </w:rPr>
        <w:t>other associated taxes</w:t>
      </w:r>
      <w:r w:rsidR="006C4B62" w:rsidRPr="00D6619A">
        <w:rPr>
          <w:lang w:val="en-GB"/>
        </w:rPr>
        <w:t>.</w:t>
      </w:r>
      <w:r w:rsidR="006C4B62">
        <w:rPr>
          <w:lang w:val="en-GB"/>
        </w:rPr>
        <w:t xml:space="preserve"> </w:t>
      </w:r>
    </w:p>
    <w:p w14:paraId="2B05E03C" w14:textId="77777777" w:rsidR="000F6B45" w:rsidRDefault="000F6B45" w:rsidP="00F73DFB">
      <w:pPr>
        <w:pStyle w:val="Heading5"/>
        <w:rPr>
          <w:lang w:val="en-GB"/>
        </w:rPr>
      </w:pPr>
    </w:p>
    <w:p w14:paraId="1F560C3D" w14:textId="6478F2DF" w:rsidR="000D1D48" w:rsidRPr="007C7DED" w:rsidRDefault="00F73DFB" w:rsidP="00FF6833">
      <w:pPr>
        <w:pStyle w:val="Heading4"/>
        <w:rPr>
          <w:color w:val="B814BC"/>
          <w:lang w:val="en-GB"/>
        </w:rPr>
      </w:pPr>
      <w:r w:rsidRPr="007C7DED">
        <w:rPr>
          <w:color w:val="B814BC"/>
          <w:lang w:val="en-GB"/>
        </w:rPr>
        <w:t xml:space="preserve">3.3.3 </w:t>
      </w:r>
      <w:r w:rsidR="000D1D48" w:rsidRPr="007C7DED">
        <w:rPr>
          <w:color w:val="B814BC"/>
          <w:lang w:val="en-GB"/>
        </w:rPr>
        <w:t>What happens in different situations?</w:t>
      </w:r>
    </w:p>
    <w:p w14:paraId="123E16F7" w14:textId="77777777" w:rsidR="007C32DD" w:rsidRDefault="007C32DD">
      <w:pPr>
        <w:rPr>
          <w:i/>
          <w:iCs/>
          <w:lang w:val="en-GB"/>
        </w:rPr>
      </w:pPr>
    </w:p>
    <w:p w14:paraId="6D5A45AA" w14:textId="6E9EDF85" w:rsidR="00FA6690" w:rsidRDefault="004D6B56" w:rsidP="0044499B">
      <w:pPr>
        <w:pStyle w:val="ListParagraph"/>
        <w:numPr>
          <w:ilvl w:val="0"/>
          <w:numId w:val="52"/>
        </w:numPr>
        <w:rPr>
          <w:i/>
          <w:iCs/>
          <w:lang w:val="en-GB"/>
        </w:rPr>
      </w:pPr>
      <w:r w:rsidRPr="007C32DD">
        <w:rPr>
          <w:i/>
          <w:iCs/>
          <w:lang w:val="en-GB"/>
        </w:rPr>
        <w:t>If we do NOT reach the minimum target</w:t>
      </w:r>
      <w:r w:rsidR="00185320" w:rsidRPr="007C32DD">
        <w:rPr>
          <w:i/>
          <w:iCs/>
          <w:lang w:val="en-GB"/>
        </w:rPr>
        <w:t>?</w:t>
      </w:r>
    </w:p>
    <w:p w14:paraId="754A4C68" w14:textId="77777777" w:rsidR="007C32DD" w:rsidRPr="007C32DD" w:rsidRDefault="007C32DD" w:rsidP="007C32DD">
      <w:pPr>
        <w:pStyle w:val="ListParagraph"/>
        <w:rPr>
          <w:i/>
          <w:iCs/>
          <w:lang w:val="en-GB"/>
        </w:rPr>
      </w:pPr>
    </w:p>
    <w:p w14:paraId="6D5A45AB" w14:textId="77777777" w:rsidR="00FA6690" w:rsidRDefault="004D6B56">
      <w:pPr>
        <w:numPr>
          <w:ilvl w:val="0"/>
          <w:numId w:val="8"/>
        </w:numPr>
        <w:rPr>
          <w:lang w:val="en-GB"/>
        </w:rPr>
      </w:pPr>
      <w:r>
        <w:rPr>
          <w:lang w:val="en-GB"/>
        </w:rPr>
        <w:t xml:space="preserve">The share offer will not proceed </w:t>
      </w:r>
    </w:p>
    <w:p w14:paraId="6D5A45AC" w14:textId="77777777" w:rsidR="00FA6690" w:rsidRDefault="004D6B56">
      <w:pPr>
        <w:numPr>
          <w:ilvl w:val="0"/>
          <w:numId w:val="8"/>
        </w:numPr>
        <w:rPr>
          <w:lang w:val="en-GB"/>
        </w:rPr>
      </w:pPr>
      <w:r>
        <w:rPr>
          <w:lang w:val="en-GB"/>
        </w:rPr>
        <w:t xml:space="preserve">All money paid by investors will be returned in full </w:t>
      </w:r>
    </w:p>
    <w:p w14:paraId="07562D36" w14:textId="77777777" w:rsidR="00185320" w:rsidRDefault="00185320">
      <w:pPr>
        <w:rPr>
          <w:lang w:val="en-GB"/>
        </w:rPr>
      </w:pPr>
    </w:p>
    <w:p w14:paraId="348C99AA" w14:textId="77777777" w:rsidR="00F807D8" w:rsidRDefault="00F807D8">
      <w:pPr>
        <w:rPr>
          <w:lang w:val="en-GB"/>
        </w:rPr>
      </w:pPr>
    </w:p>
    <w:p w14:paraId="2318BF53" w14:textId="4AE08349" w:rsidR="00185320" w:rsidRPr="006C4B62" w:rsidRDefault="004D6B56" w:rsidP="006C4B62">
      <w:pPr>
        <w:pStyle w:val="ListParagraph"/>
        <w:numPr>
          <w:ilvl w:val="0"/>
          <w:numId w:val="51"/>
        </w:numPr>
        <w:rPr>
          <w:i/>
          <w:iCs/>
          <w:lang w:val="en-GB"/>
        </w:rPr>
      </w:pPr>
      <w:r w:rsidRPr="006C4B62">
        <w:rPr>
          <w:i/>
          <w:iCs/>
          <w:lang w:val="en-GB"/>
        </w:rPr>
        <w:t>What about costs already spent?</w:t>
      </w:r>
    </w:p>
    <w:p w14:paraId="6D5A45AD" w14:textId="7ED74255" w:rsidR="00FA6690" w:rsidRDefault="004D6B56" w:rsidP="00B77337">
      <w:pPr>
        <w:spacing w:line="360" w:lineRule="auto"/>
        <w:rPr>
          <w:lang w:val="en-GB"/>
        </w:rPr>
      </w:pPr>
      <w:r>
        <w:rPr>
          <w:lang w:val="en-GB"/>
        </w:rPr>
        <w:br/>
        <w:t>Some early project costs (such as surveys, legal fees, and preparing this share offer) may already have been incurred. These will be covered by:</w:t>
      </w:r>
    </w:p>
    <w:p w14:paraId="6D5A45AE" w14:textId="77777777" w:rsidR="00FA6690" w:rsidRDefault="004D6B56">
      <w:pPr>
        <w:numPr>
          <w:ilvl w:val="0"/>
          <w:numId w:val="9"/>
        </w:numPr>
        <w:rPr>
          <w:lang w:val="en-GB"/>
        </w:rPr>
      </w:pPr>
      <w:r>
        <w:rPr>
          <w:lang w:val="en-GB"/>
        </w:rPr>
        <w:t xml:space="preserve">Grants </w:t>
      </w:r>
    </w:p>
    <w:p w14:paraId="6D5A45AF" w14:textId="77777777" w:rsidR="00FA6690" w:rsidRDefault="004D6B56">
      <w:pPr>
        <w:numPr>
          <w:ilvl w:val="0"/>
          <w:numId w:val="9"/>
        </w:numPr>
        <w:rPr>
          <w:lang w:val="en-GB"/>
        </w:rPr>
      </w:pPr>
      <w:r>
        <w:rPr>
          <w:lang w:val="en-GB"/>
        </w:rPr>
        <w:t xml:space="preserve">Donations </w:t>
      </w:r>
    </w:p>
    <w:p w14:paraId="6D5A45B0" w14:textId="77777777" w:rsidR="00FA6690" w:rsidRDefault="004D6B56">
      <w:pPr>
        <w:numPr>
          <w:ilvl w:val="0"/>
          <w:numId w:val="9"/>
        </w:numPr>
        <w:rPr>
          <w:lang w:val="en-GB"/>
        </w:rPr>
      </w:pPr>
      <w:r>
        <w:rPr>
          <w:lang w:val="en-GB"/>
        </w:rPr>
        <w:t xml:space="preserve">Contributions from founding members </w:t>
      </w:r>
    </w:p>
    <w:p w14:paraId="6D5A45B1" w14:textId="77777777" w:rsidR="00FA6690" w:rsidRDefault="004D6B56">
      <w:pPr>
        <w:rPr>
          <w:lang w:val="en-GB"/>
        </w:rPr>
      </w:pPr>
      <w:r>
        <w:rPr>
          <w:lang w:val="en-GB"/>
        </w:rPr>
        <w:t>Investors’ money will not be used to cover these costs if the minimum target is not reached.</w:t>
      </w:r>
    </w:p>
    <w:p w14:paraId="6D5A45B2" w14:textId="77777777" w:rsidR="00FA6690" w:rsidRDefault="00FA6690">
      <w:pPr>
        <w:rPr>
          <w:lang w:val="en-GB"/>
        </w:rPr>
      </w:pPr>
    </w:p>
    <w:p w14:paraId="6D5A45B3" w14:textId="3BD6608F" w:rsidR="00FA6690" w:rsidRDefault="004D6B56" w:rsidP="006C4B62">
      <w:pPr>
        <w:pStyle w:val="ListParagraph"/>
        <w:numPr>
          <w:ilvl w:val="0"/>
          <w:numId w:val="51"/>
        </w:numPr>
        <w:rPr>
          <w:i/>
          <w:iCs/>
          <w:lang w:val="en-GB"/>
        </w:rPr>
      </w:pPr>
      <w:r w:rsidRPr="006C4B62">
        <w:rPr>
          <w:i/>
          <w:iCs/>
          <w:lang w:val="en-GB"/>
        </w:rPr>
        <w:t>If we reach the optimum target</w:t>
      </w:r>
    </w:p>
    <w:p w14:paraId="55BA5E06" w14:textId="77777777" w:rsidR="007C32DD" w:rsidRPr="006C4B62" w:rsidRDefault="007C32DD" w:rsidP="007C32DD">
      <w:pPr>
        <w:pStyle w:val="ListParagraph"/>
        <w:rPr>
          <w:i/>
          <w:iCs/>
          <w:lang w:val="en-GB"/>
        </w:rPr>
      </w:pPr>
    </w:p>
    <w:p w14:paraId="6D5A45B4" w14:textId="77777777" w:rsidR="00FA6690" w:rsidRDefault="004D6B56">
      <w:pPr>
        <w:numPr>
          <w:ilvl w:val="0"/>
          <w:numId w:val="10"/>
        </w:numPr>
        <w:rPr>
          <w:lang w:val="en-GB"/>
        </w:rPr>
      </w:pPr>
      <w:r>
        <w:rPr>
          <w:lang w:val="en-GB"/>
        </w:rPr>
        <w:t xml:space="preserve">The project will proceed as planned </w:t>
      </w:r>
    </w:p>
    <w:p w14:paraId="6D5A45B5" w14:textId="77777777" w:rsidR="00FA6690" w:rsidRDefault="004D6B56">
      <w:pPr>
        <w:numPr>
          <w:ilvl w:val="0"/>
          <w:numId w:val="10"/>
        </w:numPr>
        <w:rPr>
          <w:lang w:val="en-GB"/>
        </w:rPr>
      </w:pPr>
      <w:r>
        <w:rPr>
          <w:lang w:val="en-GB"/>
        </w:rPr>
        <w:t xml:space="preserve">We will be in the strongest position financially </w:t>
      </w:r>
    </w:p>
    <w:p w14:paraId="6D5A45B6" w14:textId="77777777" w:rsidR="00FA6690" w:rsidRDefault="004D6B56">
      <w:pPr>
        <w:numPr>
          <w:ilvl w:val="0"/>
          <w:numId w:val="10"/>
        </w:numPr>
        <w:rPr>
          <w:lang w:val="en-GB"/>
        </w:rPr>
      </w:pPr>
      <w:r>
        <w:rPr>
          <w:lang w:val="en-GB"/>
        </w:rPr>
        <w:t xml:space="preserve">This is the level we are aiming for </w:t>
      </w:r>
    </w:p>
    <w:p w14:paraId="6D5A45B7" w14:textId="77777777" w:rsidR="00FA6690" w:rsidRDefault="00FA6690">
      <w:pPr>
        <w:rPr>
          <w:lang w:val="en-GB"/>
        </w:rPr>
      </w:pPr>
    </w:p>
    <w:p w14:paraId="6D5A45B8" w14:textId="028BB31F" w:rsidR="00FA6690" w:rsidRDefault="004D6B56" w:rsidP="006C4B62">
      <w:pPr>
        <w:pStyle w:val="ListParagraph"/>
        <w:numPr>
          <w:ilvl w:val="0"/>
          <w:numId w:val="51"/>
        </w:numPr>
        <w:rPr>
          <w:i/>
          <w:iCs/>
          <w:lang w:val="en-GB"/>
        </w:rPr>
      </w:pPr>
      <w:r w:rsidRPr="006C4B62">
        <w:rPr>
          <w:i/>
          <w:iCs/>
          <w:lang w:val="en-GB"/>
        </w:rPr>
        <w:t>If we reach the maximum target</w:t>
      </w:r>
    </w:p>
    <w:p w14:paraId="02C1B9EE" w14:textId="77777777" w:rsidR="007C32DD" w:rsidRPr="006C4B62" w:rsidRDefault="007C32DD" w:rsidP="007C32DD">
      <w:pPr>
        <w:pStyle w:val="ListParagraph"/>
        <w:rPr>
          <w:i/>
          <w:iCs/>
          <w:lang w:val="en-GB"/>
        </w:rPr>
      </w:pPr>
    </w:p>
    <w:p w14:paraId="6D5A45B9" w14:textId="77777777" w:rsidR="00FA6690" w:rsidRDefault="004D6B56">
      <w:pPr>
        <w:rPr>
          <w:lang w:val="en-GB"/>
        </w:rPr>
      </w:pPr>
      <w:r>
        <w:rPr>
          <w:lang w:val="en-GB"/>
        </w:rPr>
        <w:t>We will manage this in one of the following ways:</w:t>
      </w:r>
    </w:p>
    <w:p w14:paraId="6D5A45BA" w14:textId="77777777" w:rsidR="00FA6690" w:rsidRDefault="004D6B56" w:rsidP="00013B7B">
      <w:pPr>
        <w:numPr>
          <w:ilvl w:val="0"/>
          <w:numId w:val="11"/>
        </w:numPr>
        <w:spacing w:line="360" w:lineRule="auto"/>
        <w:ind w:left="714" w:hanging="357"/>
        <w:rPr>
          <w:lang w:val="en-GB"/>
        </w:rPr>
      </w:pPr>
      <w:r>
        <w:rPr>
          <w:lang w:val="en-GB"/>
        </w:rPr>
        <w:t>Option 1 (most likely):</w:t>
      </w:r>
      <w:r>
        <w:rPr>
          <w:lang w:val="en-GB"/>
        </w:rPr>
        <w:br/>
        <w:t xml:space="preserve">We will close the share offer early once the maximum target is reached </w:t>
      </w:r>
    </w:p>
    <w:p w14:paraId="6D5A45BB" w14:textId="77777777" w:rsidR="00FA6690" w:rsidRDefault="004D6B56" w:rsidP="00013B7B">
      <w:pPr>
        <w:numPr>
          <w:ilvl w:val="0"/>
          <w:numId w:val="11"/>
        </w:numPr>
        <w:spacing w:line="360" w:lineRule="auto"/>
        <w:ind w:left="714" w:hanging="357"/>
        <w:rPr>
          <w:lang w:val="en-GB"/>
        </w:rPr>
      </w:pPr>
      <w:r>
        <w:rPr>
          <w:lang w:val="en-GB"/>
        </w:rPr>
        <w:t>Option 2 (alternative approach):</w:t>
      </w:r>
      <w:r>
        <w:rPr>
          <w:lang w:val="en-GB"/>
        </w:rPr>
        <w:br/>
        <w:t xml:space="preserve">We may keep the offer open for a short time but scale back investments proportionately (so everyone receives a fair allocation) </w:t>
      </w:r>
    </w:p>
    <w:p w14:paraId="6D5A45BC" w14:textId="77777777" w:rsidR="00FA6690" w:rsidRDefault="004D6B56">
      <w:pPr>
        <w:rPr>
          <w:lang w:val="en-GB"/>
        </w:rPr>
      </w:pPr>
      <w:r>
        <w:rPr>
          <w:lang w:val="en-GB"/>
        </w:rPr>
        <w:t>This ensures:</w:t>
      </w:r>
    </w:p>
    <w:p w14:paraId="6D5A45BD" w14:textId="77777777" w:rsidR="00FA6690" w:rsidRDefault="004D6B56">
      <w:pPr>
        <w:numPr>
          <w:ilvl w:val="0"/>
          <w:numId w:val="12"/>
        </w:numPr>
        <w:rPr>
          <w:lang w:val="en-GB"/>
        </w:rPr>
      </w:pPr>
      <w:r>
        <w:rPr>
          <w:lang w:val="en-GB"/>
        </w:rPr>
        <w:t xml:space="preserve">Fairness to all investors </w:t>
      </w:r>
    </w:p>
    <w:p w14:paraId="6D5A45BE" w14:textId="77777777" w:rsidR="00FA6690" w:rsidRDefault="004D6B56">
      <w:pPr>
        <w:numPr>
          <w:ilvl w:val="0"/>
          <w:numId w:val="12"/>
        </w:numPr>
        <w:rPr>
          <w:lang w:val="en-GB"/>
        </w:rPr>
      </w:pPr>
      <w:r>
        <w:rPr>
          <w:lang w:val="en-GB"/>
        </w:rPr>
        <w:t xml:space="preserve">The Society does not take more money than it needs </w:t>
      </w:r>
    </w:p>
    <w:p w14:paraId="6D5A45C0" w14:textId="6B8A1859" w:rsidR="00FA6690" w:rsidRPr="00013B7B" w:rsidRDefault="004D6B56" w:rsidP="00013B7B">
      <w:pPr>
        <w:numPr>
          <w:ilvl w:val="0"/>
          <w:numId w:val="12"/>
        </w:numPr>
        <w:rPr>
          <w:lang w:val="en-GB"/>
        </w:rPr>
      </w:pPr>
      <w:r>
        <w:rPr>
          <w:lang w:val="en-GB"/>
        </w:rPr>
        <w:t xml:space="preserve">Funds can be managed responsibly </w:t>
      </w:r>
    </w:p>
    <w:p w14:paraId="3AB38C25" w14:textId="77777777" w:rsidR="00631502" w:rsidRDefault="00631502">
      <w:pPr>
        <w:rPr>
          <w:b/>
          <w:bCs/>
          <w:lang w:val="en-GB"/>
        </w:rPr>
      </w:pPr>
    </w:p>
    <w:p w14:paraId="5CD25D3D" w14:textId="77777777" w:rsidR="00F807D8" w:rsidRPr="006C4B62" w:rsidRDefault="00F807D8">
      <w:pPr>
        <w:rPr>
          <w:b/>
          <w:bCs/>
          <w:lang w:val="en-GB"/>
        </w:rPr>
      </w:pPr>
    </w:p>
    <w:p w14:paraId="684C4D6B" w14:textId="77777777" w:rsidR="00D6619A" w:rsidRDefault="00D6619A">
      <w:pPr>
        <w:rPr>
          <w:b/>
          <w:bCs/>
          <w:lang w:val="en-GB"/>
        </w:rPr>
      </w:pPr>
    </w:p>
    <w:p w14:paraId="6D5A45C1" w14:textId="303E7CF3" w:rsidR="00FA6690" w:rsidRPr="007C7DED" w:rsidRDefault="004D6B56">
      <w:pPr>
        <w:rPr>
          <w:b/>
          <w:bCs/>
          <w:color w:val="B814BC"/>
          <w:lang w:val="en-GB"/>
        </w:rPr>
      </w:pPr>
      <w:r w:rsidRPr="007C7DED">
        <w:rPr>
          <w:b/>
          <w:bCs/>
          <w:color w:val="B814BC"/>
          <w:lang w:val="en-GB"/>
        </w:rPr>
        <w:t>Why this approach matters</w:t>
      </w:r>
    </w:p>
    <w:p w14:paraId="6D5A45C2" w14:textId="77777777" w:rsidR="00FA6690" w:rsidRDefault="004D6B56">
      <w:pPr>
        <w:rPr>
          <w:lang w:val="en-GB"/>
        </w:rPr>
      </w:pPr>
      <w:r>
        <w:rPr>
          <w:lang w:val="en-GB"/>
        </w:rPr>
        <w:t>Setting clear targets:</w:t>
      </w:r>
    </w:p>
    <w:p w14:paraId="6D5A45C3" w14:textId="77777777" w:rsidR="00FA6690" w:rsidRDefault="004D6B56">
      <w:pPr>
        <w:numPr>
          <w:ilvl w:val="0"/>
          <w:numId w:val="13"/>
        </w:numPr>
        <w:rPr>
          <w:lang w:val="en-GB"/>
        </w:rPr>
      </w:pPr>
      <w:r>
        <w:rPr>
          <w:lang w:val="en-GB"/>
        </w:rPr>
        <w:t xml:space="preserve">Protects investors </w:t>
      </w:r>
    </w:p>
    <w:p w14:paraId="6D5A45C4" w14:textId="77777777" w:rsidR="00FA6690" w:rsidRDefault="004D6B56">
      <w:pPr>
        <w:numPr>
          <w:ilvl w:val="0"/>
          <w:numId w:val="13"/>
        </w:numPr>
        <w:rPr>
          <w:lang w:val="en-GB"/>
        </w:rPr>
      </w:pPr>
      <w:r>
        <w:rPr>
          <w:lang w:val="en-GB"/>
        </w:rPr>
        <w:t xml:space="preserve">Shows strong financial planning </w:t>
      </w:r>
    </w:p>
    <w:p w14:paraId="6D5A45C5" w14:textId="77777777" w:rsidR="00FA6690" w:rsidRDefault="004D6B56">
      <w:pPr>
        <w:numPr>
          <w:ilvl w:val="0"/>
          <w:numId w:val="13"/>
        </w:numPr>
        <w:rPr>
          <w:lang w:val="en-GB"/>
        </w:rPr>
      </w:pPr>
      <w:r>
        <w:rPr>
          <w:lang w:val="en-GB"/>
        </w:rPr>
        <w:t xml:space="preserve">Gives confidence to grant funders and lenders </w:t>
      </w:r>
    </w:p>
    <w:p w14:paraId="6D5A45C6" w14:textId="77777777" w:rsidR="00FA6690" w:rsidRDefault="004D6B56">
      <w:pPr>
        <w:numPr>
          <w:ilvl w:val="0"/>
          <w:numId w:val="13"/>
        </w:numPr>
        <w:rPr>
          <w:lang w:val="en-GB"/>
        </w:rPr>
      </w:pPr>
      <w:r>
        <w:rPr>
          <w:lang w:val="en-GB"/>
        </w:rPr>
        <w:t>Helps ensure the long-term success of the pub</w:t>
      </w:r>
    </w:p>
    <w:p w14:paraId="6D5A45C7" w14:textId="77777777" w:rsidR="00FA6690" w:rsidRPr="003003DA" w:rsidRDefault="00FA6690">
      <w:pPr>
        <w:rPr>
          <w:b/>
          <w:bCs/>
          <w:color w:val="7030A0"/>
          <w:lang w:val="en-GB"/>
        </w:rPr>
      </w:pPr>
    </w:p>
    <w:p w14:paraId="640EEC7C" w14:textId="7A837A9E" w:rsidR="000D1D48" w:rsidRPr="007C7DED" w:rsidRDefault="00117A00" w:rsidP="00FF6833">
      <w:pPr>
        <w:pStyle w:val="Heading4"/>
        <w:rPr>
          <w:rStyle w:val="Heading5Char"/>
          <w:rFonts w:eastAsia="Aptos"/>
          <w:color w:val="B814BC"/>
          <w:lang w:val="en-GB"/>
        </w:rPr>
      </w:pPr>
      <w:r w:rsidRPr="007C7DED">
        <w:rPr>
          <w:rStyle w:val="Heading5Char"/>
          <w:rFonts w:eastAsia="Aptos"/>
          <w:color w:val="B814BC"/>
          <w:lang w:val="en-GB"/>
        </w:rPr>
        <w:t>3.</w:t>
      </w:r>
      <w:r w:rsidR="00CB6B22" w:rsidRPr="007C7DED">
        <w:rPr>
          <w:rStyle w:val="Heading5Char"/>
          <w:rFonts w:eastAsia="Aptos"/>
          <w:color w:val="B814BC"/>
          <w:lang w:val="en-GB"/>
        </w:rPr>
        <w:t>3.</w:t>
      </w:r>
      <w:r w:rsidR="00A74995" w:rsidRPr="007C7DED">
        <w:rPr>
          <w:rStyle w:val="Heading5Char"/>
          <w:rFonts w:eastAsia="Aptos"/>
          <w:color w:val="B814BC"/>
          <w:lang w:val="en-GB"/>
        </w:rPr>
        <w:t>4</w:t>
      </w:r>
      <w:r w:rsidR="003003DA" w:rsidRPr="007C7DED">
        <w:rPr>
          <w:rStyle w:val="Heading5Char"/>
          <w:rFonts w:eastAsia="Aptos"/>
          <w:color w:val="B814BC"/>
          <w:lang w:val="en-GB"/>
        </w:rPr>
        <w:t xml:space="preserve"> </w:t>
      </w:r>
      <w:r w:rsidR="000D1D48" w:rsidRPr="007C7DED">
        <w:rPr>
          <w:rStyle w:val="Heading5Char"/>
          <w:rFonts w:eastAsia="Aptos"/>
          <w:color w:val="B814BC"/>
          <w:lang w:val="en-GB"/>
        </w:rPr>
        <w:t>Share Offer Period and Possible Extension</w:t>
      </w:r>
    </w:p>
    <w:p w14:paraId="6D5A45C9" w14:textId="66DA9989" w:rsidR="00FA6690" w:rsidRDefault="004D6B56">
      <w:pPr>
        <w:rPr>
          <w:lang w:val="en-GB"/>
        </w:rPr>
      </w:pPr>
      <w:r>
        <w:rPr>
          <w:lang w:val="en-GB"/>
        </w:rPr>
        <w:t>The share offer will open on</w:t>
      </w:r>
      <w:r w:rsidR="004144AD">
        <w:rPr>
          <w:lang w:val="en-GB"/>
        </w:rPr>
        <w:t xml:space="preserve"> 29th June 2026</w:t>
      </w:r>
      <w:r>
        <w:rPr>
          <w:lang w:val="en-GB"/>
        </w:rPr>
        <w:t xml:space="preserve"> and is expected to close on </w:t>
      </w:r>
      <w:r w:rsidR="004144AD">
        <w:rPr>
          <w:lang w:val="en-GB"/>
        </w:rPr>
        <w:t>31</w:t>
      </w:r>
      <w:r w:rsidR="004144AD" w:rsidRPr="004144AD">
        <w:rPr>
          <w:vertAlign w:val="superscript"/>
          <w:lang w:val="en-GB"/>
        </w:rPr>
        <w:t>st</w:t>
      </w:r>
      <w:r w:rsidR="004144AD">
        <w:rPr>
          <w:lang w:val="en-GB"/>
        </w:rPr>
        <w:t xml:space="preserve"> July 2026</w:t>
      </w:r>
      <w:r>
        <w:rPr>
          <w:lang w:val="en-GB"/>
        </w:rPr>
        <w:t>.</w:t>
      </w:r>
    </w:p>
    <w:p w14:paraId="6D5A45CA" w14:textId="77777777" w:rsidR="00FA6690" w:rsidRDefault="004D6B56">
      <w:pPr>
        <w:rPr>
          <w:lang w:val="en-GB"/>
        </w:rPr>
      </w:pPr>
      <w:r>
        <w:rPr>
          <w:lang w:val="en-GB"/>
        </w:rPr>
        <w:t>However, the Management Committee may decide to extend the closing date by up to three months if needed.</w:t>
      </w:r>
    </w:p>
    <w:p w14:paraId="6D5A45CB" w14:textId="77777777" w:rsidR="00FA6690" w:rsidRDefault="004D6B56">
      <w:pPr>
        <w:rPr>
          <w:lang w:val="en-GB"/>
        </w:rPr>
      </w:pPr>
      <w:r>
        <w:rPr>
          <w:lang w:val="en-GB"/>
        </w:rPr>
        <w:t>When might we extend the offer?</w:t>
      </w:r>
    </w:p>
    <w:p w14:paraId="6D5A45CC" w14:textId="77777777" w:rsidR="00FA6690" w:rsidRDefault="004D6B56">
      <w:pPr>
        <w:rPr>
          <w:lang w:val="en-GB"/>
        </w:rPr>
      </w:pPr>
      <w:r>
        <w:rPr>
          <w:lang w:val="en-GB"/>
        </w:rPr>
        <w:t>We may extend the share offer if:</w:t>
      </w:r>
    </w:p>
    <w:p w14:paraId="6D5A45CD" w14:textId="77777777" w:rsidR="00FA6690" w:rsidRDefault="004D6B56">
      <w:pPr>
        <w:numPr>
          <w:ilvl w:val="0"/>
          <w:numId w:val="14"/>
        </w:numPr>
        <w:rPr>
          <w:lang w:val="en-GB"/>
        </w:rPr>
      </w:pPr>
      <w:r>
        <w:rPr>
          <w:lang w:val="en-GB"/>
        </w:rPr>
        <w:t xml:space="preserve">We are close to reaching our funding target but need more time </w:t>
      </w:r>
    </w:p>
    <w:p w14:paraId="6D5A45CE" w14:textId="77777777" w:rsidR="00FA6690" w:rsidRDefault="004D6B56">
      <w:pPr>
        <w:numPr>
          <w:ilvl w:val="0"/>
          <w:numId w:val="14"/>
        </w:numPr>
        <w:rPr>
          <w:lang w:val="en-GB"/>
        </w:rPr>
      </w:pPr>
      <w:r>
        <w:rPr>
          <w:lang w:val="en-GB"/>
        </w:rPr>
        <w:t xml:space="preserve">Grant funding decisions are still pending </w:t>
      </w:r>
    </w:p>
    <w:p w14:paraId="6D5A45CF" w14:textId="77777777" w:rsidR="00FA6690" w:rsidRDefault="004D6B56">
      <w:pPr>
        <w:numPr>
          <w:ilvl w:val="0"/>
          <w:numId w:val="14"/>
        </w:numPr>
        <w:rPr>
          <w:lang w:val="en-GB"/>
        </w:rPr>
      </w:pPr>
      <w:r>
        <w:rPr>
          <w:lang w:val="en-GB"/>
        </w:rPr>
        <w:t xml:space="preserve">There is continued strong interest from investors </w:t>
      </w:r>
    </w:p>
    <w:p w14:paraId="6D5A45D0" w14:textId="77777777" w:rsidR="00FA6690" w:rsidRDefault="004D6B56">
      <w:pPr>
        <w:numPr>
          <w:ilvl w:val="0"/>
          <w:numId w:val="14"/>
        </w:numPr>
        <w:rPr>
          <w:lang w:val="en-GB"/>
        </w:rPr>
      </w:pPr>
      <w:r>
        <w:rPr>
          <w:lang w:val="en-GB"/>
        </w:rPr>
        <w:t xml:space="preserve">Extra time would improve the overall success of the project </w:t>
      </w:r>
    </w:p>
    <w:p w14:paraId="6D5A45D1" w14:textId="77777777" w:rsidR="00FA6690" w:rsidRDefault="004D6B56">
      <w:pPr>
        <w:rPr>
          <w:lang w:val="en-GB"/>
        </w:rPr>
      </w:pPr>
      <w:r>
        <w:rPr>
          <w:lang w:val="en-GB"/>
        </w:rPr>
        <w:t>Any extension will be clearly communicated to all existing and potential investors.</w:t>
      </w:r>
    </w:p>
    <w:p w14:paraId="6D5A45D2" w14:textId="77777777" w:rsidR="00FA6690" w:rsidRDefault="00FA6690">
      <w:pPr>
        <w:rPr>
          <w:lang w:val="en-GB"/>
        </w:rPr>
      </w:pPr>
    </w:p>
    <w:p w14:paraId="6D5A45D3" w14:textId="77777777" w:rsidR="00FA6690" w:rsidRPr="006C4B62" w:rsidRDefault="004D6B56">
      <w:pPr>
        <w:rPr>
          <w:b/>
          <w:bCs/>
          <w:lang w:val="en-GB"/>
        </w:rPr>
      </w:pPr>
      <w:r w:rsidRPr="006C4B62">
        <w:rPr>
          <w:b/>
          <w:bCs/>
          <w:lang w:val="en-GB"/>
        </w:rPr>
        <w:t>Why this is important</w:t>
      </w:r>
    </w:p>
    <w:p w14:paraId="6D5A45D4" w14:textId="77777777" w:rsidR="00FA6690" w:rsidRDefault="004D6B56">
      <w:pPr>
        <w:rPr>
          <w:lang w:val="en-GB"/>
        </w:rPr>
      </w:pPr>
      <w:r>
        <w:rPr>
          <w:lang w:val="en-GB"/>
        </w:rPr>
        <w:t>If we did not include the option to extend, we would have to close the share offer on the original closing date, even if we were close to reaching our target.</w:t>
      </w:r>
    </w:p>
    <w:p w14:paraId="6D5A45D5" w14:textId="77777777" w:rsidR="00FA6690" w:rsidRDefault="004D6B56">
      <w:pPr>
        <w:rPr>
          <w:lang w:val="en-GB"/>
        </w:rPr>
      </w:pPr>
      <w:r>
        <w:rPr>
          <w:lang w:val="en-GB"/>
        </w:rPr>
        <w:t>Including this flexibility helps ensure:</w:t>
      </w:r>
    </w:p>
    <w:p w14:paraId="6D5A45D6" w14:textId="77777777" w:rsidR="00FA6690" w:rsidRDefault="004D6B56">
      <w:pPr>
        <w:numPr>
          <w:ilvl w:val="0"/>
          <w:numId w:val="15"/>
        </w:numPr>
        <w:rPr>
          <w:lang w:val="en-GB"/>
        </w:rPr>
      </w:pPr>
      <w:r>
        <w:rPr>
          <w:lang w:val="en-GB"/>
        </w:rPr>
        <w:t xml:space="preserve">The best chance of raising the full amount needed </w:t>
      </w:r>
    </w:p>
    <w:p w14:paraId="6D5A45D7" w14:textId="77777777" w:rsidR="00FA6690" w:rsidRDefault="004D6B56">
      <w:pPr>
        <w:numPr>
          <w:ilvl w:val="0"/>
          <w:numId w:val="15"/>
        </w:numPr>
        <w:rPr>
          <w:lang w:val="en-GB"/>
        </w:rPr>
      </w:pPr>
      <w:r>
        <w:rPr>
          <w:lang w:val="en-GB"/>
        </w:rPr>
        <w:t xml:space="preserve">Fairness to interested investors </w:t>
      </w:r>
    </w:p>
    <w:p w14:paraId="6D5A45D8" w14:textId="77777777" w:rsidR="00FA6690" w:rsidRDefault="004D6B56">
      <w:pPr>
        <w:numPr>
          <w:ilvl w:val="0"/>
          <w:numId w:val="15"/>
        </w:numPr>
        <w:rPr>
          <w:lang w:val="en-GB"/>
        </w:rPr>
      </w:pPr>
      <w:r>
        <w:rPr>
          <w:lang w:val="en-GB"/>
        </w:rPr>
        <w:t>A stronger financial position for the Society</w:t>
      </w:r>
    </w:p>
    <w:p w14:paraId="6D5A45D9" w14:textId="77777777" w:rsidR="00FA6690" w:rsidRDefault="00FA6690">
      <w:pPr>
        <w:rPr>
          <w:b/>
          <w:bCs/>
          <w:lang w:val="en-GB"/>
        </w:rPr>
      </w:pPr>
    </w:p>
    <w:p w14:paraId="3AE142E1" w14:textId="77777777" w:rsidR="0050780E" w:rsidRDefault="0050780E" w:rsidP="00FF6833">
      <w:pPr>
        <w:pStyle w:val="Heading4"/>
        <w:rPr>
          <w:rStyle w:val="Heading5Char"/>
          <w:rFonts w:eastAsia="Aptos"/>
          <w:color w:val="B814BC"/>
          <w:lang w:val="en-GB"/>
        </w:rPr>
      </w:pPr>
    </w:p>
    <w:p w14:paraId="2C1ED372" w14:textId="77777777" w:rsidR="0050780E" w:rsidRDefault="0050780E" w:rsidP="00FF6833">
      <w:pPr>
        <w:pStyle w:val="Heading4"/>
        <w:rPr>
          <w:rStyle w:val="Heading5Char"/>
          <w:rFonts w:eastAsia="Aptos"/>
          <w:color w:val="B814BC"/>
          <w:lang w:val="en-GB"/>
        </w:rPr>
      </w:pPr>
    </w:p>
    <w:p w14:paraId="389C1699" w14:textId="77777777" w:rsidR="0050780E" w:rsidRDefault="0050780E" w:rsidP="00FF6833">
      <w:pPr>
        <w:pStyle w:val="Heading4"/>
        <w:rPr>
          <w:rStyle w:val="Heading5Char"/>
          <w:rFonts w:eastAsia="Aptos"/>
          <w:color w:val="B814BC"/>
          <w:lang w:val="en-GB"/>
        </w:rPr>
      </w:pPr>
    </w:p>
    <w:p w14:paraId="26FD5F31" w14:textId="35A290DC" w:rsidR="000D1D48" w:rsidRPr="007C7DED" w:rsidRDefault="00117A00" w:rsidP="00FF6833">
      <w:pPr>
        <w:pStyle w:val="Heading4"/>
        <w:rPr>
          <w:rStyle w:val="Heading5Char"/>
          <w:rFonts w:eastAsia="Aptos"/>
          <w:color w:val="B814BC"/>
          <w:lang w:val="en-GB"/>
        </w:rPr>
      </w:pPr>
      <w:r w:rsidRPr="007C7DED">
        <w:rPr>
          <w:rStyle w:val="Heading5Char"/>
          <w:rFonts w:eastAsia="Aptos"/>
          <w:color w:val="B814BC"/>
          <w:lang w:val="en-GB"/>
        </w:rPr>
        <w:t>3.</w:t>
      </w:r>
      <w:r w:rsidR="003003DA" w:rsidRPr="007C7DED">
        <w:rPr>
          <w:rStyle w:val="Heading5Char"/>
          <w:rFonts w:eastAsia="Aptos"/>
          <w:color w:val="B814BC"/>
          <w:lang w:val="en-GB"/>
        </w:rPr>
        <w:t>3.</w:t>
      </w:r>
      <w:r w:rsidR="00A74995" w:rsidRPr="007C7DED">
        <w:rPr>
          <w:rStyle w:val="Heading5Char"/>
          <w:rFonts w:eastAsia="Aptos"/>
          <w:color w:val="B814BC"/>
          <w:lang w:val="en-GB"/>
        </w:rPr>
        <w:t>5</w:t>
      </w:r>
      <w:r w:rsidR="003003DA" w:rsidRPr="007C7DED">
        <w:rPr>
          <w:rStyle w:val="Heading5Char"/>
          <w:rFonts w:eastAsia="Aptos"/>
          <w:color w:val="B814BC"/>
          <w:lang w:val="en-GB"/>
        </w:rPr>
        <w:t xml:space="preserve"> </w:t>
      </w:r>
      <w:r w:rsidR="000D1D48" w:rsidRPr="007C7DED">
        <w:rPr>
          <w:rStyle w:val="Heading5Char"/>
          <w:rFonts w:eastAsia="Aptos"/>
          <w:color w:val="B814BC"/>
          <w:lang w:val="en-GB"/>
        </w:rPr>
        <w:t>Death of a Member and Nomination of Shares</w:t>
      </w:r>
    </w:p>
    <w:p w14:paraId="6D5A45DB" w14:textId="77777777" w:rsidR="00FA6690" w:rsidRPr="00FC0FDD" w:rsidRDefault="004D6B56">
      <w:pPr>
        <w:rPr>
          <w:b/>
          <w:bCs/>
          <w:lang w:val="en-GB"/>
        </w:rPr>
      </w:pPr>
      <w:r w:rsidRPr="00FC0FDD">
        <w:rPr>
          <w:b/>
          <w:bCs/>
          <w:lang w:val="en-GB"/>
        </w:rPr>
        <w:t>Nomination</w:t>
      </w:r>
    </w:p>
    <w:p w14:paraId="6D5A45DC" w14:textId="77777777" w:rsidR="00FA6690" w:rsidRDefault="004D6B56" w:rsidP="006C4B62">
      <w:pPr>
        <w:spacing w:line="360" w:lineRule="auto"/>
        <w:rPr>
          <w:lang w:val="en-GB"/>
        </w:rPr>
      </w:pPr>
      <w:r>
        <w:rPr>
          <w:lang w:val="en-GB"/>
        </w:rPr>
        <w:t>A member may nominate a person or persons to whom any of their property in the Society (including shares) shall be transferred on their death.</w:t>
      </w:r>
    </w:p>
    <w:p w14:paraId="6D5A45DD" w14:textId="77777777" w:rsidR="00FA6690" w:rsidRDefault="004D6B56">
      <w:pPr>
        <w:rPr>
          <w:lang w:val="en-GB"/>
        </w:rPr>
      </w:pPr>
      <w:r>
        <w:rPr>
          <w:lang w:val="en-GB"/>
        </w:rPr>
        <w:t>A nomination:</w:t>
      </w:r>
    </w:p>
    <w:p w14:paraId="6D5A45DE" w14:textId="77777777" w:rsidR="00FA6690" w:rsidRDefault="004D6B56">
      <w:pPr>
        <w:numPr>
          <w:ilvl w:val="0"/>
          <w:numId w:val="16"/>
        </w:numPr>
        <w:rPr>
          <w:lang w:val="en-GB"/>
        </w:rPr>
      </w:pPr>
      <w:r>
        <w:rPr>
          <w:lang w:val="en-GB"/>
        </w:rPr>
        <w:t xml:space="preserve">Must be made in writing in a form approved by the Society </w:t>
      </w:r>
    </w:p>
    <w:p w14:paraId="6D5A45DF" w14:textId="77777777" w:rsidR="00FA6690" w:rsidRDefault="004D6B56">
      <w:pPr>
        <w:numPr>
          <w:ilvl w:val="0"/>
          <w:numId w:val="16"/>
        </w:numPr>
        <w:rPr>
          <w:lang w:val="en-GB"/>
        </w:rPr>
      </w:pPr>
      <w:r>
        <w:rPr>
          <w:lang w:val="en-GB"/>
        </w:rPr>
        <w:t xml:space="preserve">May be revoked or changed by the member at any time </w:t>
      </w:r>
    </w:p>
    <w:p w14:paraId="6D5A45E0" w14:textId="77777777" w:rsidR="00FA6690" w:rsidRDefault="004D6B56">
      <w:pPr>
        <w:numPr>
          <w:ilvl w:val="0"/>
          <w:numId w:val="16"/>
        </w:numPr>
        <w:rPr>
          <w:lang w:val="en-GB"/>
        </w:rPr>
      </w:pPr>
      <w:r>
        <w:rPr>
          <w:lang w:val="en-GB"/>
        </w:rPr>
        <w:t xml:space="preserve">Will be recorded by the Society </w:t>
      </w:r>
    </w:p>
    <w:p w14:paraId="6D5A45E1" w14:textId="77777777" w:rsidR="00FA6690" w:rsidRDefault="004D6B56" w:rsidP="006C4B62">
      <w:pPr>
        <w:spacing w:line="360" w:lineRule="auto"/>
        <w:rPr>
          <w:lang w:val="en-GB"/>
        </w:rPr>
      </w:pPr>
      <w:r>
        <w:rPr>
          <w:lang w:val="en-GB"/>
        </w:rPr>
        <w:t>The Society will act in accordance with a valid nomination upon receiving satisfactory evidence of death.</w:t>
      </w:r>
    </w:p>
    <w:p w14:paraId="2ECF7D5A" w14:textId="77777777" w:rsidR="006C4B62" w:rsidRDefault="006C4B62">
      <w:pPr>
        <w:rPr>
          <w:lang w:val="en-GB"/>
        </w:rPr>
      </w:pPr>
    </w:p>
    <w:p w14:paraId="6D5A45E3" w14:textId="20D537EF" w:rsidR="00FA6690" w:rsidRPr="00FC0FDD" w:rsidRDefault="004D6B56">
      <w:pPr>
        <w:rPr>
          <w:b/>
          <w:bCs/>
          <w:lang w:val="en-GB"/>
        </w:rPr>
      </w:pPr>
      <w:r w:rsidRPr="00FC0FDD">
        <w:rPr>
          <w:b/>
          <w:bCs/>
          <w:lang w:val="en-GB"/>
        </w:rPr>
        <w:t>Limit on nominations</w:t>
      </w:r>
    </w:p>
    <w:p w14:paraId="6D5A45E4" w14:textId="64002C5E" w:rsidR="00FA6690" w:rsidRDefault="004D6B56" w:rsidP="006C4B62">
      <w:pPr>
        <w:spacing w:line="360" w:lineRule="auto"/>
        <w:rPr>
          <w:lang w:val="en-GB"/>
        </w:rPr>
      </w:pPr>
      <w:r>
        <w:rPr>
          <w:lang w:val="en-GB"/>
        </w:rPr>
        <w:t>The Society may only transfer property under a nomination where the total value of the member’s shares and interest does not exceed the statutory limit set out in the Co-operative and Community Benefit Societies Act 2014 (or any subsequent legislation)</w:t>
      </w:r>
      <w:r w:rsidR="00F22DEC">
        <w:rPr>
          <w:lang w:val="en-GB"/>
        </w:rPr>
        <w:t>, £5,000 at the time of issue of this document.</w:t>
      </w:r>
    </w:p>
    <w:p w14:paraId="6D5A45E5" w14:textId="77777777" w:rsidR="00FA6690" w:rsidRDefault="004D6B56">
      <w:pPr>
        <w:rPr>
          <w:lang w:val="en-GB"/>
        </w:rPr>
      </w:pPr>
      <w:r>
        <w:rPr>
          <w:lang w:val="en-GB"/>
        </w:rPr>
        <w:t>Where the value exceeds this limit, the excess must be dealt with through the member’s estate.</w:t>
      </w:r>
    </w:p>
    <w:p w14:paraId="6D5A45E6" w14:textId="77777777" w:rsidR="00FA6690" w:rsidRDefault="00FA6690">
      <w:pPr>
        <w:rPr>
          <w:lang w:val="en-GB"/>
        </w:rPr>
      </w:pPr>
    </w:p>
    <w:p w14:paraId="6D5A45E7" w14:textId="77777777" w:rsidR="00FA6690" w:rsidRPr="00FC0FDD" w:rsidRDefault="004D6B56">
      <w:pPr>
        <w:rPr>
          <w:b/>
          <w:bCs/>
          <w:lang w:val="en-GB"/>
        </w:rPr>
      </w:pPr>
      <w:r w:rsidRPr="00FC0FDD">
        <w:rPr>
          <w:b/>
          <w:bCs/>
          <w:lang w:val="en-GB"/>
        </w:rPr>
        <w:t>Payment on death (without nomination)</w:t>
      </w:r>
    </w:p>
    <w:p w14:paraId="6D5A45E8" w14:textId="77777777" w:rsidR="00FA6690" w:rsidRDefault="004D6B56">
      <w:pPr>
        <w:rPr>
          <w:lang w:val="en-GB"/>
        </w:rPr>
      </w:pPr>
      <w:r>
        <w:rPr>
          <w:lang w:val="en-GB"/>
        </w:rPr>
        <w:t>If a member dies without a valid nomination:</w:t>
      </w:r>
    </w:p>
    <w:p w14:paraId="6D5A45E9" w14:textId="77777777" w:rsidR="00FA6690" w:rsidRDefault="004D6B56">
      <w:pPr>
        <w:numPr>
          <w:ilvl w:val="0"/>
          <w:numId w:val="17"/>
        </w:numPr>
        <w:rPr>
          <w:lang w:val="en-GB"/>
        </w:rPr>
      </w:pPr>
      <w:r>
        <w:rPr>
          <w:lang w:val="en-GB"/>
        </w:rPr>
        <w:t xml:space="preserve">The Society may transfer or pay the value of the member’s shares to their personal representatives (for example, executors of the estate) </w:t>
      </w:r>
    </w:p>
    <w:p w14:paraId="6D5A45EA" w14:textId="77777777" w:rsidR="00FA6690" w:rsidRDefault="004D6B56">
      <w:pPr>
        <w:numPr>
          <w:ilvl w:val="0"/>
          <w:numId w:val="17"/>
        </w:numPr>
        <w:rPr>
          <w:lang w:val="en-GB"/>
        </w:rPr>
      </w:pPr>
      <w:r>
        <w:rPr>
          <w:lang w:val="en-GB"/>
        </w:rPr>
        <w:t xml:space="preserve">The Society may require appropriate legal evidence before making payment </w:t>
      </w:r>
    </w:p>
    <w:p w14:paraId="6D5A45EB" w14:textId="77777777" w:rsidR="00FA6690" w:rsidRDefault="00FA6690">
      <w:pPr>
        <w:rPr>
          <w:lang w:val="en-GB"/>
        </w:rPr>
      </w:pPr>
    </w:p>
    <w:p w14:paraId="6D5A45EC" w14:textId="77777777" w:rsidR="00FA6690" w:rsidRPr="00FC0FDD" w:rsidRDefault="004D6B56">
      <w:pPr>
        <w:rPr>
          <w:b/>
          <w:bCs/>
          <w:lang w:val="en-GB"/>
        </w:rPr>
      </w:pPr>
      <w:r w:rsidRPr="00FC0FDD">
        <w:rPr>
          <w:b/>
          <w:bCs/>
          <w:lang w:val="en-GB"/>
        </w:rPr>
        <w:t>Form of payment</w:t>
      </w:r>
    </w:p>
    <w:p w14:paraId="6D5A45ED" w14:textId="77777777" w:rsidR="00FA6690" w:rsidRDefault="004D6B56">
      <w:pPr>
        <w:rPr>
          <w:lang w:val="en-GB"/>
        </w:rPr>
      </w:pPr>
      <w:r>
        <w:rPr>
          <w:lang w:val="en-GB"/>
        </w:rPr>
        <w:t>The Society may, at its discretion and in accordance with its Rules:</w:t>
      </w:r>
    </w:p>
    <w:p w14:paraId="6D5A45EE" w14:textId="77777777" w:rsidR="00FA6690" w:rsidRDefault="004D6B56">
      <w:pPr>
        <w:numPr>
          <w:ilvl w:val="0"/>
          <w:numId w:val="18"/>
        </w:numPr>
        <w:rPr>
          <w:lang w:val="en-GB"/>
        </w:rPr>
      </w:pPr>
      <w:r>
        <w:rPr>
          <w:lang w:val="en-GB"/>
        </w:rPr>
        <w:t xml:space="preserve">Transfer the shares to the nominee or personal representative; or </w:t>
      </w:r>
    </w:p>
    <w:p w14:paraId="6D5A45EF" w14:textId="77777777" w:rsidR="00FA6690" w:rsidRDefault="004D6B56">
      <w:pPr>
        <w:numPr>
          <w:ilvl w:val="0"/>
          <w:numId w:val="18"/>
        </w:numPr>
        <w:rPr>
          <w:lang w:val="en-GB"/>
        </w:rPr>
      </w:pPr>
      <w:r>
        <w:rPr>
          <w:lang w:val="en-GB"/>
        </w:rPr>
        <w:t xml:space="preserve">Pay the value of the shares to the nominee or estate </w:t>
      </w:r>
    </w:p>
    <w:p w14:paraId="6D5A45F0" w14:textId="77777777" w:rsidR="00FA6690" w:rsidRDefault="004D6B56" w:rsidP="00601E38">
      <w:pPr>
        <w:spacing w:line="360" w:lineRule="auto"/>
        <w:rPr>
          <w:lang w:val="en-GB"/>
        </w:rPr>
      </w:pPr>
      <w:r>
        <w:rPr>
          <w:lang w:val="en-GB"/>
        </w:rPr>
        <w:t>Any payment will be subject to the Society’s rules on withdrawal and its financial position at the time.</w:t>
      </w:r>
    </w:p>
    <w:p w14:paraId="6D5A45F1" w14:textId="77777777" w:rsidR="00FA6690" w:rsidRDefault="00FA6690">
      <w:pPr>
        <w:rPr>
          <w:lang w:val="en-GB"/>
        </w:rPr>
      </w:pPr>
    </w:p>
    <w:p w14:paraId="6D5A45F2" w14:textId="77777777" w:rsidR="00FA6690" w:rsidRPr="00FC0FDD" w:rsidRDefault="004D6B56">
      <w:pPr>
        <w:rPr>
          <w:b/>
          <w:bCs/>
          <w:lang w:val="en-GB"/>
        </w:rPr>
      </w:pPr>
      <w:r w:rsidRPr="00FC0FDD">
        <w:rPr>
          <w:b/>
          <w:bCs/>
          <w:lang w:val="en-GB"/>
        </w:rPr>
        <w:t>Effect of nomination</w:t>
      </w:r>
    </w:p>
    <w:p w14:paraId="6D5A45F3" w14:textId="77777777" w:rsidR="00FA6690" w:rsidRDefault="004D6B56" w:rsidP="00601E38">
      <w:pPr>
        <w:spacing w:line="360" w:lineRule="auto"/>
        <w:rPr>
          <w:lang w:val="en-GB"/>
        </w:rPr>
      </w:pPr>
      <w:r>
        <w:rPr>
          <w:lang w:val="en-GB"/>
        </w:rPr>
        <w:t>A valid nomination allows the Society to deal with the member’s shares without needing probate, up to the statutory limit.</w:t>
      </w:r>
    </w:p>
    <w:p w14:paraId="6D5A45F4" w14:textId="77777777" w:rsidR="00FA6690" w:rsidRDefault="004D6B56">
      <w:pPr>
        <w:rPr>
          <w:lang w:val="en-GB"/>
        </w:rPr>
      </w:pPr>
      <w:r>
        <w:rPr>
          <w:lang w:val="en-GB"/>
        </w:rPr>
        <w:t>This helps ensure:</w:t>
      </w:r>
    </w:p>
    <w:p w14:paraId="6D5A45F5" w14:textId="77777777" w:rsidR="00FA6690" w:rsidRDefault="004D6B56">
      <w:pPr>
        <w:numPr>
          <w:ilvl w:val="0"/>
          <w:numId w:val="19"/>
        </w:numPr>
        <w:rPr>
          <w:lang w:val="en-GB"/>
        </w:rPr>
      </w:pPr>
      <w:r>
        <w:rPr>
          <w:lang w:val="en-GB"/>
        </w:rPr>
        <w:t xml:space="preserve">Faster payment </w:t>
      </w:r>
    </w:p>
    <w:p w14:paraId="6D5A45F6" w14:textId="77777777" w:rsidR="00FA6690" w:rsidRDefault="004D6B56">
      <w:pPr>
        <w:numPr>
          <w:ilvl w:val="0"/>
          <w:numId w:val="19"/>
        </w:numPr>
        <w:rPr>
          <w:lang w:val="en-GB"/>
        </w:rPr>
      </w:pPr>
      <w:r>
        <w:rPr>
          <w:lang w:val="en-GB"/>
        </w:rPr>
        <w:t xml:space="preserve">Reduced administration </w:t>
      </w:r>
    </w:p>
    <w:p w14:paraId="6D5A45F7" w14:textId="77777777" w:rsidR="00FA6690" w:rsidRDefault="004D6B56">
      <w:pPr>
        <w:numPr>
          <w:ilvl w:val="0"/>
          <w:numId w:val="19"/>
        </w:numPr>
        <w:rPr>
          <w:lang w:val="en-GB"/>
        </w:rPr>
      </w:pPr>
      <w:r>
        <w:rPr>
          <w:lang w:val="en-GB"/>
        </w:rPr>
        <w:t xml:space="preserve">Certainty for both the Society and the member’s family </w:t>
      </w:r>
    </w:p>
    <w:p w14:paraId="6D5A45F8" w14:textId="77777777" w:rsidR="00FA6690" w:rsidRDefault="00FA6690">
      <w:pPr>
        <w:rPr>
          <w:lang w:val="en-GB"/>
        </w:rPr>
      </w:pPr>
    </w:p>
    <w:p w14:paraId="6D5A45F9" w14:textId="77777777" w:rsidR="00FA6690" w:rsidRPr="00FC0FDD" w:rsidRDefault="004D6B56">
      <w:pPr>
        <w:rPr>
          <w:b/>
          <w:bCs/>
          <w:lang w:val="en-GB"/>
        </w:rPr>
      </w:pPr>
      <w:r w:rsidRPr="00FC0FDD">
        <w:rPr>
          <w:b/>
          <w:bCs/>
          <w:lang w:val="en-GB"/>
        </w:rPr>
        <w:t>Option to nominate the Society</w:t>
      </w:r>
    </w:p>
    <w:p w14:paraId="6D5A45FB" w14:textId="351D0D32" w:rsidR="00FA6690" w:rsidRDefault="004D6B56" w:rsidP="00FC0FDD">
      <w:pPr>
        <w:spacing w:line="360" w:lineRule="auto"/>
        <w:rPr>
          <w:lang w:val="en-GB"/>
        </w:rPr>
      </w:pPr>
      <w:r>
        <w:rPr>
          <w:lang w:val="en-GB"/>
        </w:rPr>
        <w:t>A member may nominate the Society itself as the beneficiary of their shares.</w:t>
      </w:r>
      <w:r w:rsidR="00FC0FDD">
        <w:rPr>
          <w:lang w:val="en-GB"/>
        </w:rPr>
        <w:t xml:space="preserve"> </w:t>
      </w:r>
      <w:r>
        <w:rPr>
          <w:lang w:val="en-GB"/>
        </w:rPr>
        <w:t>In this case, the value of the shares will be retained within the Society to support its long-term community purpose.</w:t>
      </w:r>
    </w:p>
    <w:p w14:paraId="6D5A45FC" w14:textId="77777777" w:rsidR="00FA6690" w:rsidRDefault="00FA6690">
      <w:pPr>
        <w:rPr>
          <w:lang w:val="en-GB"/>
        </w:rPr>
      </w:pPr>
    </w:p>
    <w:p w14:paraId="6D5A45FD" w14:textId="77777777" w:rsidR="00FA6690" w:rsidRPr="00FC0FDD" w:rsidRDefault="004D6B56">
      <w:pPr>
        <w:rPr>
          <w:b/>
          <w:bCs/>
          <w:lang w:val="en-GB"/>
        </w:rPr>
      </w:pPr>
      <w:r w:rsidRPr="00FC0FDD">
        <w:rPr>
          <w:b/>
          <w:bCs/>
          <w:lang w:val="en-GB"/>
        </w:rPr>
        <w:t>Important note</w:t>
      </w:r>
    </w:p>
    <w:p w14:paraId="6D5A45FE" w14:textId="77777777" w:rsidR="00FA6690" w:rsidRDefault="004D6B56" w:rsidP="006C4B62">
      <w:pPr>
        <w:spacing w:line="360" w:lineRule="auto"/>
        <w:rPr>
          <w:lang w:val="en-GB"/>
        </w:rPr>
      </w:pPr>
      <w:r>
        <w:rPr>
          <w:lang w:val="en-GB"/>
        </w:rPr>
        <w:t>The Management Committee will manage payments on death carefully to protect the financial stability of the Society, particularly where large shareholdings are involved.</w:t>
      </w:r>
    </w:p>
    <w:p w14:paraId="2BE5FAD9" w14:textId="77777777" w:rsidR="00117A00" w:rsidRDefault="00117A00" w:rsidP="00117A00">
      <w:pPr>
        <w:ind w:left="720"/>
      </w:pPr>
    </w:p>
    <w:p w14:paraId="6D5A463E" w14:textId="0C29D772" w:rsidR="00FA6690" w:rsidRPr="007C7DED" w:rsidRDefault="00117A00" w:rsidP="0044499B">
      <w:pPr>
        <w:pStyle w:val="Heading2"/>
        <w:numPr>
          <w:ilvl w:val="0"/>
          <w:numId w:val="84"/>
        </w:numPr>
        <w:rPr>
          <w:rStyle w:val="Heading3Char"/>
          <w:rFonts w:eastAsia="Aptos"/>
          <w:color w:val="B814BC"/>
          <w:lang w:val="en-GB"/>
        </w:rPr>
      </w:pPr>
      <w:bookmarkStart w:id="17" w:name="_Toc232547717"/>
      <w:r w:rsidRPr="007C7DED">
        <w:rPr>
          <w:rStyle w:val="Heading3Char"/>
          <w:rFonts w:eastAsia="Aptos"/>
          <w:color w:val="B814BC"/>
          <w:lang w:val="en-GB"/>
        </w:rPr>
        <w:t>Ri</w:t>
      </w:r>
      <w:r w:rsidR="004D6B56" w:rsidRPr="007C7DED">
        <w:rPr>
          <w:rStyle w:val="Heading3Char"/>
          <w:rFonts w:eastAsia="Aptos"/>
          <w:color w:val="B814BC"/>
          <w:lang w:val="en-GB"/>
        </w:rPr>
        <w:t>sk Factors</w:t>
      </w:r>
      <w:bookmarkEnd w:id="17"/>
    </w:p>
    <w:p w14:paraId="6D5A463F" w14:textId="0384D7FA" w:rsidR="00FA6690" w:rsidRDefault="004D6B56" w:rsidP="00FC0FDD">
      <w:pPr>
        <w:spacing w:line="360" w:lineRule="auto"/>
        <w:rPr>
          <w:lang w:val="en-GB"/>
        </w:rPr>
      </w:pPr>
      <w:r>
        <w:rPr>
          <w:lang w:val="en-GB"/>
        </w:rPr>
        <w:t>As with any business, there are risks involved in this project. The main risks</w:t>
      </w:r>
      <w:r w:rsidR="00950BE8">
        <w:rPr>
          <w:lang w:val="en-GB"/>
        </w:rPr>
        <w:t xml:space="preserve">, provided in more detail in the business plan, </w:t>
      </w:r>
      <w:r>
        <w:rPr>
          <w:lang w:val="en-GB"/>
        </w:rPr>
        <w:t>include:</w:t>
      </w:r>
    </w:p>
    <w:p w14:paraId="6D5A4640" w14:textId="77777777" w:rsidR="00FA6690" w:rsidRDefault="004D6B56">
      <w:pPr>
        <w:numPr>
          <w:ilvl w:val="0"/>
          <w:numId w:val="27"/>
        </w:numPr>
      </w:pPr>
      <w:r>
        <w:rPr>
          <w:b/>
          <w:bCs/>
          <w:lang w:val="en-GB"/>
        </w:rPr>
        <w:t>Lower-than-expected income</w:t>
      </w:r>
      <w:r>
        <w:rPr>
          <w:lang w:val="en-GB"/>
        </w:rPr>
        <w:t xml:space="preserve"> (for example, fewer customers than forecast) </w:t>
      </w:r>
    </w:p>
    <w:p w14:paraId="6D5A4641" w14:textId="77777777" w:rsidR="00FA6690" w:rsidRDefault="004D6B56">
      <w:pPr>
        <w:numPr>
          <w:ilvl w:val="0"/>
          <w:numId w:val="27"/>
        </w:numPr>
      </w:pPr>
      <w:r>
        <w:rPr>
          <w:b/>
          <w:bCs/>
          <w:lang w:val="en-GB"/>
        </w:rPr>
        <w:t>Higher costs than planned</w:t>
      </w:r>
      <w:r>
        <w:rPr>
          <w:lang w:val="en-GB"/>
        </w:rPr>
        <w:t xml:space="preserve"> (such as refurbishment or operating costs) </w:t>
      </w:r>
    </w:p>
    <w:p w14:paraId="6D5A4642" w14:textId="77777777" w:rsidR="00FA6690" w:rsidRDefault="004D6B56">
      <w:pPr>
        <w:numPr>
          <w:ilvl w:val="0"/>
          <w:numId w:val="27"/>
        </w:numPr>
      </w:pPr>
      <w:r>
        <w:rPr>
          <w:b/>
          <w:bCs/>
          <w:lang w:val="en-GB"/>
        </w:rPr>
        <w:t>Wider economic conditions</w:t>
      </w:r>
      <w:r>
        <w:rPr>
          <w:lang w:val="en-GB"/>
        </w:rPr>
        <w:t xml:space="preserve"> (e.g. cost of living pressures affecting spending) </w:t>
      </w:r>
    </w:p>
    <w:p w14:paraId="6D5A4643" w14:textId="77777777" w:rsidR="00FA6690" w:rsidRDefault="004D6B56">
      <w:pPr>
        <w:numPr>
          <w:ilvl w:val="0"/>
          <w:numId w:val="27"/>
        </w:numPr>
        <w:rPr>
          <w:lang w:val="en-GB"/>
        </w:rPr>
      </w:pPr>
      <w:r w:rsidRPr="00DD62BE">
        <w:rPr>
          <w:b/>
          <w:bCs/>
          <w:lang w:val="en-GB"/>
        </w:rPr>
        <w:t>Volunteer capacity</w:t>
      </w:r>
      <w:r>
        <w:rPr>
          <w:lang w:val="en-GB"/>
        </w:rPr>
        <w:t xml:space="preserve"> (reliance on community support and involvement) </w:t>
      </w:r>
    </w:p>
    <w:p w14:paraId="6D5A4644" w14:textId="77777777" w:rsidR="00FA6690" w:rsidRDefault="004D6B56" w:rsidP="00FC0FDD">
      <w:pPr>
        <w:spacing w:line="360" w:lineRule="auto"/>
        <w:rPr>
          <w:lang w:val="en-GB"/>
        </w:rPr>
      </w:pPr>
      <w:r>
        <w:rPr>
          <w:lang w:val="en-GB"/>
        </w:rPr>
        <w:t>These risks have been carefully considered, and steps have been taken to reduce their impact wherever possible.</w:t>
      </w:r>
    </w:p>
    <w:p w14:paraId="2FA3F9EB" w14:textId="77777777" w:rsidR="0050780E" w:rsidRDefault="0050780E">
      <w:pPr>
        <w:rPr>
          <w:b/>
          <w:bCs/>
          <w:lang w:val="en-GB"/>
        </w:rPr>
      </w:pPr>
    </w:p>
    <w:p w14:paraId="59C1AD04" w14:textId="77777777" w:rsidR="0050780E" w:rsidRDefault="0050780E">
      <w:pPr>
        <w:rPr>
          <w:b/>
          <w:bCs/>
          <w:lang w:val="en-GB"/>
        </w:rPr>
      </w:pPr>
    </w:p>
    <w:p w14:paraId="770A6896" w14:textId="77777777" w:rsidR="0050780E" w:rsidRDefault="0050780E">
      <w:pPr>
        <w:rPr>
          <w:b/>
          <w:bCs/>
          <w:lang w:val="en-GB"/>
        </w:rPr>
      </w:pPr>
    </w:p>
    <w:p w14:paraId="1EDDD784" w14:textId="76174DA3" w:rsidR="000D1D48" w:rsidRDefault="000D1D48">
      <w:pPr>
        <w:rPr>
          <w:b/>
          <w:bCs/>
          <w:lang w:val="en-GB"/>
        </w:rPr>
      </w:pPr>
      <w:r>
        <w:rPr>
          <w:b/>
          <w:bCs/>
          <w:lang w:val="en-GB"/>
        </w:rPr>
        <w:lastRenderedPageBreak/>
        <w:t>How these risks are managed</w:t>
      </w:r>
    </w:p>
    <w:p w14:paraId="6D5A4647" w14:textId="77777777" w:rsidR="00FA6690" w:rsidRDefault="004D6B56">
      <w:pPr>
        <w:rPr>
          <w:lang w:val="en-GB"/>
        </w:rPr>
      </w:pPr>
      <w:r>
        <w:rPr>
          <w:lang w:val="en-GB"/>
        </w:rPr>
        <w:t>The Society has developed a detailed Risk Register, which:</w:t>
      </w:r>
    </w:p>
    <w:p w14:paraId="6D5A4648" w14:textId="77777777" w:rsidR="00FA6690" w:rsidRDefault="004D6B56">
      <w:pPr>
        <w:numPr>
          <w:ilvl w:val="0"/>
          <w:numId w:val="28"/>
        </w:numPr>
        <w:rPr>
          <w:lang w:val="en-GB"/>
        </w:rPr>
      </w:pPr>
      <w:r>
        <w:rPr>
          <w:lang w:val="en-GB"/>
        </w:rPr>
        <w:t xml:space="preserve">Identifies all key risks </w:t>
      </w:r>
    </w:p>
    <w:p w14:paraId="6D5A4649" w14:textId="77777777" w:rsidR="00FA6690" w:rsidRDefault="004D6B56">
      <w:pPr>
        <w:numPr>
          <w:ilvl w:val="0"/>
          <w:numId w:val="28"/>
        </w:numPr>
        <w:rPr>
          <w:lang w:val="en-GB"/>
        </w:rPr>
      </w:pPr>
      <w:r>
        <w:rPr>
          <w:lang w:val="en-GB"/>
        </w:rPr>
        <w:t xml:space="preserve">Assesses their likelihood and impact </w:t>
      </w:r>
    </w:p>
    <w:p w14:paraId="6D5A464A" w14:textId="77777777" w:rsidR="00FA6690" w:rsidRDefault="004D6B56">
      <w:pPr>
        <w:numPr>
          <w:ilvl w:val="0"/>
          <w:numId w:val="28"/>
        </w:numPr>
        <w:rPr>
          <w:lang w:val="en-GB"/>
        </w:rPr>
      </w:pPr>
      <w:r>
        <w:rPr>
          <w:lang w:val="en-GB"/>
        </w:rPr>
        <w:t xml:space="preserve">Sets out clear actions to reduce or manage each risk </w:t>
      </w:r>
    </w:p>
    <w:p w14:paraId="6D5A464B" w14:textId="77777777" w:rsidR="00FA6690" w:rsidRDefault="004D6B56">
      <w:pPr>
        <w:numPr>
          <w:ilvl w:val="0"/>
          <w:numId w:val="28"/>
        </w:numPr>
        <w:rPr>
          <w:lang w:val="en-GB"/>
        </w:rPr>
      </w:pPr>
      <w:r>
        <w:rPr>
          <w:lang w:val="en-GB"/>
        </w:rPr>
        <w:t xml:space="preserve">Is regularly reviewed and updated by the Management Committee </w:t>
      </w:r>
    </w:p>
    <w:p w14:paraId="6D5A464C" w14:textId="77777777" w:rsidR="00FA6690" w:rsidRDefault="00FA6690">
      <w:pPr>
        <w:rPr>
          <w:lang w:val="en-GB"/>
        </w:rPr>
      </w:pPr>
    </w:p>
    <w:p w14:paraId="0B1200ED" w14:textId="77777777" w:rsidR="000D1D48" w:rsidRDefault="000D1D48">
      <w:pPr>
        <w:rPr>
          <w:b/>
          <w:bCs/>
          <w:lang w:val="en-GB"/>
        </w:rPr>
      </w:pPr>
      <w:r>
        <w:rPr>
          <w:b/>
          <w:bCs/>
          <w:lang w:val="en-GB"/>
        </w:rPr>
        <w:t>Where to find more detail</w:t>
      </w:r>
    </w:p>
    <w:p w14:paraId="6D5A464E" w14:textId="297D124B" w:rsidR="00FA6690" w:rsidRDefault="004D6B56" w:rsidP="00FC0FDD">
      <w:pPr>
        <w:spacing w:line="360" w:lineRule="auto"/>
        <w:rPr>
          <w:lang w:val="en-GB"/>
        </w:rPr>
      </w:pPr>
      <w:r>
        <w:rPr>
          <w:lang w:val="en-GB"/>
        </w:rPr>
        <w:t xml:space="preserve">Full details of all identified risks and how they will be managed can be found in the </w:t>
      </w:r>
      <w:r w:rsidR="00DF5574">
        <w:rPr>
          <w:lang w:val="en-GB"/>
        </w:rPr>
        <w:t>Cottage</w:t>
      </w:r>
      <w:r w:rsidR="00AE72DC">
        <w:rPr>
          <w:lang w:val="en-GB"/>
        </w:rPr>
        <w:t xml:space="preserve"> Tavern Community Benefit </w:t>
      </w:r>
      <w:r>
        <w:rPr>
          <w:lang w:val="en-GB"/>
        </w:rPr>
        <w:t>Society</w:t>
      </w:r>
      <w:r w:rsidR="00AE72DC">
        <w:rPr>
          <w:lang w:val="en-GB"/>
        </w:rPr>
        <w:t xml:space="preserve"> Limited</w:t>
      </w:r>
      <w:r>
        <w:rPr>
          <w:lang w:val="en-GB"/>
        </w:rPr>
        <w:t>’s Business Plan.</w:t>
      </w:r>
    </w:p>
    <w:p w14:paraId="42632109" w14:textId="77777777" w:rsidR="00A31F08" w:rsidRDefault="00A31F08" w:rsidP="00FC0FDD">
      <w:pPr>
        <w:spacing w:line="360" w:lineRule="auto"/>
        <w:rPr>
          <w:lang w:val="en-GB"/>
        </w:rPr>
      </w:pPr>
    </w:p>
    <w:p w14:paraId="5CA6B19B" w14:textId="62E851C9" w:rsidR="000D1D48" w:rsidRPr="007C7DED" w:rsidRDefault="004F49E3" w:rsidP="0044499B">
      <w:pPr>
        <w:pStyle w:val="Heading2"/>
        <w:numPr>
          <w:ilvl w:val="0"/>
          <w:numId w:val="84"/>
        </w:numPr>
        <w:rPr>
          <w:rStyle w:val="Heading3Char"/>
          <w:rFonts w:eastAsia="Aptos"/>
          <w:color w:val="B814BC"/>
          <w:lang w:val="en-GB"/>
        </w:rPr>
      </w:pPr>
      <w:bookmarkStart w:id="18" w:name="_Toc232547718"/>
      <w:r w:rsidRPr="007C7DED">
        <w:rPr>
          <w:rStyle w:val="Heading3Char"/>
          <w:rFonts w:eastAsia="Aptos"/>
          <w:color w:val="B814BC"/>
          <w:lang w:val="en-GB"/>
        </w:rPr>
        <w:t xml:space="preserve">Becoming a </w:t>
      </w:r>
      <w:r w:rsidR="000D1D48" w:rsidRPr="007C7DED">
        <w:rPr>
          <w:rStyle w:val="Heading3Char"/>
          <w:rFonts w:eastAsia="Aptos"/>
          <w:color w:val="B814BC"/>
          <w:lang w:val="en-GB"/>
        </w:rPr>
        <w:t xml:space="preserve">Member </w:t>
      </w:r>
      <w:r w:rsidRPr="007C7DED">
        <w:rPr>
          <w:rStyle w:val="Heading3Char"/>
          <w:rFonts w:eastAsia="Aptos"/>
          <w:color w:val="B814BC"/>
          <w:lang w:val="en-GB"/>
        </w:rPr>
        <w:t>through Shares</w:t>
      </w:r>
      <w:bookmarkEnd w:id="18"/>
    </w:p>
    <w:p w14:paraId="0125BBE4" w14:textId="7174E2F5" w:rsidR="008B78A0" w:rsidRPr="008B78A0" w:rsidRDefault="008B78A0" w:rsidP="008B78A0">
      <w:pPr>
        <w:spacing w:line="360" w:lineRule="auto"/>
        <w:rPr>
          <w:rStyle w:val="Heading3Char"/>
          <w:rFonts w:eastAsia="Aptos"/>
          <w:b/>
          <w:bCs/>
          <w:lang w:val="en-GB"/>
        </w:rPr>
      </w:pPr>
      <w:r w:rsidRPr="008B78A0">
        <w:rPr>
          <w:b/>
          <w:bCs/>
        </w:rPr>
        <w:t xml:space="preserve">You are invited to buy shares and become a shareholder of </w:t>
      </w:r>
      <w:r w:rsidR="00146C59">
        <w:rPr>
          <w:b/>
          <w:bCs/>
        </w:rPr>
        <w:t xml:space="preserve">The Cottage Tavern </w:t>
      </w:r>
      <w:r w:rsidRPr="008B78A0">
        <w:rPr>
          <w:b/>
          <w:bCs/>
        </w:rPr>
        <w:t xml:space="preserve">Community </w:t>
      </w:r>
      <w:r w:rsidR="00146C59">
        <w:rPr>
          <w:b/>
          <w:bCs/>
        </w:rPr>
        <w:t>Benefit Society Li</w:t>
      </w:r>
      <w:r w:rsidRPr="008B78A0">
        <w:rPr>
          <w:b/>
          <w:bCs/>
        </w:rPr>
        <w:t xml:space="preserve">mited. You will be investing in a community enterprise which aims to secure the long-term future of The </w:t>
      </w:r>
      <w:r w:rsidR="00146C59">
        <w:rPr>
          <w:b/>
          <w:bCs/>
        </w:rPr>
        <w:t xml:space="preserve">Cottage Tavern </w:t>
      </w:r>
      <w:r w:rsidRPr="008B78A0">
        <w:rPr>
          <w:b/>
          <w:bCs/>
        </w:rPr>
        <w:t>as a pub and, most importantly, as a community hub.</w:t>
      </w:r>
    </w:p>
    <w:p w14:paraId="6D5A465B" w14:textId="413420C5" w:rsidR="00FA6690" w:rsidRPr="007C7DED" w:rsidRDefault="00FF6833" w:rsidP="00FF6833">
      <w:pPr>
        <w:pStyle w:val="Heading3"/>
        <w:rPr>
          <w:rStyle w:val="Heading4Char"/>
          <w:rFonts w:eastAsia="Aptos"/>
          <w:b/>
          <w:bCs/>
          <w:i w:val="0"/>
          <w:iCs w:val="0"/>
          <w:color w:val="B814BC"/>
          <w:lang w:val="en-GB"/>
        </w:rPr>
      </w:pPr>
      <w:bookmarkStart w:id="19" w:name="_Toc232547719"/>
      <w:r w:rsidRPr="007C7DED">
        <w:rPr>
          <w:rStyle w:val="Heading4Char"/>
          <w:rFonts w:eastAsia="Aptos"/>
          <w:b/>
          <w:bCs/>
          <w:i w:val="0"/>
          <w:iCs w:val="0"/>
          <w:color w:val="B814BC"/>
          <w:lang w:val="en-GB"/>
        </w:rPr>
        <w:t>5.1</w:t>
      </w:r>
      <w:r w:rsidR="00117A00" w:rsidRPr="007C7DED">
        <w:rPr>
          <w:rStyle w:val="Heading4Char"/>
          <w:rFonts w:eastAsia="Aptos"/>
          <w:b/>
          <w:bCs/>
          <w:i w:val="0"/>
          <w:iCs w:val="0"/>
          <w:color w:val="B814BC"/>
          <w:lang w:val="en-GB"/>
        </w:rPr>
        <w:t xml:space="preserve"> </w:t>
      </w:r>
      <w:r w:rsidR="004D6B56" w:rsidRPr="007C7DED">
        <w:rPr>
          <w:rStyle w:val="Heading4Char"/>
          <w:rFonts w:eastAsia="Aptos"/>
          <w:b/>
          <w:bCs/>
          <w:i w:val="0"/>
          <w:iCs w:val="0"/>
          <w:color w:val="B814BC"/>
          <w:lang w:val="en-GB"/>
        </w:rPr>
        <w:t>Who can become a member?</w:t>
      </w:r>
      <w:bookmarkEnd w:id="19"/>
    </w:p>
    <w:p w14:paraId="6D5A465C" w14:textId="77777777" w:rsidR="00FA6690" w:rsidRDefault="004D6B56">
      <w:pPr>
        <w:rPr>
          <w:lang w:val="en-GB"/>
        </w:rPr>
      </w:pPr>
      <w:r>
        <w:rPr>
          <w:lang w:val="en-GB"/>
        </w:rPr>
        <w:t>To become a member, you must meet the following criteria:</w:t>
      </w:r>
    </w:p>
    <w:p w14:paraId="6D5A465D" w14:textId="7F9F99AE" w:rsidR="00FA6690" w:rsidRDefault="004D6B56">
      <w:pPr>
        <w:numPr>
          <w:ilvl w:val="0"/>
          <w:numId w:val="31"/>
        </w:numPr>
      </w:pPr>
      <w:r>
        <w:rPr>
          <w:lang w:val="en-GB"/>
        </w:rPr>
        <w:t>Be at least</w:t>
      </w:r>
      <w:r>
        <w:rPr>
          <w:b/>
          <w:bCs/>
          <w:lang w:val="en-GB"/>
        </w:rPr>
        <w:t xml:space="preserve"> </w:t>
      </w:r>
      <w:r w:rsidR="00D75DF4">
        <w:rPr>
          <w:b/>
          <w:bCs/>
          <w:lang w:val="en-GB"/>
        </w:rPr>
        <w:t xml:space="preserve">18 </w:t>
      </w:r>
      <w:r w:rsidR="00D75DF4" w:rsidRPr="00F265E0">
        <w:rPr>
          <w:lang w:val="en-GB"/>
        </w:rPr>
        <w:t>(as</w:t>
      </w:r>
      <w:r w:rsidRPr="00F265E0">
        <w:rPr>
          <w:lang w:val="en-GB"/>
        </w:rPr>
        <w:t>set</w:t>
      </w:r>
      <w:r>
        <w:rPr>
          <w:lang w:val="en-GB"/>
        </w:rPr>
        <w:t xml:space="preserve"> out in our Rules) </w:t>
      </w:r>
    </w:p>
    <w:p w14:paraId="6D5A465E" w14:textId="77777777" w:rsidR="00FA6690" w:rsidRDefault="004D6B56">
      <w:pPr>
        <w:numPr>
          <w:ilvl w:val="0"/>
          <w:numId w:val="31"/>
        </w:numPr>
        <w:rPr>
          <w:lang w:val="en-GB"/>
        </w:rPr>
      </w:pPr>
      <w:r>
        <w:rPr>
          <w:lang w:val="en-GB"/>
        </w:rPr>
        <w:t xml:space="preserve">Invest in the Society through the </w:t>
      </w:r>
      <w:r w:rsidRPr="004F49E3">
        <w:rPr>
          <w:b/>
          <w:bCs/>
          <w:lang w:val="en-GB"/>
        </w:rPr>
        <w:t>purchase of community shares</w:t>
      </w:r>
      <w:r>
        <w:rPr>
          <w:lang w:val="en-GB"/>
        </w:rPr>
        <w:t xml:space="preserve"> </w:t>
      </w:r>
    </w:p>
    <w:p w14:paraId="6D5A465F" w14:textId="77777777" w:rsidR="00FA6690" w:rsidRDefault="004D6B56">
      <w:pPr>
        <w:rPr>
          <w:lang w:val="en-GB"/>
        </w:rPr>
      </w:pPr>
      <w:r>
        <w:rPr>
          <w:lang w:val="en-GB"/>
        </w:rPr>
        <w:t>Membership is open to:</w:t>
      </w:r>
    </w:p>
    <w:p w14:paraId="6D5A4660" w14:textId="77777777" w:rsidR="00FA6690" w:rsidRDefault="004D6B56">
      <w:pPr>
        <w:numPr>
          <w:ilvl w:val="0"/>
          <w:numId w:val="32"/>
        </w:numPr>
      </w:pPr>
      <w:r>
        <w:rPr>
          <w:b/>
          <w:bCs/>
          <w:lang w:val="en-GB"/>
        </w:rPr>
        <w:t>Individuals</w:t>
      </w:r>
      <w:r>
        <w:rPr>
          <w:lang w:val="en-GB"/>
        </w:rPr>
        <w:t xml:space="preserve"> </w:t>
      </w:r>
    </w:p>
    <w:p w14:paraId="6D5A4661" w14:textId="77777777" w:rsidR="00FA6690" w:rsidRDefault="004D6B56">
      <w:pPr>
        <w:numPr>
          <w:ilvl w:val="0"/>
          <w:numId w:val="32"/>
        </w:numPr>
      </w:pPr>
      <w:r>
        <w:rPr>
          <w:b/>
          <w:bCs/>
          <w:lang w:val="en-GB"/>
        </w:rPr>
        <w:t>Incorporated organisations</w:t>
      </w:r>
      <w:r>
        <w:rPr>
          <w:lang w:val="en-GB"/>
        </w:rPr>
        <w:t xml:space="preserve"> (e.g. companies) </w:t>
      </w:r>
    </w:p>
    <w:p w14:paraId="6D5A4662" w14:textId="77777777" w:rsidR="00FA6690" w:rsidRDefault="004D6B56">
      <w:pPr>
        <w:numPr>
          <w:ilvl w:val="0"/>
          <w:numId w:val="32"/>
        </w:numPr>
      </w:pPr>
      <w:r>
        <w:rPr>
          <w:b/>
          <w:bCs/>
          <w:lang w:val="en-GB"/>
        </w:rPr>
        <w:t>Unincorporated organisations</w:t>
      </w:r>
      <w:r>
        <w:rPr>
          <w:lang w:val="en-GB"/>
        </w:rPr>
        <w:t xml:space="preserve"> (e.g. clubs or community groups) </w:t>
      </w:r>
    </w:p>
    <w:p w14:paraId="6D5A4663" w14:textId="77777777" w:rsidR="00FA6690" w:rsidRDefault="004D6B56">
      <w:r>
        <w:rPr>
          <w:lang w:val="en-GB"/>
        </w:rPr>
        <w:t xml:space="preserve">Organisations must </w:t>
      </w:r>
      <w:r>
        <w:rPr>
          <w:b/>
          <w:bCs/>
          <w:lang w:val="en-GB"/>
        </w:rPr>
        <w:t>nominate one person</w:t>
      </w:r>
      <w:r>
        <w:rPr>
          <w:lang w:val="en-GB"/>
        </w:rPr>
        <w:t xml:space="preserve"> to act as their representative and vote on their behalf.</w:t>
      </w:r>
    </w:p>
    <w:p w14:paraId="6D5A4664" w14:textId="77777777" w:rsidR="00FA6690" w:rsidRDefault="00FA6690">
      <w:pPr>
        <w:rPr>
          <w:lang w:val="en-GB"/>
        </w:rPr>
      </w:pPr>
    </w:p>
    <w:p w14:paraId="0DD1AD3F" w14:textId="77777777" w:rsidR="000D1D48" w:rsidRDefault="000D1D48">
      <w:pPr>
        <w:rPr>
          <w:b/>
          <w:bCs/>
          <w:lang w:val="en-GB"/>
        </w:rPr>
      </w:pPr>
      <w:r>
        <w:rPr>
          <w:b/>
          <w:bCs/>
          <w:lang w:val="en-GB"/>
        </w:rPr>
        <w:t>Can shares be bought as a gift?</w:t>
      </w:r>
    </w:p>
    <w:p w14:paraId="6D5A4666" w14:textId="77777777" w:rsidR="00FA6690" w:rsidRDefault="004D6B56">
      <w:r>
        <w:rPr>
          <w:lang w:val="en-GB"/>
        </w:rPr>
        <w:t xml:space="preserve">Yes, shares may be purchased as a </w:t>
      </w:r>
      <w:r>
        <w:rPr>
          <w:b/>
          <w:bCs/>
          <w:lang w:val="en-GB"/>
        </w:rPr>
        <w:t>gift</w:t>
      </w:r>
      <w:r>
        <w:rPr>
          <w:lang w:val="en-GB"/>
        </w:rPr>
        <w:t>, subject to the Society’s rules.</w:t>
      </w:r>
    </w:p>
    <w:p w14:paraId="6D5A4667" w14:textId="77777777" w:rsidR="00FA6690" w:rsidRDefault="004D6B56">
      <w:pPr>
        <w:numPr>
          <w:ilvl w:val="0"/>
          <w:numId w:val="33"/>
        </w:numPr>
      </w:pPr>
      <w:r>
        <w:rPr>
          <w:lang w:val="en-GB"/>
        </w:rPr>
        <w:t xml:space="preserve">The recipient must meet the </w:t>
      </w:r>
      <w:r>
        <w:rPr>
          <w:b/>
          <w:bCs/>
          <w:lang w:val="en-GB"/>
        </w:rPr>
        <w:t>minimum age requirement</w:t>
      </w:r>
      <w:r>
        <w:rPr>
          <w:lang w:val="en-GB"/>
        </w:rPr>
        <w:t xml:space="preserve"> </w:t>
      </w:r>
    </w:p>
    <w:p w14:paraId="6D5A4668" w14:textId="77777777" w:rsidR="00FA6690" w:rsidRDefault="004D6B56">
      <w:pPr>
        <w:numPr>
          <w:ilvl w:val="0"/>
          <w:numId w:val="33"/>
        </w:numPr>
        <w:rPr>
          <w:lang w:val="en-GB"/>
        </w:rPr>
      </w:pPr>
      <w:r>
        <w:rPr>
          <w:lang w:val="en-GB"/>
        </w:rPr>
        <w:t xml:space="preserve">Shares cannot be held in the name of someone below this age </w:t>
      </w:r>
    </w:p>
    <w:p w14:paraId="6D5A4669" w14:textId="77777777" w:rsidR="00FA6690" w:rsidRDefault="004D6B56">
      <w:pPr>
        <w:numPr>
          <w:ilvl w:val="0"/>
          <w:numId w:val="33"/>
        </w:numPr>
        <w:rPr>
          <w:lang w:val="en-GB"/>
        </w:rPr>
      </w:pPr>
      <w:r>
        <w:rPr>
          <w:lang w:val="en-GB"/>
        </w:rPr>
        <w:lastRenderedPageBreak/>
        <w:t xml:space="preserve">The Society may require confirmation that the gift complies with its Rules </w:t>
      </w:r>
    </w:p>
    <w:p w14:paraId="6D5A466A" w14:textId="77777777" w:rsidR="00FA6690" w:rsidRDefault="00FA6690">
      <w:pPr>
        <w:rPr>
          <w:lang w:val="en-GB"/>
        </w:rPr>
      </w:pPr>
    </w:p>
    <w:p w14:paraId="6D5A466B" w14:textId="77777777" w:rsidR="00FA6690" w:rsidRDefault="004D6B56">
      <w:pPr>
        <w:rPr>
          <w:b/>
          <w:bCs/>
          <w:lang w:val="en-GB"/>
        </w:rPr>
      </w:pPr>
      <w:r>
        <w:rPr>
          <w:b/>
          <w:bCs/>
          <w:lang w:val="en-GB"/>
        </w:rPr>
        <w:t>Can people invest jointly?</w:t>
      </w:r>
    </w:p>
    <w:p w14:paraId="6D5A466C" w14:textId="77777777" w:rsidR="00FA6690" w:rsidRDefault="004D6B56">
      <w:pPr>
        <w:rPr>
          <w:lang w:val="en-GB"/>
        </w:rPr>
      </w:pPr>
      <w:r>
        <w:rPr>
          <w:lang w:val="en-GB"/>
        </w:rPr>
        <w:t>Yes, joint investments are allowed (for example, couples, families, or groups of friends).</w:t>
      </w:r>
    </w:p>
    <w:p w14:paraId="6D5A466D" w14:textId="77777777" w:rsidR="00FA6690" w:rsidRDefault="004D6B56">
      <w:pPr>
        <w:numPr>
          <w:ilvl w:val="0"/>
          <w:numId w:val="34"/>
        </w:numPr>
      </w:pPr>
      <w:r>
        <w:rPr>
          <w:lang w:val="en-GB"/>
        </w:rPr>
        <w:t xml:space="preserve">One person must be nominated as the </w:t>
      </w:r>
      <w:r>
        <w:rPr>
          <w:b/>
          <w:bCs/>
          <w:lang w:val="en-GB"/>
        </w:rPr>
        <w:t>lead member</w:t>
      </w:r>
      <w:r>
        <w:rPr>
          <w:lang w:val="en-GB"/>
        </w:rPr>
        <w:t xml:space="preserve"> </w:t>
      </w:r>
    </w:p>
    <w:p w14:paraId="6D5A466E" w14:textId="77777777" w:rsidR="00FA6690" w:rsidRDefault="004D6B56">
      <w:pPr>
        <w:numPr>
          <w:ilvl w:val="0"/>
          <w:numId w:val="34"/>
        </w:numPr>
      </w:pPr>
      <w:r>
        <w:rPr>
          <w:lang w:val="en-GB"/>
        </w:rPr>
        <w:t xml:space="preserve">This person will represent the group and </w:t>
      </w:r>
      <w:r>
        <w:rPr>
          <w:b/>
          <w:bCs/>
          <w:lang w:val="en-GB"/>
        </w:rPr>
        <w:t>exercise the voting rights</w:t>
      </w:r>
      <w:r>
        <w:rPr>
          <w:lang w:val="en-GB"/>
        </w:rPr>
        <w:t xml:space="preserve"> </w:t>
      </w:r>
    </w:p>
    <w:p w14:paraId="6D5A466F" w14:textId="77777777" w:rsidR="00FA6690" w:rsidRDefault="004D6B56">
      <w:pPr>
        <w:numPr>
          <w:ilvl w:val="0"/>
          <w:numId w:val="34"/>
        </w:numPr>
      </w:pPr>
      <w:r>
        <w:rPr>
          <w:lang w:val="en-GB"/>
        </w:rPr>
        <w:t xml:space="preserve">Regardless of how many people are involved, there is still </w:t>
      </w:r>
      <w:r>
        <w:rPr>
          <w:b/>
          <w:bCs/>
          <w:lang w:val="en-GB"/>
        </w:rPr>
        <w:t>one vote per membership</w:t>
      </w:r>
      <w:r>
        <w:rPr>
          <w:lang w:val="en-GB"/>
        </w:rPr>
        <w:t xml:space="preserve"> </w:t>
      </w:r>
    </w:p>
    <w:p w14:paraId="6D5A4671" w14:textId="6AC478C1" w:rsidR="00FA6690" w:rsidRPr="007C7DED" w:rsidRDefault="000D65C4" w:rsidP="00FF6833">
      <w:pPr>
        <w:pStyle w:val="Heading3"/>
        <w:rPr>
          <w:rStyle w:val="Heading4Char"/>
          <w:rFonts w:eastAsia="Aptos"/>
          <w:b/>
          <w:bCs/>
          <w:color w:val="B814BC"/>
          <w:lang w:val="en-GB"/>
        </w:rPr>
      </w:pPr>
      <w:bookmarkStart w:id="20" w:name="_Toc232547720"/>
      <w:r w:rsidRPr="007C7DED">
        <w:rPr>
          <w:rStyle w:val="Heading4Char"/>
          <w:rFonts w:eastAsia="Aptos"/>
          <w:b/>
          <w:bCs/>
          <w:color w:val="B814BC"/>
          <w:lang w:val="en-GB"/>
        </w:rPr>
        <w:t>5</w:t>
      </w:r>
      <w:r w:rsidR="00117A00" w:rsidRPr="007C7DED">
        <w:rPr>
          <w:rStyle w:val="Heading4Char"/>
          <w:rFonts w:eastAsia="Aptos"/>
          <w:b/>
          <w:bCs/>
          <w:color w:val="B814BC"/>
          <w:lang w:val="en-GB"/>
        </w:rPr>
        <w:t xml:space="preserve">.2 </w:t>
      </w:r>
      <w:r w:rsidR="004D6B56" w:rsidRPr="007C7DED">
        <w:rPr>
          <w:rStyle w:val="Heading4Char"/>
          <w:rFonts w:eastAsia="Aptos"/>
          <w:b/>
          <w:bCs/>
          <w:color w:val="B814BC"/>
          <w:lang w:val="en-GB"/>
        </w:rPr>
        <w:t>Member Involvement</w:t>
      </w:r>
      <w:bookmarkEnd w:id="20"/>
    </w:p>
    <w:p w14:paraId="6D5A4672" w14:textId="77777777" w:rsidR="00FA6690" w:rsidRDefault="004D6B56">
      <w:pPr>
        <w:rPr>
          <w:lang w:val="en-GB"/>
        </w:rPr>
      </w:pPr>
      <w:r>
        <w:rPr>
          <w:lang w:val="en-GB"/>
        </w:rPr>
        <w:t>Active member involvement is essential to the long-term success of the Society.</w:t>
      </w:r>
    </w:p>
    <w:p w14:paraId="6D5A4673" w14:textId="77777777" w:rsidR="00FA6690" w:rsidRDefault="004D6B56">
      <w:pPr>
        <w:rPr>
          <w:lang w:val="en-GB"/>
        </w:rPr>
      </w:pPr>
      <w:r>
        <w:rPr>
          <w:lang w:val="en-GB"/>
        </w:rPr>
        <w:t>Without engaged members, it becomes difficult to:</w:t>
      </w:r>
    </w:p>
    <w:p w14:paraId="6D5A4674" w14:textId="77777777" w:rsidR="00FA6690" w:rsidRDefault="004D6B56">
      <w:pPr>
        <w:numPr>
          <w:ilvl w:val="0"/>
          <w:numId w:val="35"/>
        </w:numPr>
        <w:rPr>
          <w:lang w:val="en-GB"/>
        </w:rPr>
      </w:pPr>
      <w:r>
        <w:rPr>
          <w:lang w:val="en-GB"/>
        </w:rPr>
        <w:t xml:space="preserve">Run the Society effectively </w:t>
      </w:r>
    </w:p>
    <w:p w14:paraId="6D5A4675" w14:textId="77777777" w:rsidR="00FA6690" w:rsidRDefault="004D6B56">
      <w:pPr>
        <w:numPr>
          <w:ilvl w:val="0"/>
          <w:numId w:val="35"/>
        </w:numPr>
        <w:rPr>
          <w:lang w:val="en-GB"/>
        </w:rPr>
      </w:pPr>
      <w:r>
        <w:rPr>
          <w:lang w:val="en-GB"/>
        </w:rPr>
        <w:t xml:space="preserve">Recruit future Management Committee members </w:t>
      </w:r>
    </w:p>
    <w:p w14:paraId="6D5A4676" w14:textId="77777777" w:rsidR="00FA6690" w:rsidRDefault="004D6B56">
      <w:pPr>
        <w:numPr>
          <w:ilvl w:val="0"/>
          <w:numId w:val="35"/>
        </w:numPr>
        <w:rPr>
          <w:lang w:val="en-GB"/>
        </w:rPr>
      </w:pPr>
      <w:r>
        <w:rPr>
          <w:lang w:val="en-GB"/>
        </w:rPr>
        <w:t xml:space="preserve">Maintain a strong community-led approach </w:t>
      </w:r>
    </w:p>
    <w:p w14:paraId="6D5A4677" w14:textId="77777777" w:rsidR="00FA6690" w:rsidRDefault="00FA6690">
      <w:pPr>
        <w:rPr>
          <w:lang w:val="en-GB"/>
        </w:rPr>
      </w:pPr>
    </w:p>
    <w:p w14:paraId="6D5A4678" w14:textId="77777777" w:rsidR="00FA6690" w:rsidRDefault="004D6B56">
      <w:pPr>
        <w:rPr>
          <w:b/>
          <w:bCs/>
          <w:lang w:val="en-GB"/>
        </w:rPr>
      </w:pPr>
      <w:r>
        <w:rPr>
          <w:b/>
          <w:bCs/>
          <w:lang w:val="en-GB"/>
        </w:rPr>
        <w:t>How members can get involved</w:t>
      </w:r>
    </w:p>
    <w:p w14:paraId="6D5A4679" w14:textId="77777777" w:rsidR="00FA6690" w:rsidRDefault="004D6B56">
      <w:pPr>
        <w:rPr>
          <w:lang w:val="en-GB"/>
        </w:rPr>
      </w:pPr>
      <w:r>
        <w:rPr>
          <w:lang w:val="en-GB"/>
        </w:rPr>
        <w:t xml:space="preserve">Members will be able to participate in </w:t>
      </w:r>
      <w:proofErr w:type="gramStart"/>
      <w:r>
        <w:rPr>
          <w:lang w:val="en-GB"/>
        </w:rPr>
        <w:t>a number of</w:t>
      </w:r>
      <w:proofErr w:type="gramEnd"/>
      <w:r>
        <w:rPr>
          <w:lang w:val="en-GB"/>
        </w:rPr>
        <w:t xml:space="preserve"> ways:</w:t>
      </w:r>
    </w:p>
    <w:p w14:paraId="6D5A467A" w14:textId="254729B8" w:rsidR="00FA6690" w:rsidRDefault="004D6B56">
      <w:pPr>
        <w:numPr>
          <w:ilvl w:val="0"/>
          <w:numId w:val="36"/>
        </w:numPr>
      </w:pPr>
      <w:r>
        <w:rPr>
          <w:b/>
          <w:bCs/>
          <w:lang w:val="en-GB"/>
        </w:rPr>
        <w:t xml:space="preserve">Attend and vote at Annual </w:t>
      </w:r>
      <w:r w:rsidR="00F265E0">
        <w:rPr>
          <w:b/>
          <w:bCs/>
          <w:lang w:val="en-GB"/>
        </w:rPr>
        <w:t>Members’</w:t>
      </w:r>
      <w:r>
        <w:rPr>
          <w:b/>
          <w:bCs/>
          <w:lang w:val="en-GB"/>
        </w:rPr>
        <w:t xml:space="preserve"> Meetings (A</w:t>
      </w:r>
      <w:r w:rsidR="00F265E0">
        <w:rPr>
          <w:b/>
          <w:bCs/>
          <w:lang w:val="en-GB"/>
        </w:rPr>
        <w:t>M</w:t>
      </w:r>
      <w:r>
        <w:rPr>
          <w:b/>
          <w:bCs/>
          <w:lang w:val="en-GB"/>
        </w:rPr>
        <w:t>GMs)</w:t>
      </w:r>
      <w:r>
        <w:rPr>
          <w:lang w:val="en-GB"/>
        </w:rPr>
        <w:t xml:space="preserve"> </w:t>
      </w:r>
    </w:p>
    <w:p w14:paraId="6D5A467B" w14:textId="77777777" w:rsidR="00FA6690" w:rsidRDefault="004D6B56">
      <w:pPr>
        <w:numPr>
          <w:ilvl w:val="0"/>
          <w:numId w:val="36"/>
        </w:numPr>
        <w:rPr>
          <w:lang w:val="en-GB"/>
        </w:rPr>
      </w:pPr>
      <w:r>
        <w:rPr>
          <w:lang w:val="en-GB"/>
        </w:rPr>
        <w:t xml:space="preserve">Attend additional members’ meetings and updates </w:t>
      </w:r>
    </w:p>
    <w:p w14:paraId="6D5A467C" w14:textId="77777777" w:rsidR="00FA6690" w:rsidRDefault="004D6B56">
      <w:pPr>
        <w:numPr>
          <w:ilvl w:val="0"/>
          <w:numId w:val="36"/>
        </w:numPr>
      </w:pPr>
      <w:r>
        <w:rPr>
          <w:lang w:val="en-GB"/>
        </w:rPr>
        <w:t xml:space="preserve">Stand for election to the </w:t>
      </w:r>
      <w:r>
        <w:rPr>
          <w:b/>
          <w:bCs/>
          <w:lang w:val="en-GB"/>
        </w:rPr>
        <w:t>Management Committee</w:t>
      </w:r>
      <w:r>
        <w:rPr>
          <w:lang w:val="en-GB"/>
        </w:rPr>
        <w:t xml:space="preserve"> </w:t>
      </w:r>
    </w:p>
    <w:p w14:paraId="6D5A467D" w14:textId="77777777" w:rsidR="00FA6690" w:rsidRDefault="004D6B56">
      <w:pPr>
        <w:numPr>
          <w:ilvl w:val="0"/>
          <w:numId w:val="36"/>
        </w:numPr>
        <w:rPr>
          <w:lang w:val="en-GB"/>
        </w:rPr>
      </w:pPr>
      <w:r w:rsidRPr="004F49E3">
        <w:rPr>
          <w:b/>
          <w:bCs/>
          <w:lang w:val="en-GB"/>
        </w:rPr>
        <w:t xml:space="preserve">Volunteer </w:t>
      </w:r>
      <w:r>
        <w:rPr>
          <w:lang w:val="en-GB"/>
        </w:rPr>
        <w:t xml:space="preserve">to support events and activities </w:t>
      </w:r>
    </w:p>
    <w:p w14:paraId="6D5A467E" w14:textId="77777777" w:rsidR="00FA6690" w:rsidRDefault="004D6B56">
      <w:pPr>
        <w:numPr>
          <w:ilvl w:val="0"/>
          <w:numId w:val="36"/>
        </w:numPr>
        <w:rPr>
          <w:lang w:val="en-GB"/>
        </w:rPr>
      </w:pPr>
      <w:r>
        <w:rPr>
          <w:lang w:val="en-GB"/>
        </w:rPr>
        <w:t>Suggest ideas and provide</w:t>
      </w:r>
      <w:r w:rsidRPr="004F49E3">
        <w:rPr>
          <w:b/>
          <w:bCs/>
          <w:lang w:val="en-GB"/>
        </w:rPr>
        <w:t xml:space="preserve"> feedback</w:t>
      </w:r>
      <w:r>
        <w:rPr>
          <w:lang w:val="en-GB"/>
        </w:rPr>
        <w:t xml:space="preserve"> </w:t>
      </w:r>
    </w:p>
    <w:p w14:paraId="6D5A467F" w14:textId="77777777" w:rsidR="00FA6690" w:rsidRDefault="004D6B56">
      <w:pPr>
        <w:numPr>
          <w:ilvl w:val="0"/>
          <w:numId w:val="36"/>
        </w:numPr>
        <w:rPr>
          <w:lang w:val="en-GB"/>
        </w:rPr>
      </w:pPr>
      <w:r>
        <w:rPr>
          <w:lang w:val="en-GB"/>
        </w:rPr>
        <w:t xml:space="preserve">Help shape the </w:t>
      </w:r>
      <w:r w:rsidRPr="004F49E3">
        <w:rPr>
          <w:b/>
          <w:bCs/>
          <w:lang w:val="en-GB"/>
        </w:rPr>
        <w:t>future direction</w:t>
      </w:r>
      <w:r>
        <w:rPr>
          <w:lang w:val="en-GB"/>
        </w:rPr>
        <w:t xml:space="preserve"> of the pub </w:t>
      </w:r>
    </w:p>
    <w:p w14:paraId="6D5A4680" w14:textId="77777777" w:rsidR="00FA6690" w:rsidRDefault="00FA6690">
      <w:pPr>
        <w:rPr>
          <w:lang w:val="en-GB"/>
        </w:rPr>
      </w:pPr>
    </w:p>
    <w:p w14:paraId="6D5A4681" w14:textId="77777777" w:rsidR="00FA6690" w:rsidRDefault="004D6B56">
      <w:pPr>
        <w:rPr>
          <w:b/>
          <w:bCs/>
          <w:lang w:val="en-GB"/>
        </w:rPr>
      </w:pPr>
      <w:r>
        <w:rPr>
          <w:b/>
          <w:bCs/>
          <w:lang w:val="en-GB"/>
        </w:rPr>
        <w:t xml:space="preserve">Why </w:t>
      </w:r>
      <w:proofErr w:type="gramStart"/>
      <w:r>
        <w:rPr>
          <w:b/>
          <w:bCs/>
          <w:lang w:val="en-GB"/>
        </w:rPr>
        <w:t>this matters</w:t>
      </w:r>
      <w:proofErr w:type="gramEnd"/>
    </w:p>
    <w:p w14:paraId="6D5A4682" w14:textId="77777777" w:rsidR="00FA6690" w:rsidRDefault="004D6B56">
      <w:pPr>
        <w:rPr>
          <w:lang w:val="en-GB"/>
        </w:rPr>
      </w:pPr>
      <w:r>
        <w:rPr>
          <w:lang w:val="en-GB"/>
        </w:rPr>
        <w:t>This Society is owned and run by its members.</w:t>
      </w:r>
    </w:p>
    <w:p w14:paraId="6D5A4683" w14:textId="77777777" w:rsidR="00FA6690" w:rsidRDefault="004D6B56">
      <w:pPr>
        <w:rPr>
          <w:lang w:val="en-GB"/>
        </w:rPr>
      </w:pPr>
      <w:r>
        <w:rPr>
          <w:lang w:val="en-GB"/>
        </w:rPr>
        <w:t>That means:</w:t>
      </w:r>
    </w:p>
    <w:p w14:paraId="6D5A4684" w14:textId="77777777" w:rsidR="00FA6690" w:rsidRDefault="004D6B56">
      <w:pPr>
        <w:numPr>
          <w:ilvl w:val="0"/>
          <w:numId w:val="37"/>
        </w:numPr>
        <w:rPr>
          <w:lang w:val="en-GB"/>
        </w:rPr>
      </w:pPr>
      <w:r>
        <w:rPr>
          <w:lang w:val="en-GB"/>
        </w:rPr>
        <w:t xml:space="preserve">Your voice matters </w:t>
      </w:r>
    </w:p>
    <w:p w14:paraId="6D5A4685" w14:textId="77777777" w:rsidR="00FA6690" w:rsidRDefault="004D6B56">
      <w:pPr>
        <w:numPr>
          <w:ilvl w:val="0"/>
          <w:numId w:val="37"/>
        </w:numPr>
        <w:rPr>
          <w:lang w:val="en-GB"/>
        </w:rPr>
      </w:pPr>
      <w:r>
        <w:rPr>
          <w:lang w:val="en-GB"/>
        </w:rPr>
        <w:t xml:space="preserve">Your involvement shapes the pub </w:t>
      </w:r>
    </w:p>
    <w:p w14:paraId="6D5A4686" w14:textId="77777777" w:rsidR="00FA6690" w:rsidRDefault="004D6B56">
      <w:pPr>
        <w:numPr>
          <w:ilvl w:val="0"/>
          <w:numId w:val="37"/>
        </w:numPr>
        <w:rPr>
          <w:lang w:val="en-GB"/>
        </w:rPr>
      </w:pPr>
      <w:r>
        <w:rPr>
          <w:lang w:val="en-GB"/>
        </w:rPr>
        <w:t xml:space="preserve">The strength of the project depends on the community staying engaged </w:t>
      </w:r>
    </w:p>
    <w:p w14:paraId="6D5A46B1" w14:textId="1EE287CD" w:rsidR="00FA6690" w:rsidRPr="007C7DED" w:rsidRDefault="000D65C4" w:rsidP="00FF6833">
      <w:pPr>
        <w:pStyle w:val="Heading3"/>
        <w:rPr>
          <w:rStyle w:val="Heading5Char"/>
          <w:rFonts w:eastAsia="Aptos"/>
          <w:b/>
          <w:bCs/>
          <w:i/>
          <w:iCs/>
          <w:color w:val="B814BC"/>
          <w:lang w:val="en-GB"/>
        </w:rPr>
      </w:pPr>
      <w:bookmarkStart w:id="21" w:name="_Toc232547721"/>
      <w:r w:rsidRPr="007C7DED">
        <w:rPr>
          <w:rStyle w:val="Heading5Char"/>
          <w:rFonts w:eastAsia="Aptos"/>
          <w:b/>
          <w:bCs/>
          <w:i/>
          <w:iCs/>
          <w:color w:val="B814BC"/>
          <w:lang w:val="en-GB"/>
        </w:rPr>
        <w:lastRenderedPageBreak/>
        <w:t>5</w:t>
      </w:r>
      <w:r w:rsidR="00BE3408" w:rsidRPr="007C7DED">
        <w:rPr>
          <w:rStyle w:val="Heading5Char"/>
          <w:rFonts w:eastAsia="Aptos"/>
          <w:b/>
          <w:bCs/>
          <w:i/>
          <w:iCs/>
          <w:color w:val="B814BC"/>
          <w:lang w:val="en-GB"/>
        </w:rPr>
        <w:t>.</w:t>
      </w:r>
      <w:r w:rsidR="00D65E2C" w:rsidRPr="007C7DED">
        <w:rPr>
          <w:rStyle w:val="Heading5Char"/>
          <w:rFonts w:eastAsia="Aptos"/>
          <w:b/>
          <w:bCs/>
          <w:i/>
          <w:iCs/>
          <w:color w:val="B814BC"/>
          <w:lang w:val="en-GB"/>
        </w:rPr>
        <w:t>3</w:t>
      </w:r>
      <w:r w:rsidR="00BE3408" w:rsidRPr="007C7DED">
        <w:rPr>
          <w:rStyle w:val="Heading5Char"/>
          <w:rFonts w:eastAsia="Aptos"/>
          <w:b/>
          <w:bCs/>
          <w:i/>
          <w:iCs/>
          <w:color w:val="B814BC"/>
          <w:lang w:val="en-GB"/>
        </w:rPr>
        <w:t xml:space="preserve"> </w:t>
      </w:r>
      <w:r w:rsidR="004D6B56" w:rsidRPr="007C7DED">
        <w:rPr>
          <w:rStyle w:val="Heading5Char"/>
          <w:rFonts w:eastAsia="Aptos"/>
          <w:b/>
          <w:bCs/>
          <w:i/>
          <w:iCs/>
          <w:color w:val="B814BC"/>
          <w:lang w:val="en-GB"/>
        </w:rPr>
        <w:t xml:space="preserve">Financial </w:t>
      </w:r>
      <w:r w:rsidR="00D35BE4" w:rsidRPr="007C7DED">
        <w:rPr>
          <w:rStyle w:val="Heading5Char"/>
          <w:rFonts w:eastAsia="Aptos"/>
          <w:b/>
          <w:bCs/>
          <w:i/>
          <w:iCs/>
          <w:color w:val="B814BC"/>
          <w:lang w:val="en-GB"/>
        </w:rPr>
        <w:t>benefit</w:t>
      </w:r>
      <w:r w:rsidR="009A616A" w:rsidRPr="007C7DED">
        <w:rPr>
          <w:rStyle w:val="Heading5Char"/>
          <w:rFonts w:eastAsia="Aptos"/>
          <w:b/>
          <w:bCs/>
          <w:i/>
          <w:iCs/>
          <w:color w:val="B814BC"/>
          <w:lang w:val="en-GB"/>
        </w:rPr>
        <w:t xml:space="preserve"> to the investor</w:t>
      </w:r>
      <w:bookmarkEnd w:id="21"/>
    </w:p>
    <w:p w14:paraId="049C7099" w14:textId="131ECF34" w:rsidR="003758EA" w:rsidRPr="007C7DED" w:rsidRDefault="000D65C4" w:rsidP="00FF6833">
      <w:pPr>
        <w:pStyle w:val="Heading4"/>
        <w:rPr>
          <w:color w:val="B814BC"/>
          <w:lang w:val="en-GB"/>
        </w:rPr>
      </w:pPr>
      <w:r w:rsidRPr="007C7DED">
        <w:rPr>
          <w:color w:val="B814BC"/>
          <w:lang w:val="en-GB"/>
        </w:rPr>
        <w:t>5</w:t>
      </w:r>
      <w:r w:rsidR="003758EA" w:rsidRPr="007C7DED">
        <w:rPr>
          <w:color w:val="B814BC"/>
          <w:lang w:val="en-GB"/>
        </w:rPr>
        <w:t>.3.1 Interest payable</w:t>
      </w:r>
    </w:p>
    <w:p w14:paraId="0303AFF7" w14:textId="76F0C77E" w:rsidR="00BA06AC" w:rsidRPr="009846E2" w:rsidRDefault="000846B4" w:rsidP="00BA06AC">
      <w:pPr>
        <w:spacing w:line="360" w:lineRule="auto"/>
        <w:rPr>
          <w:lang w:val="en-GB"/>
        </w:rPr>
      </w:pPr>
      <w:r>
        <w:rPr>
          <w:lang w:val="en-GB"/>
        </w:rPr>
        <w:t xml:space="preserve">The business plan is built on the capacity to provide interest at </w:t>
      </w:r>
      <w:r w:rsidRPr="000846B4">
        <w:rPr>
          <w:b/>
          <w:bCs/>
          <w:lang w:val="en-GB"/>
        </w:rPr>
        <w:t>1% over the Bank of England base rate up to a maximum of 5%</w:t>
      </w:r>
      <w:r w:rsidR="006909B9">
        <w:rPr>
          <w:b/>
          <w:bCs/>
          <w:lang w:val="en-GB"/>
        </w:rPr>
        <w:t>.</w:t>
      </w:r>
      <w:r w:rsidR="00BA06AC" w:rsidRPr="00BA06AC">
        <w:rPr>
          <w:b/>
          <w:bCs/>
          <w:lang w:val="en-GB"/>
        </w:rPr>
        <w:t xml:space="preserve"> </w:t>
      </w:r>
      <w:r w:rsidR="00BA06AC" w:rsidRPr="00C655F4">
        <w:rPr>
          <w:lang w:val="en-GB"/>
        </w:rPr>
        <w:t>Interest will be paid</w:t>
      </w:r>
      <w:r w:rsidR="00C655F4">
        <w:rPr>
          <w:lang w:val="en-GB"/>
        </w:rPr>
        <w:t xml:space="preserve"> </w:t>
      </w:r>
      <w:r w:rsidR="00BA06AC">
        <w:rPr>
          <w:lang w:val="en-GB"/>
        </w:rPr>
        <w:t xml:space="preserve">when </w:t>
      </w:r>
      <w:r w:rsidR="00BA06AC" w:rsidRPr="009846E2">
        <w:rPr>
          <w:lang w:val="en-GB"/>
        </w:rPr>
        <w:t>the Society is financially able to do so</w:t>
      </w:r>
      <w:r w:rsidR="00BA06AC">
        <w:rPr>
          <w:lang w:val="en-GB"/>
        </w:rPr>
        <w:t xml:space="preserve"> (estimated to be in year four of trading)</w:t>
      </w:r>
      <w:r w:rsidR="00C655F4">
        <w:rPr>
          <w:lang w:val="en-GB"/>
        </w:rPr>
        <w:t>.</w:t>
      </w:r>
      <w:r w:rsidR="00BA06AC" w:rsidRPr="009846E2">
        <w:rPr>
          <w:lang w:val="en-GB"/>
        </w:rPr>
        <w:t xml:space="preserve"> </w:t>
      </w:r>
    </w:p>
    <w:p w14:paraId="6D5A46B2" w14:textId="3F825106" w:rsidR="00FA6690" w:rsidRDefault="00FA6690" w:rsidP="004F49E3">
      <w:pPr>
        <w:spacing w:line="360" w:lineRule="auto"/>
        <w:rPr>
          <w:b/>
          <w:bCs/>
          <w:lang w:val="en-GB"/>
        </w:rPr>
      </w:pPr>
    </w:p>
    <w:p w14:paraId="65665C59" w14:textId="32F02A88" w:rsidR="003758EA" w:rsidRPr="00E069CC" w:rsidRDefault="000D65C4" w:rsidP="00FF6833">
      <w:pPr>
        <w:pStyle w:val="Heading4"/>
        <w:rPr>
          <w:color w:val="8628A8"/>
        </w:rPr>
      </w:pPr>
      <w:r w:rsidRPr="00E069CC">
        <w:rPr>
          <w:color w:val="8628A8"/>
        </w:rPr>
        <w:t>5</w:t>
      </w:r>
      <w:r w:rsidR="003758EA" w:rsidRPr="00E069CC">
        <w:rPr>
          <w:color w:val="8628A8"/>
        </w:rPr>
        <w:t>.3.2 Tax relief</w:t>
      </w:r>
    </w:p>
    <w:p w14:paraId="3C69EE81" w14:textId="082A8445" w:rsidR="00571A0A" w:rsidRDefault="00571A0A" w:rsidP="00571A0A">
      <w:pPr>
        <w:spacing w:line="360" w:lineRule="auto"/>
      </w:pPr>
      <w:r>
        <w:t xml:space="preserve">By buying community shares in The Cottage Tavern Community Benefit Society, shareholders can help secure the future of our pub while also benefiting from </w:t>
      </w:r>
      <w:r w:rsidRPr="00571A0A">
        <w:rPr>
          <w:b/>
          <w:bCs/>
        </w:rPr>
        <w:t>generous government-backed tax relief</w:t>
      </w:r>
      <w:r>
        <w:t xml:space="preserve"> schemes.</w:t>
      </w:r>
    </w:p>
    <w:p w14:paraId="46EFAD78" w14:textId="77777777" w:rsidR="00571A0A" w:rsidRDefault="00571A0A" w:rsidP="00571A0A">
      <w:pPr>
        <w:spacing w:line="360" w:lineRule="auto"/>
      </w:pPr>
      <w:r>
        <w:t>For many investors, the real cost of investing can be significantly reduced through HMRC tax relief.</w:t>
      </w:r>
    </w:p>
    <w:p w14:paraId="73DEAFEE" w14:textId="77777777" w:rsidR="00571A0A" w:rsidRPr="00571A0A" w:rsidRDefault="00571A0A" w:rsidP="00571A0A">
      <w:pPr>
        <w:spacing w:line="360" w:lineRule="auto"/>
        <w:rPr>
          <w:b/>
          <w:bCs/>
        </w:rPr>
      </w:pPr>
      <w:r w:rsidRPr="00571A0A">
        <w:rPr>
          <w:b/>
          <w:bCs/>
        </w:rPr>
        <w:t>Example</w:t>
      </w:r>
    </w:p>
    <w:p w14:paraId="41102769" w14:textId="77777777" w:rsidR="00571A0A" w:rsidRDefault="00571A0A" w:rsidP="00571A0A">
      <w:pPr>
        <w:spacing w:line="360" w:lineRule="auto"/>
      </w:pPr>
      <w:r>
        <w:t>A £1,000 investment could cost an eligible investor as little as:</w:t>
      </w:r>
    </w:p>
    <w:p w14:paraId="23C4BAFE" w14:textId="77777777" w:rsidR="00571A0A" w:rsidRDefault="00571A0A" w:rsidP="00571A0A">
      <w:pPr>
        <w:spacing w:line="360" w:lineRule="auto"/>
      </w:pPr>
      <w:r>
        <w:t>•</w:t>
      </w:r>
      <w:r>
        <w:tab/>
        <w:t xml:space="preserve">£500 after tax relief under the </w:t>
      </w:r>
      <w:r w:rsidRPr="00571A0A">
        <w:rPr>
          <w:b/>
          <w:bCs/>
        </w:rPr>
        <w:t>Seed Enterprise Investment Scheme (SEIS),</w:t>
      </w:r>
      <w:r>
        <w:t xml:space="preserve"> or</w:t>
      </w:r>
    </w:p>
    <w:p w14:paraId="4D465F90" w14:textId="77777777" w:rsidR="00571A0A" w:rsidRDefault="00571A0A" w:rsidP="00571A0A">
      <w:pPr>
        <w:spacing w:line="360" w:lineRule="auto"/>
      </w:pPr>
      <w:r>
        <w:t>•</w:t>
      </w:r>
      <w:r>
        <w:tab/>
        <w:t xml:space="preserve">£700 after tax relief under the </w:t>
      </w:r>
      <w:r w:rsidRPr="00571A0A">
        <w:rPr>
          <w:b/>
          <w:bCs/>
        </w:rPr>
        <w:t>Enterprise Investment Scheme (EIS)</w:t>
      </w:r>
    </w:p>
    <w:p w14:paraId="1FCD077C" w14:textId="77777777" w:rsidR="00571A0A" w:rsidRDefault="00571A0A" w:rsidP="00571A0A">
      <w:pPr>
        <w:spacing w:line="360" w:lineRule="auto"/>
      </w:pPr>
      <w:r>
        <w:t xml:space="preserve">This means the Government could effectively contribute up to half of your investment </w:t>
      </w:r>
      <w:proofErr w:type="gramStart"/>
      <w:r>
        <w:t>in helping</w:t>
      </w:r>
      <w:proofErr w:type="gramEnd"/>
      <w:r>
        <w:t xml:space="preserve"> save and reopen our community pub.</w:t>
      </w:r>
    </w:p>
    <w:p w14:paraId="17A4D04E" w14:textId="77777777" w:rsidR="00571A0A" w:rsidRDefault="00571A0A" w:rsidP="00571A0A">
      <w:pPr>
        <w:spacing w:line="360" w:lineRule="auto"/>
      </w:pPr>
      <w:r>
        <w:t>Potential tax benefits</w:t>
      </w:r>
    </w:p>
    <w:p w14:paraId="28D7F2EA" w14:textId="77777777" w:rsidR="00571A0A" w:rsidRDefault="00571A0A" w:rsidP="00571A0A">
      <w:pPr>
        <w:spacing w:line="360" w:lineRule="auto"/>
      </w:pPr>
      <w:r>
        <w:t>Eligible investors may benefit from:</w:t>
      </w:r>
    </w:p>
    <w:p w14:paraId="0197B403" w14:textId="77777777" w:rsidR="008F4E26" w:rsidRDefault="00571A0A" w:rsidP="0044499B">
      <w:pPr>
        <w:pStyle w:val="ListParagraph"/>
        <w:numPr>
          <w:ilvl w:val="0"/>
          <w:numId w:val="53"/>
        </w:numPr>
        <w:spacing w:line="360" w:lineRule="auto"/>
      </w:pPr>
      <w:r w:rsidRPr="008F4E26">
        <w:rPr>
          <w:b/>
          <w:bCs/>
        </w:rPr>
        <w:t>50% income tax relief through SEIS</w:t>
      </w:r>
      <w:r>
        <w:t xml:space="preserve"> on qualifying investments</w:t>
      </w:r>
    </w:p>
    <w:p w14:paraId="63701724" w14:textId="77777777" w:rsidR="008F4E26" w:rsidRDefault="00571A0A" w:rsidP="0044499B">
      <w:pPr>
        <w:pStyle w:val="ListParagraph"/>
        <w:numPr>
          <w:ilvl w:val="0"/>
          <w:numId w:val="53"/>
        </w:numPr>
        <w:spacing w:line="360" w:lineRule="auto"/>
      </w:pPr>
      <w:r w:rsidRPr="008F4E26">
        <w:rPr>
          <w:b/>
          <w:bCs/>
        </w:rPr>
        <w:t>30% income tax relief through EIS once SEIS</w:t>
      </w:r>
      <w:r>
        <w:t xml:space="preserve"> limits are reached</w:t>
      </w:r>
    </w:p>
    <w:p w14:paraId="4AABF2BD" w14:textId="77777777" w:rsidR="008F4E26" w:rsidRDefault="00571A0A" w:rsidP="0044499B">
      <w:pPr>
        <w:pStyle w:val="ListParagraph"/>
        <w:numPr>
          <w:ilvl w:val="0"/>
          <w:numId w:val="53"/>
        </w:numPr>
        <w:spacing w:line="360" w:lineRule="auto"/>
      </w:pPr>
      <w:r>
        <w:t xml:space="preserve">Possible </w:t>
      </w:r>
      <w:r w:rsidRPr="008F4E26">
        <w:rPr>
          <w:b/>
          <w:bCs/>
        </w:rPr>
        <w:t>capital gains tax</w:t>
      </w:r>
      <w:r>
        <w:t xml:space="preserve"> advantages</w:t>
      </w:r>
    </w:p>
    <w:p w14:paraId="5E2ED45F" w14:textId="4651C97F" w:rsidR="008F4E26" w:rsidRDefault="00571A0A" w:rsidP="0044499B">
      <w:pPr>
        <w:pStyle w:val="ListParagraph"/>
        <w:numPr>
          <w:ilvl w:val="0"/>
          <w:numId w:val="53"/>
        </w:numPr>
        <w:spacing w:line="360" w:lineRule="auto"/>
      </w:pPr>
      <w:r w:rsidRPr="008F4E26">
        <w:rPr>
          <w:b/>
          <w:bCs/>
        </w:rPr>
        <w:t>Tax-free growth</w:t>
      </w:r>
      <w:r>
        <w:t xml:space="preserve"> </w:t>
      </w:r>
      <w:proofErr w:type="gramStart"/>
      <w:r>
        <w:t>on</w:t>
      </w:r>
      <w:proofErr w:type="gramEnd"/>
      <w:r>
        <w:t xml:space="preserve"> qualifying shares </w:t>
      </w:r>
      <w:proofErr w:type="gramStart"/>
      <w:r>
        <w:t>held</w:t>
      </w:r>
      <w:proofErr w:type="gramEnd"/>
      <w:r>
        <w:t xml:space="preserve"> for the required period</w:t>
      </w:r>
      <w:r w:rsidR="008F4E26">
        <w:t>.</w:t>
      </w:r>
    </w:p>
    <w:p w14:paraId="2439D8A8" w14:textId="77777777" w:rsidR="008F4E26" w:rsidRDefault="006909B9" w:rsidP="0044499B">
      <w:pPr>
        <w:pStyle w:val="ListParagraph"/>
        <w:numPr>
          <w:ilvl w:val="0"/>
          <w:numId w:val="53"/>
        </w:numPr>
        <w:spacing w:line="360" w:lineRule="auto"/>
      </w:pPr>
      <w:r>
        <w:t xml:space="preserve">Your investment in shares in the Society may qualify for ‘business relief’ under </w:t>
      </w:r>
      <w:r w:rsidRPr="008F4E26">
        <w:rPr>
          <w:b/>
          <w:bCs/>
        </w:rPr>
        <w:t>inheritance tax</w:t>
      </w:r>
      <w:r>
        <w:t xml:space="preserve"> rules. </w:t>
      </w:r>
    </w:p>
    <w:p w14:paraId="67BA05BB" w14:textId="77777777" w:rsidR="008F4E26" w:rsidRDefault="008F4E26" w:rsidP="008F4E26">
      <w:pPr>
        <w:pStyle w:val="ListParagraph"/>
        <w:spacing w:line="360" w:lineRule="auto"/>
      </w:pPr>
    </w:p>
    <w:p w14:paraId="6A7211EE" w14:textId="0390388E" w:rsidR="004E7166" w:rsidRDefault="006909B9" w:rsidP="008F4E26">
      <w:pPr>
        <w:spacing w:line="360" w:lineRule="auto"/>
      </w:pPr>
      <w:r w:rsidRPr="008F4E26">
        <w:rPr>
          <w:b/>
          <w:bCs/>
        </w:rPr>
        <w:t>Important</w:t>
      </w:r>
      <w:r>
        <w:t xml:space="preserve">: We cannot advise you on your own financial </w:t>
      </w:r>
      <w:r w:rsidR="008F4E26">
        <w:t>or tax</w:t>
      </w:r>
      <w:r>
        <w:t xml:space="preserve"> position or decision on whether to invest in </w:t>
      </w:r>
      <w:r w:rsidR="008F4E26">
        <w:t>T</w:t>
      </w:r>
      <w:r>
        <w:t xml:space="preserve">he </w:t>
      </w:r>
      <w:r w:rsidR="008F4E26">
        <w:t xml:space="preserve">Cottage Tavern </w:t>
      </w:r>
      <w:r>
        <w:t xml:space="preserve">Community </w:t>
      </w:r>
      <w:r w:rsidR="008F4E26">
        <w:t xml:space="preserve">Benefit Society </w:t>
      </w:r>
      <w:r>
        <w:t xml:space="preserve">Limited. </w:t>
      </w:r>
    </w:p>
    <w:p w14:paraId="42BC8FA6" w14:textId="2263D1BD" w:rsidR="006909B9" w:rsidRDefault="006909B9" w:rsidP="006909B9">
      <w:pPr>
        <w:spacing w:line="360" w:lineRule="auto"/>
      </w:pPr>
      <w:r w:rsidRPr="00465C46">
        <w:rPr>
          <w:b/>
          <w:bCs/>
        </w:rPr>
        <w:lastRenderedPageBreak/>
        <w:t>Please</w:t>
      </w:r>
      <w:r w:rsidR="00465C46" w:rsidRPr="00465C46">
        <w:rPr>
          <w:b/>
          <w:bCs/>
        </w:rPr>
        <w:t xml:space="preserve"> </w:t>
      </w:r>
      <w:r w:rsidRPr="00465C46">
        <w:rPr>
          <w:b/>
          <w:bCs/>
        </w:rPr>
        <w:t>seek your own independent financial and/or tax advice when deciding whether to invest in this share</w:t>
      </w:r>
      <w:r w:rsidR="00465C46" w:rsidRPr="00465C46">
        <w:rPr>
          <w:b/>
          <w:bCs/>
        </w:rPr>
        <w:t xml:space="preserve"> </w:t>
      </w:r>
      <w:r w:rsidRPr="00465C46">
        <w:rPr>
          <w:b/>
          <w:bCs/>
        </w:rPr>
        <w:t>offer.</w:t>
      </w:r>
    </w:p>
    <w:p w14:paraId="4E7918D5" w14:textId="77777777" w:rsidR="009A616A" w:rsidRDefault="009A616A" w:rsidP="009A616A">
      <w:pPr>
        <w:rPr>
          <w:rStyle w:val="Heading5Char"/>
          <w:rFonts w:eastAsia="Aptos"/>
          <w:b/>
          <w:bCs/>
          <w:i/>
          <w:iCs/>
          <w:color w:val="7030A0"/>
          <w:lang w:val="en-GB"/>
        </w:rPr>
      </w:pPr>
    </w:p>
    <w:p w14:paraId="4678A785" w14:textId="07B194BF" w:rsidR="009A616A" w:rsidRPr="007C7DED" w:rsidRDefault="000D65C4" w:rsidP="00C75920">
      <w:pPr>
        <w:pStyle w:val="Heading3"/>
        <w:rPr>
          <w:rStyle w:val="Heading5Char"/>
          <w:rFonts w:eastAsia="Aptos"/>
          <w:b/>
          <w:bCs/>
          <w:i/>
          <w:iCs/>
          <w:color w:val="B814BC"/>
          <w:lang w:val="en-GB"/>
        </w:rPr>
      </w:pPr>
      <w:bookmarkStart w:id="22" w:name="_Toc232547722"/>
      <w:r w:rsidRPr="007C7DED">
        <w:rPr>
          <w:rStyle w:val="Heading5Char"/>
          <w:rFonts w:eastAsia="Aptos"/>
          <w:b/>
          <w:bCs/>
          <w:i/>
          <w:iCs/>
          <w:color w:val="B814BC"/>
          <w:lang w:val="en-GB"/>
        </w:rPr>
        <w:t>5</w:t>
      </w:r>
      <w:r w:rsidR="009A616A" w:rsidRPr="007C7DED">
        <w:rPr>
          <w:rStyle w:val="Heading5Char"/>
          <w:rFonts w:eastAsia="Aptos"/>
          <w:b/>
          <w:bCs/>
          <w:i/>
          <w:iCs/>
          <w:color w:val="B814BC"/>
          <w:lang w:val="en-GB"/>
        </w:rPr>
        <w:t>.4 Withdrawal of Shares</w:t>
      </w:r>
      <w:bookmarkEnd w:id="22"/>
    </w:p>
    <w:p w14:paraId="6D5A46B3" w14:textId="2B2959AF" w:rsidR="00FA6690" w:rsidRDefault="004E7166" w:rsidP="004E7166">
      <w:pPr>
        <w:spacing w:line="360" w:lineRule="auto"/>
        <w:rPr>
          <w:lang w:val="en-GB"/>
        </w:rPr>
      </w:pPr>
      <w:r>
        <w:rPr>
          <w:lang w:val="en-GB"/>
        </w:rPr>
        <w:t xml:space="preserve">The Society has built </w:t>
      </w:r>
      <w:r>
        <w:rPr>
          <w:b/>
          <w:bCs/>
          <w:lang w:val="en-GB"/>
        </w:rPr>
        <w:t>assumptions for share withdrawals into its financial forecasts</w:t>
      </w:r>
      <w:r>
        <w:rPr>
          <w:lang w:val="en-GB"/>
        </w:rPr>
        <w:t xml:space="preserve">, starting after the initial 3-year period. </w:t>
      </w:r>
      <w:r w:rsidR="004D6B56">
        <w:rPr>
          <w:lang w:val="en-GB"/>
        </w:rPr>
        <w:t>This ensures:</w:t>
      </w:r>
    </w:p>
    <w:p w14:paraId="6D5A46B4" w14:textId="77777777" w:rsidR="00FA6690" w:rsidRDefault="004D6B56">
      <w:pPr>
        <w:numPr>
          <w:ilvl w:val="0"/>
          <w:numId w:val="45"/>
        </w:numPr>
        <w:rPr>
          <w:lang w:val="en-GB"/>
        </w:rPr>
      </w:pPr>
      <w:r>
        <w:rPr>
          <w:lang w:val="en-GB"/>
        </w:rPr>
        <w:t xml:space="preserve">Withdrawals are planned and manageable </w:t>
      </w:r>
    </w:p>
    <w:p w14:paraId="6D5A46B5" w14:textId="77777777" w:rsidR="00FA6690" w:rsidRDefault="004D6B56">
      <w:pPr>
        <w:numPr>
          <w:ilvl w:val="0"/>
          <w:numId w:val="45"/>
        </w:numPr>
        <w:rPr>
          <w:lang w:val="en-GB"/>
        </w:rPr>
      </w:pPr>
      <w:r>
        <w:rPr>
          <w:lang w:val="en-GB"/>
        </w:rPr>
        <w:t>The Society can meet requests over time without risking stability</w:t>
      </w:r>
    </w:p>
    <w:p w14:paraId="6CA9B780" w14:textId="33EDC329" w:rsidR="00B3322D" w:rsidRDefault="00B3322D">
      <w:pPr>
        <w:numPr>
          <w:ilvl w:val="0"/>
          <w:numId w:val="45"/>
        </w:numPr>
        <w:rPr>
          <w:lang w:val="en-GB"/>
        </w:rPr>
      </w:pPr>
      <w:r>
        <w:rPr>
          <w:lang w:val="en-GB"/>
        </w:rPr>
        <w:t xml:space="preserve">Investors </w:t>
      </w:r>
      <w:proofErr w:type="gramStart"/>
      <w:r>
        <w:rPr>
          <w:lang w:val="en-GB"/>
        </w:rPr>
        <w:t>are able to</w:t>
      </w:r>
      <w:proofErr w:type="gramEnd"/>
      <w:r>
        <w:rPr>
          <w:lang w:val="en-GB"/>
        </w:rPr>
        <w:t xml:space="preserve"> achieve financial benefit from investments</w:t>
      </w:r>
    </w:p>
    <w:p w14:paraId="7D5AFFB7" w14:textId="77777777" w:rsidR="00D65E2C" w:rsidRDefault="00D65E2C" w:rsidP="00D65E2C">
      <w:pPr>
        <w:ind w:left="720"/>
        <w:rPr>
          <w:lang w:val="en-GB"/>
        </w:rPr>
      </w:pPr>
    </w:p>
    <w:p w14:paraId="5F080F2E" w14:textId="77777777" w:rsidR="00D65E2C" w:rsidRDefault="00D65E2C" w:rsidP="00D65E2C">
      <w:pPr>
        <w:spacing w:line="360" w:lineRule="auto"/>
      </w:pPr>
      <w:r>
        <w:rPr>
          <w:lang w:val="en-GB"/>
        </w:rPr>
        <w:t xml:space="preserve">Community shares are intended as a </w:t>
      </w:r>
      <w:r>
        <w:rPr>
          <w:b/>
          <w:bCs/>
          <w:lang w:val="en-GB"/>
        </w:rPr>
        <w:t>long-term investment</w:t>
      </w:r>
      <w:r>
        <w:rPr>
          <w:lang w:val="en-GB"/>
        </w:rPr>
        <w:t xml:space="preserve"> in the pub and the community.</w:t>
      </w:r>
    </w:p>
    <w:p w14:paraId="533B506B" w14:textId="77777777" w:rsidR="00D65E2C" w:rsidRDefault="00D65E2C" w:rsidP="00D65E2C">
      <w:pPr>
        <w:spacing w:line="360" w:lineRule="auto"/>
      </w:pPr>
      <w:r w:rsidRPr="00F47A1B">
        <w:rPr>
          <w:b/>
          <w:bCs/>
          <w:lang w:val="en-GB"/>
        </w:rPr>
        <w:t>Any withdrawal is subject to</w:t>
      </w:r>
      <w:r>
        <w:rPr>
          <w:lang w:val="en-GB"/>
        </w:rPr>
        <w:t xml:space="preserve"> the Society’s Rules, its financial position, and approval by the Management Committee.</w:t>
      </w:r>
    </w:p>
    <w:p w14:paraId="77136EE4" w14:textId="29D7A770" w:rsidR="00D65E2C" w:rsidRPr="007C7DED" w:rsidRDefault="000D65C4" w:rsidP="00C75920">
      <w:pPr>
        <w:pStyle w:val="Heading4"/>
        <w:rPr>
          <w:rStyle w:val="Heading5Char"/>
          <w:rFonts w:eastAsia="Aptos"/>
          <w:color w:val="B814BC"/>
          <w:lang w:val="en-GB"/>
        </w:rPr>
      </w:pPr>
      <w:r w:rsidRPr="007C7DED">
        <w:rPr>
          <w:rStyle w:val="Heading5Char"/>
          <w:rFonts w:eastAsia="Aptos"/>
          <w:color w:val="B814BC"/>
          <w:lang w:val="en-GB"/>
        </w:rPr>
        <w:t>5</w:t>
      </w:r>
      <w:r w:rsidR="00BB6468" w:rsidRPr="007C7DED">
        <w:rPr>
          <w:rStyle w:val="Heading5Char"/>
          <w:rFonts w:eastAsia="Aptos"/>
          <w:color w:val="B814BC"/>
          <w:lang w:val="en-GB"/>
        </w:rPr>
        <w:t xml:space="preserve">.4.1 </w:t>
      </w:r>
      <w:r w:rsidR="00D65E2C" w:rsidRPr="007C7DED">
        <w:rPr>
          <w:rStyle w:val="Heading5Char"/>
          <w:rFonts w:eastAsia="Aptos"/>
          <w:color w:val="B814BC"/>
          <w:lang w:val="en-GB"/>
        </w:rPr>
        <w:t>When can shares be withdrawn?</w:t>
      </w:r>
    </w:p>
    <w:p w14:paraId="3F9219D6" w14:textId="77777777" w:rsidR="00D65E2C" w:rsidRDefault="00D65E2C" w:rsidP="00D65E2C">
      <w:pPr>
        <w:numPr>
          <w:ilvl w:val="0"/>
          <w:numId w:val="38"/>
        </w:numPr>
        <w:spacing w:line="360" w:lineRule="auto"/>
        <w:ind w:left="714" w:hanging="357"/>
      </w:pPr>
      <w:r>
        <w:rPr>
          <w:lang w:val="en-GB"/>
        </w:rPr>
        <w:t xml:space="preserve">Shares will normally be eligible for withdrawal </w:t>
      </w:r>
      <w:r>
        <w:rPr>
          <w:b/>
          <w:bCs/>
          <w:lang w:val="en-GB"/>
        </w:rPr>
        <w:t>after a minimum period of 3 years</w:t>
      </w:r>
      <w:r>
        <w:rPr>
          <w:lang w:val="en-GB"/>
        </w:rPr>
        <w:t xml:space="preserve"> from the date of investment </w:t>
      </w:r>
    </w:p>
    <w:p w14:paraId="62F60E11" w14:textId="77777777" w:rsidR="00D65E2C" w:rsidRDefault="00D65E2C" w:rsidP="00D65E2C">
      <w:pPr>
        <w:numPr>
          <w:ilvl w:val="0"/>
          <w:numId w:val="38"/>
        </w:numPr>
      </w:pPr>
      <w:r>
        <w:rPr>
          <w:lang w:val="en-GB"/>
        </w:rPr>
        <w:t xml:space="preserve">Withdrawals are </w:t>
      </w:r>
      <w:r>
        <w:rPr>
          <w:b/>
          <w:bCs/>
          <w:lang w:val="en-GB"/>
        </w:rPr>
        <w:t>not guaranteed</w:t>
      </w:r>
      <w:r>
        <w:rPr>
          <w:lang w:val="en-GB"/>
        </w:rPr>
        <w:t xml:space="preserve"> </w:t>
      </w:r>
    </w:p>
    <w:p w14:paraId="14868E86" w14:textId="77777777" w:rsidR="00D65E2C" w:rsidRDefault="00D65E2C" w:rsidP="00D65E2C">
      <w:pPr>
        <w:numPr>
          <w:ilvl w:val="0"/>
          <w:numId w:val="38"/>
        </w:numPr>
        <w:rPr>
          <w:lang w:val="en-GB"/>
        </w:rPr>
      </w:pPr>
      <w:r>
        <w:rPr>
          <w:lang w:val="en-GB"/>
        </w:rPr>
        <w:t xml:space="preserve">The Society must have sufficient funds and remain financially stable after any withdrawal </w:t>
      </w:r>
    </w:p>
    <w:p w14:paraId="0916772F" w14:textId="77777777" w:rsidR="00D65E2C" w:rsidRDefault="00D65E2C" w:rsidP="00D65E2C">
      <w:pPr>
        <w:rPr>
          <w:lang w:val="en-GB"/>
        </w:rPr>
      </w:pPr>
    </w:p>
    <w:p w14:paraId="3DE70B02" w14:textId="7FAB9DF8" w:rsidR="00D65E2C" w:rsidRPr="007C7DED" w:rsidRDefault="000D65C4" w:rsidP="00C75920">
      <w:pPr>
        <w:pStyle w:val="Heading4"/>
        <w:rPr>
          <w:rStyle w:val="Heading5Char"/>
          <w:rFonts w:eastAsia="Aptos"/>
          <w:color w:val="B814BC"/>
          <w:lang w:val="en-GB"/>
        </w:rPr>
      </w:pPr>
      <w:r w:rsidRPr="007C7DED">
        <w:rPr>
          <w:rStyle w:val="Heading5Char"/>
          <w:rFonts w:eastAsia="Aptos"/>
          <w:color w:val="B814BC"/>
          <w:lang w:val="en-GB"/>
        </w:rPr>
        <w:t>5</w:t>
      </w:r>
      <w:r w:rsidR="00BB6468" w:rsidRPr="007C7DED">
        <w:rPr>
          <w:rStyle w:val="Heading5Char"/>
          <w:rFonts w:eastAsia="Aptos"/>
          <w:color w:val="B814BC"/>
          <w:lang w:val="en-GB"/>
        </w:rPr>
        <w:t xml:space="preserve">.4.2 </w:t>
      </w:r>
      <w:r w:rsidR="00D65E2C" w:rsidRPr="007C7DED">
        <w:rPr>
          <w:rStyle w:val="Heading5Char"/>
          <w:rFonts w:eastAsia="Aptos"/>
          <w:color w:val="B814BC"/>
          <w:lang w:val="en-GB"/>
        </w:rPr>
        <w:t>Share Withdrawal Policy</w:t>
      </w:r>
    </w:p>
    <w:p w14:paraId="639E29C2" w14:textId="2840C289" w:rsidR="00D65E2C" w:rsidRDefault="00D65E2C" w:rsidP="00F307CF">
      <w:pPr>
        <w:spacing w:line="360" w:lineRule="auto"/>
      </w:pPr>
      <w:r>
        <w:rPr>
          <w:lang w:val="en-GB"/>
        </w:rPr>
        <w:t xml:space="preserve">To provide clarity and fairness, the Society has adopted a </w:t>
      </w:r>
      <w:r>
        <w:rPr>
          <w:b/>
          <w:bCs/>
          <w:lang w:val="en-GB"/>
        </w:rPr>
        <w:t>Share Withdrawal Policy</w:t>
      </w:r>
      <w:r>
        <w:rPr>
          <w:lang w:val="en-GB"/>
        </w:rPr>
        <w:t>.</w:t>
      </w:r>
      <w:r w:rsidR="00F307CF">
        <w:rPr>
          <w:lang w:val="en-GB"/>
        </w:rPr>
        <w:t xml:space="preserve"> This is available on the website </w:t>
      </w:r>
      <w:hyperlink r:id="rId15" w:history="1">
        <w:r w:rsidR="0013148B" w:rsidRPr="008D70BC">
          <w:rPr>
            <w:rStyle w:val="Hyperlink"/>
            <w:lang w:val="en-GB"/>
          </w:rPr>
          <w:t>www.cottagetavern.com</w:t>
        </w:r>
      </w:hyperlink>
      <w:r w:rsidR="0013148B">
        <w:rPr>
          <w:lang w:val="en-GB"/>
        </w:rPr>
        <w:t xml:space="preserve"> </w:t>
      </w:r>
    </w:p>
    <w:p w14:paraId="5497EC67" w14:textId="77777777" w:rsidR="00D65E2C" w:rsidRDefault="00D65E2C" w:rsidP="00D65E2C">
      <w:pPr>
        <w:rPr>
          <w:b/>
          <w:bCs/>
          <w:lang w:val="en-GB"/>
        </w:rPr>
      </w:pPr>
    </w:p>
    <w:p w14:paraId="45B4F61B" w14:textId="0093EF30" w:rsidR="00D65E2C" w:rsidRPr="007C7DED" w:rsidRDefault="000D65C4" w:rsidP="00C75920">
      <w:pPr>
        <w:pStyle w:val="Heading5"/>
        <w:rPr>
          <w:rStyle w:val="Heading5Char"/>
          <w:rFonts w:eastAsia="Aptos"/>
          <w:color w:val="B814BC"/>
          <w:lang w:val="en-GB"/>
        </w:rPr>
      </w:pPr>
      <w:r w:rsidRPr="007C7DED">
        <w:rPr>
          <w:rStyle w:val="Heading5Char"/>
          <w:rFonts w:eastAsia="Aptos"/>
          <w:color w:val="B814BC"/>
          <w:lang w:val="en-GB"/>
        </w:rPr>
        <w:t>5</w:t>
      </w:r>
      <w:r w:rsidR="00BB6468" w:rsidRPr="007C7DED">
        <w:rPr>
          <w:rStyle w:val="Heading5Char"/>
          <w:rFonts w:eastAsia="Aptos"/>
          <w:color w:val="B814BC"/>
          <w:lang w:val="en-GB"/>
        </w:rPr>
        <w:t>.4.</w:t>
      </w:r>
      <w:r w:rsidR="009353A5" w:rsidRPr="007C7DED">
        <w:rPr>
          <w:rStyle w:val="Heading5Char"/>
          <w:rFonts w:eastAsia="Aptos"/>
          <w:color w:val="B814BC"/>
          <w:lang w:val="en-GB"/>
        </w:rPr>
        <w:t>2.1</w:t>
      </w:r>
      <w:r w:rsidR="00BB6468" w:rsidRPr="007C7DED">
        <w:rPr>
          <w:rStyle w:val="Heading5Char"/>
          <w:rFonts w:eastAsia="Aptos"/>
          <w:color w:val="B814BC"/>
          <w:lang w:val="en-GB"/>
        </w:rPr>
        <w:t xml:space="preserve"> </w:t>
      </w:r>
      <w:r w:rsidR="00D65E2C" w:rsidRPr="007C7DED">
        <w:rPr>
          <w:rStyle w:val="Heading5Char"/>
          <w:rFonts w:eastAsia="Aptos"/>
          <w:color w:val="B814BC"/>
          <w:lang w:val="en-GB"/>
        </w:rPr>
        <w:t>Annual withdrawal limit</w:t>
      </w:r>
    </w:p>
    <w:p w14:paraId="4A524299" w14:textId="6B60B65D" w:rsidR="00D65E2C" w:rsidRDefault="00D65E2C" w:rsidP="00D65E2C">
      <w:pPr>
        <w:numPr>
          <w:ilvl w:val="0"/>
          <w:numId w:val="39"/>
        </w:numPr>
      </w:pPr>
      <w:r>
        <w:rPr>
          <w:lang w:val="en-GB"/>
        </w:rPr>
        <w:t xml:space="preserve">The Society will allow withdrawals of up to </w:t>
      </w:r>
      <w:r w:rsidR="00D6619A">
        <w:rPr>
          <w:b/>
          <w:bCs/>
          <w:lang w:val="en-GB"/>
        </w:rPr>
        <w:t>4</w:t>
      </w:r>
      <w:r>
        <w:rPr>
          <w:b/>
          <w:bCs/>
          <w:lang w:val="en-GB"/>
        </w:rPr>
        <w:t>% of total share capital per financial year</w:t>
      </w:r>
      <w:r>
        <w:rPr>
          <w:lang w:val="en-GB"/>
        </w:rPr>
        <w:t xml:space="preserve"> </w:t>
      </w:r>
    </w:p>
    <w:p w14:paraId="50D1CAC9" w14:textId="77777777" w:rsidR="00D65E2C" w:rsidRDefault="00D65E2C" w:rsidP="00D65E2C">
      <w:pPr>
        <w:rPr>
          <w:lang w:val="en-GB"/>
        </w:rPr>
      </w:pPr>
      <w:r>
        <w:rPr>
          <w:lang w:val="en-GB"/>
        </w:rPr>
        <w:t>This limit helps ensure:</w:t>
      </w:r>
    </w:p>
    <w:p w14:paraId="1B5D6DBE" w14:textId="77777777" w:rsidR="00D65E2C" w:rsidRDefault="00D65E2C" w:rsidP="00D65E2C">
      <w:pPr>
        <w:numPr>
          <w:ilvl w:val="0"/>
          <w:numId w:val="40"/>
        </w:numPr>
        <w:rPr>
          <w:lang w:val="en-GB"/>
        </w:rPr>
      </w:pPr>
      <w:r>
        <w:rPr>
          <w:lang w:val="en-GB"/>
        </w:rPr>
        <w:t xml:space="preserve">The Society remains financially stable </w:t>
      </w:r>
    </w:p>
    <w:p w14:paraId="6A47DB00" w14:textId="77777777" w:rsidR="00D65E2C" w:rsidRDefault="00D65E2C" w:rsidP="00D65E2C">
      <w:pPr>
        <w:numPr>
          <w:ilvl w:val="0"/>
          <w:numId w:val="40"/>
        </w:numPr>
        <w:rPr>
          <w:lang w:val="en-GB"/>
        </w:rPr>
      </w:pPr>
      <w:r>
        <w:rPr>
          <w:lang w:val="en-GB"/>
        </w:rPr>
        <w:t xml:space="preserve">Cash flow is protected </w:t>
      </w:r>
    </w:p>
    <w:p w14:paraId="61A98C0E" w14:textId="77777777" w:rsidR="00D65E2C" w:rsidRDefault="00D65E2C" w:rsidP="00D65E2C">
      <w:pPr>
        <w:numPr>
          <w:ilvl w:val="0"/>
          <w:numId w:val="40"/>
        </w:numPr>
        <w:rPr>
          <w:lang w:val="en-GB"/>
        </w:rPr>
      </w:pPr>
      <w:r>
        <w:rPr>
          <w:lang w:val="en-GB"/>
        </w:rPr>
        <w:t xml:space="preserve">The pub can continue to operate successfully </w:t>
      </w:r>
    </w:p>
    <w:p w14:paraId="406ED4FF" w14:textId="77777777" w:rsidR="00D65E2C" w:rsidRDefault="00D65E2C" w:rsidP="00D65E2C">
      <w:pPr>
        <w:rPr>
          <w:lang w:val="en-GB"/>
        </w:rPr>
      </w:pPr>
    </w:p>
    <w:p w14:paraId="76EE014B" w14:textId="6173E256" w:rsidR="00D65E2C" w:rsidRPr="00E069CC" w:rsidRDefault="000D65C4" w:rsidP="00C75920">
      <w:pPr>
        <w:pStyle w:val="Heading5"/>
        <w:rPr>
          <w:rStyle w:val="Heading5Char"/>
          <w:rFonts w:eastAsia="Aptos"/>
          <w:color w:val="8628A8"/>
          <w:lang w:val="en-GB"/>
        </w:rPr>
      </w:pPr>
      <w:r w:rsidRPr="007C7DED">
        <w:rPr>
          <w:rStyle w:val="Heading5Char"/>
          <w:rFonts w:eastAsia="Aptos"/>
          <w:color w:val="B814BC"/>
          <w:lang w:val="en-GB"/>
        </w:rPr>
        <w:t>5</w:t>
      </w:r>
      <w:r w:rsidR="00BB6468" w:rsidRPr="007C7DED">
        <w:rPr>
          <w:rStyle w:val="Heading5Char"/>
          <w:rFonts w:eastAsia="Aptos"/>
          <w:color w:val="B814BC"/>
          <w:lang w:val="en-GB"/>
        </w:rPr>
        <w:t>.4.</w:t>
      </w:r>
      <w:r w:rsidR="009353A5" w:rsidRPr="007C7DED">
        <w:rPr>
          <w:rStyle w:val="Heading5Char"/>
          <w:rFonts w:eastAsia="Aptos"/>
          <w:color w:val="B814BC"/>
          <w:lang w:val="en-GB"/>
        </w:rPr>
        <w:t>2.2</w:t>
      </w:r>
      <w:r w:rsidR="00BB6468" w:rsidRPr="007C7DED">
        <w:rPr>
          <w:rStyle w:val="Heading5Char"/>
          <w:rFonts w:eastAsia="Aptos"/>
          <w:color w:val="B814BC"/>
          <w:lang w:val="en-GB"/>
        </w:rPr>
        <w:t xml:space="preserve"> </w:t>
      </w:r>
      <w:r w:rsidR="00D65E2C" w:rsidRPr="007C7DED">
        <w:rPr>
          <w:rStyle w:val="Heading5Char"/>
          <w:rFonts w:eastAsia="Aptos"/>
          <w:color w:val="B814BC"/>
          <w:lang w:val="en-GB"/>
        </w:rPr>
        <w:t>How withdrawals are handled</w:t>
      </w:r>
    </w:p>
    <w:p w14:paraId="23B47F1A" w14:textId="77777777" w:rsidR="00D65E2C" w:rsidRDefault="00D65E2C" w:rsidP="00D65E2C">
      <w:pPr>
        <w:numPr>
          <w:ilvl w:val="0"/>
          <w:numId w:val="41"/>
        </w:numPr>
      </w:pPr>
      <w:r>
        <w:rPr>
          <w:lang w:val="en-GB"/>
        </w:rPr>
        <w:t xml:space="preserve">Requests will be dealt with on a </w:t>
      </w:r>
      <w:r>
        <w:rPr>
          <w:b/>
          <w:bCs/>
          <w:lang w:val="en-GB"/>
        </w:rPr>
        <w:t>first come, first served basis</w:t>
      </w:r>
      <w:r>
        <w:rPr>
          <w:lang w:val="en-GB"/>
        </w:rPr>
        <w:t xml:space="preserve"> </w:t>
      </w:r>
    </w:p>
    <w:p w14:paraId="5E7CCECD" w14:textId="77777777" w:rsidR="00D65E2C" w:rsidRDefault="00D65E2C" w:rsidP="00D65E2C">
      <w:pPr>
        <w:numPr>
          <w:ilvl w:val="0"/>
          <w:numId w:val="41"/>
        </w:numPr>
        <w:rPr>
          <w:lang w:val="en-GB"/>
        </w:rPr>
      </w:pPr>
      <w:r>
        <w:rPr>
          <w:lang w:val="en-GB"/>
        </w:rPr>
        <w:t xml:space="preserve">Members must submit a formal withdrawal request </w:t>
      </w:r>
    </w:p>
    <w:p w14:paraId="75167DD0" w14:textId="77777777" w:rsidR="00D65E2C" w:rsidRDefault="00D65E2C" w:rsidP="00D65E2C">
      <w:pPr>
        <w:rPr>
          <w:lang w:val="en-GB"/>
        </w:rPr>
      </w:pPr>
    </w:p>
    <w:p w14:paraId="7AE5919D" w14:textId="76312815" w:rsidR="00D65E2C" w:rsidRPr="007C7DED" w:rsidRDefault="000D65C4" w:rsidP="00C75920">
      <w:pPr>
        <w:pStyle w:val="Heading5"/>
        <w:rPr>
          <w:rStyle w:val="Heading5Char"/>
          <w:rFonts w:eastAsia="Aptos"/>
          <w:color w:val="B814BC"/>
          <w:lang w:val="en-GB"/>
        </w:rPr>
      </w:pPr>
      <w:r w:rsidRPr="007C7DED">
        <w:rPr>
          <w:rStyle w:val="Heading5Char"/>
          <w:rFonts w:eastAsia="Aptos"/>
          <w:color w:val="B814BC"/>
          <w:lang w:val="en-GB"/>
        </w:rPr>
        <w:t>5</w:t>
      </w:r>
      <w:r w:rsidR="00BB6468" w:rsidRPr="007C7DED">
        <w:rPr>
          <w:rStyle w:val="Heading5Char"/>
          <w:rFonts w:eastAsia="Aptos"/>
          <w:color w:val="B814BC"/>
          <w:lang w:val="en-GB"/>
        </w:rPr>
        <w:t>.</w:t>
      </w:r>
      <w:r w:rsidR="007A04CD" w:rsidRPr="007C7DED">
        <w:rPr>
          <w:rStyle w:val="Heading5Char"/>
          <w:rFonts w:eastAsia="Aptos"/>
          <w:color w:val="B814BC"/>
          <w:lang w:val="en-GB"/>
        </w:rPr>
        <w:t>4.</w:t>
      </w:r>
      <w:r w:rsidR="009353A5" w:rsidRPr="007C7DED">
        <w:rPr>
          <w:rStyle w:val="Heading5Char"/>
          <w:rFonts w:eastAsia="Aptos"/>
          <w:color w:val="B814BC"/>
          <w:lang w:val="en-GB"/>
        </w:rPr>
        <w:t>2.3</w:t>
      </w:r>
      <w:r w:rsidR="007A04CD" w:rsidRPr="007C7DED">
        <w:rPr>
          <w:rStyle w:val="Heading5Char"/>
          <w:rFonts w:eastAsia="Aptos"/>
          <w:color w:val="B814BC"/>
          <w:lang w:val="en-GB"/>
        </w:rPr>
        <w:t xml:space="preserve"> </w:t>
      </w:r>
      <w:r w:rsidR="00D65E2C" w:rsidRPr="007C7DED">
        <w:rPr>
          <w:rStyle w:val="Heading5Char"/>
          <w:rFonts w:eastAsia="Aptos"/>
          <w:color w:val="B814BC"/>
          <w:lang w:val="en-GB"/>
        </w:rPr>
        <w:t>If requests exceed the annual limit</w:t>
      </w:r>
    </w:p>
    <w:p w14:paraId="54103A61" w14:textId="6EFF7FE7" w:rsidR="00D65E2C" w:rsidRDefault="00D65E2C" w:rsidP="00D65E2C">
      <w:pPr>
        <w:rPr>
          <w:lang w:val="en-GB"/>
        </w:rPr>
      </w:pPr>
      <w:r>
        <w:rPr>
          <w:lang w:val="en-GB"/>
        </w:rPr>
        <w:t xml:space="preserve">If total withdrawal requests are greater than the </w:t>
      </w:r>
      <w:r w:rsidR="00D6619A">
        <w:rPr>
          <w:lang w:val="en-GB"/>
        </w:rPr>
        <w:t>4</w:t>
      </w:r>
      <w:r>
        <w:rPr>
          <w:lang w:val="en-GB"/>
        </w:rPr>
        <w:t>% annual limit:</w:t>
      </w:r>
    </w:p>
    <w:p w14:paraId="0D9C8F4E" w14:textId="77777777" w:rsidR="00D65E2C" w:rsidRDefault="00D65E2C" w:rsidP="00D65E2C">
      <w:pPr>
        <w:numPr>
          <w:ilvl w:val="0"/>
          <w:numId w:val="42"/>
        </w:numPr>
      </w:pPr>
      <w:r>
        <w:rPr>
          <w:lang w:val="en-GB"/>
        </w:rPr>
        <w:t xml:space="preserve">Withdrawals may be </w:t>
      </w:r>
      <w:r>
        <w:rPr>
          <w:b/>
          <w:bCs/>
          <w:lang w:val="en-GB"/>
        </w:rPr>
        <w:t>reduced proportionately</w:t>
      </w:r>
      <w:r>
        <w:rPr>
          <w:lang w:val="en-GB"/>
        </w:rPr>
        <w:t xml:space="preserve"> across all applicants, and/or </w:t>
      </w:r>
    </w:p>
    <w:p w14:paraId="4A3264AC" w14:textId="77777777" w:rsidR="00D65E2C" w:rsidRDefault="00D65E2C" w:rsidP="00D65E2C">
      <w:pPr>
        <w:numPr>
          <w:ilvl w:val="0"/>
          <w:numId w:val="42"/>
        </w:numPr>
      </w:pPr>
      <w:r>
        <w:rPr>
          <w:lang w:val="en-GB"/>
        </w:rPr>
        <w:t xml:space="preserve">Any remaining balance will be </w:t>
      </w:r>
      <w:r>
        <w:rPr>
          <w:b/>
          <w:bCs/>
          <w:lang w:val="en-GB"/>
        </w:rPr>
        <w:t>carried forward to the following year</w:t>
      </w:r>
      <w:r>
        <w:rPr>
          <w:lang w:val="en-GB"/>
        </w:rPr>
        <w:t xml:space="preserve"> </w:t>
      </w:r>
    </w:p>
    <w:p w14:paraId="0A4D0350" w14:textId="77777777" w:rsidR="00D65E2C" w:rsidRDefault="00D65E2C" w:rsidP="00D65E2C">
      <w:pPr>
        <w:rPr>
          <w:lang w:val="en-GB"/>
        </w:rPr>
      </w:pPr>
      <w:r>
        <w:rPr>
          <w:lang w:val="en-GB"/>
        </w:rPr>
        <w:t>This ensures fairness to all members.</w:t>
      </w:r>
    </w:p>
    <w:p w14:paraId="4784CBF5" w14:textId="77777777" w:rsidR="00D65E2C" w:rsidRDefault="00D65E2C" w:rsidP="00D65E2C">
      <w:pPr>
        <w:rPr>
          <w:lang w:val="en-GB"/>
        </w:rPr>
      </w:pPr>
    </w:p>
    <w:p w14:paraId="009681C7" w14:textId="41CB9707" w:rsidR="00D65E2C" w:rsidRPr="007C7DED" w:rsidRDefault="000D65C4" w:rsidP="00C75920">
      <w:pPr>
        <w:pStyle w:val="Heading5"/>
        <w:rPr>
          <w:rStyle w:val="Heading5Char"/>
          <w:rFonts w:eastAsia="Aptos"/>
          <w:color w:val="B814BC"/>
          <w:lang w:val="en-GB"/>
        </w:rPr>
      </w:pPr>
      <w:r w:rsidRPr="007C7DED">
        <w:rPr>
          <w:rStyle w:val="Heading5Char"/>
          <w:rFonts w:eastAsia="Aptos"/>
          <w:color w:val="B814BC"/>
          <w:lang w:val="en-GB"/>
        </w:rPr>
        <w:t>5</w:t>
      </w:r>
      <w:r w:rsidR="007A04CD" w:rsidRPr="007C7DED">
        <w:rPr>
          <w:rStyle w:val="Heading5Char"/>
          <w:rFonts w:eastAsia="Aptos"/>
          <w:color w:val="B814BC"/>
          <w:lang w:val="en-GB"/>
        </w:rPr>
        <w:t>.4.</w:t>
      </w:r>
      <w:r w:rsidR="009353A5" w:rsidRPr="007C7DED">
        <w:rPr>
          <w:rStyle w:val="Heading5Char"/>
          <w:rFonts w:eastAsia="Aptos"/>
          <w:color w:val="B814BC"/>
          <w:lang w:val="en-GB"/>
        </w:rPr>
        <w:t>2.4</w:t>
      </w:r>
      <w:r w:rsidR="007A04CD" w:rsidRPr="007C7DED">
        <w:rPr>
          <w:rStyle w:val="Heading5Char"/>
          <w:rFonts w:eastAsia="Aptos"/>
          <w:color w:val="B814BC"/>
          <w:lang w:val="en-GB"/>
        </w:rPr>
        <w:t xml:space="preserve"> </w:t>
      </w:r>
      <w:r w:rsidR="00D65E2C" w:rsidRPr="007C7DED">
        <w:rPr>
          <w:rStyle w:val="Heading5Char"/>
          <w:rFonts w:eastAsia="Aptos"/>
          <w:color w:val="B814BC"/>
          <w:lang w:val="en-GB"/>
        </w:rPr>
        <w:t>Right to suspend withdrawals</w:t>
      </w:r>
    </w:p>
    <w:p w14:paraId="28FD6D43" w14:textId="77777777" w:rsidR="00D65E2C" w:rsidRDefault="00D65E2C" w:rsidP="00D65E2C">
      <w:pPr>
        <w:rPr>
          <w:lang w:val="en-GB"/>
        </w:rPr>
      </w:pPr>
      <w:r>
        <w:rPr>
          <w:lang w:val="en-GB"/>
        </w:rPr>
        <w:t>The Management Committee may:</w:t>
      </w:r>
    </w:p>
    <w:p w14:paraId="1D555F23" w14:textId="77777777" w:rsidR="00D65E2C" w:rsidRDefault="00D65E2C" w:rsidP="00D65E2C">
      <w:pPr>
        <w:numPr>
          <w:ilvl w:val="0"/>
          <w:numId w:val="43"/>
        </w:numPr>
      </w:pPr>
      <w:r>
        <w:rPr>
          <w:b/>
          <w:bCs/>
          <w:lang w:val="en-GB"/>
        </w:rPr>
        <w:t>Refuse or delay withdrawals</w:t>
      </w:r>
      <w:r>
        <w:rPr>
          <w:lang w:val="en-GB"/>
        </w:rPr>
        <w:t xml:space="preserve"> if making payments would harm the Society </w:t>
      </w:r>
    </w:p>
    <w:p w14:paraId="6F2F7EBE" w14:textId="77777777" w:rsidR="00D65E2C" w:rsidRDefault="00D65E2C" w:rsidP="00D65E2C">
      <w:pPr>
        <w:numPr>
          <w:ilvl w:val="0"/>
          <w:numId w:val="43"/>
        </w:numPr>
      </w:pPr>
      <w:r>
        <w:rPr>
          <w:b/>
          <w:bCs/>
          <w:lang w:val="en-GB"/>
        </w:rPr>
        <w:t>Suspend withdrawals temporarily</w:t>
      </w:r>
      <w:r>
        <w:rPr>
          <w:lang w:val="en-GB"/>
        </w:rPr>
        <w:t xml:space="preserve"> in difficult financial circumstances </w:t>
      </w:r>
    </w:p>
    <w:p w14:paraId="0C1E29FD" w14:textId="77777777" w:rsidR="00D65E2C" w:rsidRDefault="00D65E2C" w:rsidP="00D65E2C">
      <w:pPr>
        <w:rPr>
          <w:lang w:val="en-GB"/>
        </w:rPr>
      </w:pPr>
      <w:r>
        <w:rPr>
          <w:lang w:val="en-GB"/>
        </w:rPr>
        <w:t xml:space="preserve">This is to protect the </w:t>
      </w:r>
      <w:r w:rsidRPr="00EC42D5">
        <w:rPr>
          <w:b/>
          <w:bCs/>
          <w:lang w:val="en-GB"/>
        </w:rPr>
        <w:t>long-term future</w:t>
      </w:r>
      <w:r>
        <w:rPr>
          <w:lang w:val="en-GB"/>
        </w:rPr>
        <w:t xml:space="preserve"> of the pub.</w:t>
      </w:r>
    </w:p>
    <w:p w14:paraId="7C3D7A71" w14:textId="77777777" w:rsidR="00D65E2C" w:rsidRDefault="00D65E2C" w:rsidP="00D65E2C">
      <w:pPr>
        <w:rPr>
          <w:lang w:val="en-GB"/>
        </w:rPr>
      </w:pPr>
    </w:p>
    <w:p w14:paraId="5D8F2F58" w14:textId="21D1250F" w:rsidR="00D65E2C" w:rsidRPr="007C7DED" w:rsidRDefault="000D65C4" w:rsidP="00C75920">
      <w:pPr>
        <w:pStyle w:val="Heading5"/>
        <w:rPr>
          <w:rStyle w:val="Heading5Char"/>
          <w:rFonts w:eastAsia="Aptos"/>
          <w:color w:val="B814BC"/>
          <w:lang w:val="en-GB"/>
        </w:rPr>
      </w:pPr>
      <w:r w:rsidRPr="007C7DED">
        <w:rPr>
          <w:rStyle w:val="Heading5Char"/>
          <w:rFonts w:eastAsia="Aptos"/>
          <w:color w:val="B814BC"/>
          <w:lang w:val="en-GB"/>
        </w:rPr>
        <w:t>5</w:t>
      </w:r>
      <w:r w:rsidR="004A78E2" w:rsidRPr="007C7DED">
        <w:rPr>
          <w:rStyle w:val="Heading5Char"/>
          <w:rFonts w:eastAsia="Aptos"/>
          <w:color w:val="B814BC"/>
          <w:lang w:val="en-GB"/>
        </w:rPr>
        <w:t>.</w:t>
      </w:r>
      <w:r w:rsidR="009353A5" w:rsidRPr="007C7DED">
        <w:rPr>
          <w:rStyle w:val="Heading5Char"/>
          <w:rFonts w:eastAsia="Aptos"/>
          <w:color w:val="B814BC"/>
          <w:lang w:val="en-GB"/>
        </w:rPr>
        <w:t>4.2.5</w:t>
      </w:r>
      <w:r w:rsidR="004A78E2" w:rsidRPr="007C7DED">
        <w:rPr>
          <w:rStyle w:val="Heading5Char"/>
          <w:rFonts w:eastAsia="Aptos"/>
          <w:color w:val="B814BC"/>
          <w:lang w:val="en-GB"/>
        </w:rPr>
        <w:t xml:space="preserve"> </w:t>
      </w:r>
      <w:r w:rsidR="00D65E2C" w:rsidRPr="007C7DED">
        <w:rPr>
          <w:rStyle w:val="Heading5Char"/>
          <w:rFonts w:eastAsia="Aptos"/>
          <w:color w:val="B814BC"/>
          <w:lang w:val="en-GB"/>
        </w:rPr>
        <w:t>What this means in practice</w:t>
      </w:r>
    </w:p>
    <w:p w14:paraId="59182B31" w14:textId="77777777" w:rsidR="00D65E2C" w:rsidRDefault="00D65E2C" w:rsidP="00D65E2C">
      <w:pPr>
        <w:numPr>
          <w:ilvl w:val="0"/>
          <w:numId w:val="44"/>
        </w:numPr>
      </w:pPr>
      <w:r>
        <w:rPr>
          <w:lang w:val="en-GB"/>
        </w:rPr>
        <w:t xml:space="preserve">You should view this as a </w:t>
      </w:r>
      <w:r>
        <w:rPr>
          <w:b/>
          <w:bCs/>
          <w:lang w:val="en-GB"/>
        </w:rPr>
        <w:t>long-term investment (at least 3–5 years)</w:t>
      </w:r>
      <w:r>
        <w:rPr>
          <w:lang w:val="en-GB"/>
        </w:rPr>
        <w:t xml:space="preserve"> </w:t>
      </w:r>
    </w:p>
    <w:p w14:paraId="0F3DEA0B" w14:textId="77777777" w:rsidR="00D65E2C" w:rsidRDefault="00D65E2C" w:rsidP="00D65E2C">
      <w:pPr>
        <w:numPr>
          <w:ilvl w:val="0"/>
          <w:numId w:val="44"/>
        </w:numPr>
      </w:pPr>
      <w:r>
        <w:rPr>
          <w:lang w:val="en-GB"/>
        </w:rPr>
        <w:t xml:space="preserve">Withdrawals will depend on the Society’s </w:t>
      </w:r>
      <w:r>
        <w:rPr>
          <w:b/>
          <w:bCs/>
          <w:lang w:val="en-GB"/>
        </w:rPr>
        <w:t>financial health</w:t>
      </w:r>
      <w:r>
        <w:rPr>
          <w:lang w:val="en-GB"/>
        </w:rPr>
        <w:t xml:space="preserve"> </w:t>
      </w:r>
    </w:p>
    <w:p w14:paraId="55486968" w14:textId="77777777" w:rsidR="00D65E2C" w:rsidRDefault="00D65E2C" w:rsidP="00D65E2C">
      <w:pPr>
        <w:numPr>
          <w:ilvl w:val="0"/>
          <w:numId w:val="44"/>
        </w:numPr>
      </w:pPr>
      <w:r>
        <w:rPr>
          <w:lang w:val="en-GB"/>
        </w:rPr>
        <w:t xml:space="preserve">The policy is designed to balance </w:t>
      </w:r>
      <w:r>
        <w:rPr>
          <w:b/>
          <w:bCs/>
          <w:lang w:val="en-GB"/>
        </w:rPr>
        <w:t>fairness to members</w:t>
      </w:r>
      <w:r>
        <w:rPr>
          <w:lang w:val="en-GB"/>
        </w:rPr>
        <w:t xml:space="preserve"> with </w:t>
      </w:r>
      <w:r>
        <w:rPr>
          <w:b/>
          <w:bCs/>
          <w:lang w:val="en-GB"/>
        </w:rPr>
        <w:t>protecting the business</w:t>
      </w:r>
      <w:r>
        <w:rPr>
          <w:lang w:val="en-GB"/>
        </w:rPr>
        <w:t xml:space="preserve"> </w:t>
      </w:r>
    </w:p>
    <w:p w14:paraId="5600AA93" w14:textId="77777777" w:rsidR="00D65E2C" w:rsidRPr="00BE3408" w:rsidRDefault="00D65E2C" w:rsidP="00D65E2C">
      <w:pPr>
        <w:rPr>
          <w:rStyle w:val="Heading5Char"/>
          <w:rFonts w:eastAsia="Aptos"/>
          <w:color w:val="7030A0"/>
          <w:lang w:val="en-GB"/>
        </w:rPr>
      </w:pPr>
    </w:p>
    <w:p w14:paraId="6D5A46B7" w14:textId="384DAA0E" w:rsidR="00FA6690" w:rsidRPr="007C7DED" w:rsidRDefault="000D65C4" w:rsidP="00C75920">
      <w:pPr>
        <w:pStyle w:val="Heading3"/>
        <w:rPr>
          <w:rStyle w:val="Heading5Char"/>
          <w:rFonts w:eastAsia="Aptos"/>
          <w:b/>
          <w:bCs/>
          <w:i/>
          <w:iCs/>
          <w:color w:val="B814BC"/>
          <w:lang w:val="en-GB"/>
        </w:rPr>
      </w:pPr>
      <w:bookmarkStart w:id="23" w:name="_Toc232547723"/>
      <w:r w:rsidRPr="007C7DED">
        <w:rPr>
          <w:rStyle w:val="Heading5Char"/>
          <w:rFonts w:eastAsia="Aptos"/>
          <w:b/>
          <w:bCs/>
          <w:i/>
          <w:iCs/>
          <w:color w:val="B814BC"/>
          <w:lang w:val="en-GB"/>
        </w:rPr>
        <w:t>5</w:t>
      </w:r>
      <w:r w:rsidR="00BE3408" w:rsidRPr="007C7DED">
        <w:rPr>
          <w:rStyle w:val="Heading5Char"/>
          <w:rFonts w:eastAsia="Aptos"/>
          <w:b/>
          <w:bCs/>
          <w:i/>
          <w:iCs/>
          <w:color w:val="B814BC"/>
          <w:lang w:val="en-GB"/>
        </w:rPr>
        <w:t xml:space="preserve">.5 </w:t>
      </w:r>
      <w:r w:rsidR="004D6B56" w:rsidRPr="007C7DED">
        <w:rPr>
          <w:rStyle w:val="Heading5Char"/>
          <w:rFonts w:eastAsia="Aptos"/>
          <w:b/>
          <w:bCs/>
          <w:i/>
          <w:iCs/>
          <w:color w:val="B814BC"/>
          <w:lang w:val="en-GB"/>
        </w:rPr>
        <w:t>Use of Funds</w:t>
      </w:r>
      <w:r w:rsidR="00BE3408" w:rsidRPr="007C7DED">
        <w:rPr>
          <w:rStyle w:val="Heading5Char"/>
          <w:rFonts w:eastAsia="Aptos"/>
          <w:b/>
          <w:bCs/>
          <w:i/>
          <w:iCs/>
          <w:color w:val="B814BC"/>
          <w:lang w:val="en-GB"/>
        </w:rPr>
        <w:t xml:space="preserve"> achieved through Shares</w:t>
      </w:r>
      <w:bookmarkEnd w:id="23"/>
    </w:p>
    <w:p w14:paraId="6D5A46B8" w14:textId="77777777" w:rsidR="00FA6690" w:rsidRDefault="004D6B56" w:rsidP="004F49E3">
      <w:pPr>
        <w:spacing w:line="360" w:lineRule="auto"/>
      </w:pPr>
      <w:r>
        <w:rPr>
          <w:lang w:val="en-GB"/>
        </w:rPr>
        <w:t xml:space="preserve">All money raised through this share offer will be used </w:t>
      </w:r>
      <w:r>
        <w:rPr>
          <w:b/>
          <w:bCs/>
          <w:lang w:val="en-GB"/>
        </w:rPr>
        <w:t>only for the purposes of the Society</w:t>
      </w:r>
      <w:r>
        <w:rPr>
          <w:lang w:val="en-GB"/>
        </w:rPr>
        <w:t xml:space="preserve"> and in line with its Rules.</w:t>
      </w:r>
    </w:p>
    <w:p w14:paraId="6D5A46B9" w14:textId="77777777" w:rsidR="00FA6690" w:rsidRDefault="004D6B56">
      <w:pPr>
        <w:rPr>
          <w:b/>
          <w:bCs/>
          <w:lang w:val="en-GB"/>
        </w:rPr>
      </w:pPr>
      <w:r>
        <w:rPr>
          <w:b/>
          <w:bCs/>
          <w:lang w:val="en-GB"/>
        </w:rPr>
        <w:t>Initial use of funds</w:t>
      </w:r>
    </w:p>
    <w:p w14:paraId="6D5A46BA" w14:textId="77777777" w:rsidR="00FA6690" w:rsidRDefault="004D6B56">
      <w:pPr>
        <w:rPr>
          <w:lang w:val="en-GB"/>
        </w:rPr>
      </w:pPr>
      <w:r>
        <w:rPr>
          <w:lang w:val="en-GB"/>
        </w:rPr>
        <w:t>The funds raised will be used for:</w:t>
      </w:r>
    </w:p>
    <w:p w14:paraId="6D5A46BB" w14:textId="77777777" w:rsidR="00FA6690" w:rsidRDefault="004D6B56">
      <w:pPr>
        <w:numPr>
          <w:ilvl w:val="0"/>
          <w:numId w:val="46"/>
        </w:numPr>
      </w:pPr>
      <w:r>
        <w:rPr>
          <w:b/>
          <w:bCs/>
          <w:lang w:val="en-GB"/>
        </w:rPr>
        <w:t>Purchase of The Cottage Tavern</w:t>
      </w:r>
      <w:r>
        <w:rPr>
          <w:lang w:val="en-GB"/>
        </w:rPr>
        <w:t xml:space="preserve"> </w:t>
      </w:r>
    </w:p>
    <w:p w14:paraId="6D5A46BC" w14:textId="77777777" w:rsidR="00FA6690" w:rsidRDefault="004D6B56">
      <w:pPr>
        <w:numPr>
          <w:ilvl w:val="0"/>
          <w:numId w:val="46"/>
        </w:numPr>
      </w:pPr>
      <w:r>
        <w:rPr>
          <w:b/>
          <w:bCs/>
          <w:lang w:val="en-GB"/>
        </w:rPr>
        <w:t>Essential refurbishment and improvements</w:t>
      </w:r>
      <w:r>
        <w:rPr>
          <w:lang w:val="en-GB"/>
        </w:rPr>
        <w:t xml:space="preserve"> </w:t>
      </w:r>
    </w:p>
    <w:p w14:paraId="6D5A46BD" w14:textId="77777777" w:rsidR="00FA6690" w:rsidRDefault="004D6B56">
      <w:r>
        <w:rPr>
          <w:lang w:val="en-GB"/>
        </w:rPr>
        <w:t xml:space="preserve">These costs are set out in detail in the </w:t>
      </w:r>
      <w:r>
        <w:rPr>
          <w:b/>
          <w:bCs/>
          <w:lang w:val="en-GB"/>
        </w:rPr>
        <w:t>Capital Requirements section</w:t>
      </w:r>
      <w:r>
        <w:rPr>
          <w:lang w:val="en-GB"/>
        </w:rPr>
        <w:t xml:space="preserve"> and the </w:t>
      </w:r>
      <w:r>
        <w:rPr>
          <w:b/>
          <w:bCs/>
          <w:lang w:val="en-GB"/>
        </w:rPr>
        <w:t>Business Plan</w:t>
      </w:r>
      <w:r>
        <w:rPr>
          <w:lang w:val="en-GB"/>
        </w:rPr>
        <w:t>.</w:t>
      </w:r>
    </w:p>
    <w:p w14:paraId="6D5A46BE" w14:textId="77777777" w:rsidR="00FA6690" w:rsidRDefault="00FA6690">
      <w:pPr>
        <w:rPr>
          <w:lang w:val="en-GB"/>
        </w:rPr>
      </w:pPr>
    </w:p>
    <w:p w14:paraId="6D5A46BF" w14:textId="077FCB5D" w:rsidR="00FA6690" w:rsidRPr="007C7DED" w:rsidRDefault="000D65C4" w:rsidP="00C75920">
      <w:pPr>
        <w:pStyle w:val="Heading3"/>
        <w:rPr>
          <w:rStyle w:val="Heading5Char"/>
          <w:rFonts w:eastAsia="Aptos"/>
          <w:b/>
          <w:bCs/>
          <w:i/>
          <w:iCs/>
          <w:color w:val="B814BC"/>
          <w:lang w:val="en-GB"/>
        </w:rPr>
      </w:pPr>
      <w:bookmarkStart w:id="24" w:name="_Toc232547724"/>
      <w:r w:rsidRPr="007C7DED">
        <w:rPr>
          <w:rStyle w:val="Heading5Char"/>
          <w:rFonts w:eastAsia="Aptos"/>
          <w:b/>
          <w:bCs/>
          <w:i/>
          <w:iCs/>
          <w:color w:val="B814BC"/>
          <w:lang w:val="en-GB"/>
        </w:rPr>
        <w:lastRenderedPageBreak/>
        <w:t>5</w:t>
      </w:r>
      <w:r w:rsidR="00BE3408" w:rsidRPr="007C7DED">
        <w:rPr>
          <w:rStyle w:val="Heading5Char"/>
          <w:rFonts w:eastAsia="Aptos"/>
          <w:b/>
          <w:bCs/>
          <w:i/>
          <w:iCs/>
          <w:color w:val="B814BC"/>
          <w:lang w:val="en-GB"/>
        </w:rPr>
        <w:t xml:space="preserve">.6 </w:t>
      </w:r>
      <w:r w:rsidR="004D6B56" w:rsidRPr="007C7DED">
        <w:rPr>
          <w:rStyle w:val="Heading5Char"/>
          <w:rFonts w:eastAsia="Aptos"/>
          <w:b/>
          <w:bCs/>
          <w:i/>
          <w:iCs/>
          <w:color w:val="B814BC"/>
          <w:lang w:val="en-GB"/>
        </w:rPr>
        <w:t>Ongoing use of funds and profits</w:t>
      </w:r>
      <w:bookmarkEnd w:id="24"/>
    </w:p>
    <w:p w14:paraId="6D5A46C0" w14:textId="77777777" w:rsidR="00FA6690" w:rsidRDefault="004D6B56" w:rsidP="004F49E3">
      <w:pPr>
        <w:spacing w:line="360" w:lineRule="auto"/>
      </w:pPr>
      <w:r>
        <w:rPr>
          <w:lang w:val="en-GB"/>
        </w:rPr>
        <w:t xml:space="preserve">The Society is a </w:t>
      </w:r>
      <w:r>
        <w:rPr>
          <w:b/>
          <w:bCs/>
          <w:lang w:val="en-GB"/>
        </w:rPr>
        <w:t>Community Benefit Society</w:t>
      </w:r>
      <w:r>
        <w:rPr>
          <w:lang w:val="en-GB"/>
        </w:rPr>
        <w:t>, which means it exists to benefit the community, not private individuals.</w:t>
      </w:r>
    </w:p>
    <w:p w14:paraId="6D5A46C1" w14:textId="77777777" w:rsidR="00FA6690" w:rsidRDefault="004D6B56" w:rsidP="004F49E3">
      <w:pPr>
        <w:spacing w:line="360" w:lineRule="auto"/>
        <w:rPr>
          <w:lang w:val="en-GB"/>
        </w:rPr>
      </w:pPr>
      <w:r>
        <w:rPr>
          <w:lang w:val="en-GB"/>
        </w:rPr>
        <w:t>Any surplus (profit) generated by the pub will be used in line with the Society’s Rules and may be applied to:</w:t>
      </w:r>
    </w:p>
    <w:p w14:paraId="6D5A46C2" w14:textId="77777777" w:rsidR="00FA6690" w:rsidRDefault="004D6B56">
      <w:pPr>
        <w:numPr>
          <w:ilvl w:val="0"/>
          <w:numId w:val="47"/>
        </w:numPr>
      </w:pPr>
      <w:r>
        <w:rPr>
          <w:b/>
          <w:bCs/>
          <w:lang w:val="en-GB"/>
        </w:rPr>
        <w:t>Reinvesting in the pub</w:t>
      </w:r>
      <w:r>
        <w:rPr>
          <w:lang w:val="en-GB"/>
        </w:rPr>
        <w:t xml:space="preserve"> (maintenance, improvements, new facilities) </w:t>
      </w:r>
    </w:p>
    <w:p w14:paraId="6D5A46C3" w14:textId="77777777" w:rsidR="00FA6690" w:rsidRDefault="004D6B56">
      <w:pPr>
        <w:numPr>
          <w:ilvl w:val="0"/>
          <w:numId w:val="47"/>
        </w:numPr>
      </w:pPr>
      <w:r>
        <w:rPr>
          <w:b/>
          <w:bCs/>
          <w:lang w:val="en-GB"/>
        </w:rPr>
        <w:t>Building financial reserves</w:t>
      </w:r>
      <w:r>
        <w:rPr>
          <w:lang w:val="en-GB"/>
        </w:rPr>
        <w:t xml:space="preserve"> to ensure long-term sustainability </w:t>
      </w:r>
    </w:p>
    <w:p w14:paraId="6D5A46C4" w14:textId="77777777" w:rsidR="00FA6690" w:rsidRDefault="004D6B56">
      <w:pPr>
        <w:numPr>
          <w:ilvl w:val="0"/>
          <w:numId w:val="47"/>
        </w:numPr>
      </w:pPr>
      <w:r>
        <w:rPr>
          <w:b/>
          <w:bCs/>
          <w:lang w:val="en-GB"/>
        </w:rPr>
        <w:t>Supporting community activities and initiatives</w:t>
      </w:r>
      <w:r>
        <w:rPr>
          <w:lang w:val="en-GB"/>
        </w:rPr>
        <w:t xml:space="preserve"> </w:t>
      </w:r>
    </w:p>
    <w:p w14:paraId="6D5A46C5" w14:textId="77777777" w:rsidR="00FA6690" w:rsidRDefault="004D6B56">
      <w:pPr>
        <w:numPr>
          <w:ilvl w:val="0"/>
          <w:numId w:val="47"/>
        </w:numPr>
      </w:pPr>
      <w:r>
        <w:rPr>
          <w:b/>
          <w:bCs/>
          <w:lang w:val="en-GB"/>
        </w:rPr>
        <w:t>Making donations to local good causes and charities</w:t>
      </w:r>
      <w:r>
        <w:rPr>
          <w:lang w:val="en-GB"/>
        </w:rPr>
        <w:t xml:space="preserve"> </w:t>
      </w:r>
    </w:p>
    <w:p w14:paraId="6D5A46C6" w14:textId="77777777" w:rsidR="00FA6690" w:rsidRDefault="00FA6690">
      <w:pPr>
        <w:rPr>
          <w:lang w:val="en-GB"/>
        </w:rPr>
      </w:pPr>
    </w:p>
    <w:p w14:paraId="6D5A46C7" w14:textId="77777777" w:rsidR="00FA6690" w:rsidRDefault="004D6B56">
      <w:pPr>
        <w:rPr>
          <w:b/>
          <w:bCs/>
          <w:lang w:val="en-GB"/>
        </w:rPr>
      </w:pPr>
      <w:r>
        <w:rPr>
          <w:b/>
          <w:bCs/>
          <w:lang w:val="en-GB"/>
        </w:rPr>
        <w:t>What this means for investors</w:t>
      </w:r>
    </w:p>
    <w:p w14:paraId="6D5A46C8" w14:textId="77777777" w:rsidR="00FA6690" w:rsidRDefault="004D6B56" w:rsidP="004F49E3">
      <w:pPr>
        <w:numPr>
          <w:ilvl w:val="0"/>
          <w:numId w:val="48"/>
        </w:numPr>
        <w:spacing w:line="360" w:lineRule="auto"/>
        <w:ind w:left="714" w:hanging="357"/>
      </w:pPr>
      <w:r>
        <w:rPr>
          <w:lang w:val="en-GB"/>
        </w:rPr>
        <w:t>Investors should not</w:t>
      </w:r>
      <w:r>
        <w:rPr>
          <w:b/>
          <w:bCs/>
          <w:lang w:val="en-GB"/>
        </w:rPr>
        <w:t xml:space="preserve"> expect</w:t>
      </w:r>
      <w:r>
        <w:rPr>
          <w:lang w:val="en-GB"/>
        </w:rPr>
        <w:t xml:space="preserve"> capital growth in the value of their shares </w:t>
      </w:r>
    </w:p>
    <w:p w14:paraId="6D5A46C9" w14:textId="6A9AEB99" w:rsidR="00FA6690" w:rsidRDefault="007A324D" w:rsidP="004F49E3">
      <w:pPr>
        <w:numPr>
          <w:ilvl w:val="0"/>
          <w:numId w:val="48"/>
        </w:numPr>
        <w:spacing w:line="360" w:lineRule="auto"/>
        <w:ind w:left="714" w:hanging="357"/>
      </w:pPr>
      <w:r w:rsidRPr="007A324D">
        <w:rPr>
          <w:b/>
          <w:bCs/>
          <w:lang w:val="en-GB"/>
        </w:rPr>
        <w:t>I</w:t>
      </w:r>
      <w:r w:rsidR="004D6B56" w:rsidRPr="00DF231E">
        <w:rPr>
          <w:b/>
          <w:bCs/>
          <w:lang w:val="en-GB"/>
        </w:rPr>
        <w:t>nterest paid</w:t>
      </w:r>
      <w:r w:rsidR="004D6B56">
        <w:rPr>
          <w:lang w:val="en-GB"/>
        </w:rPr>
        <w:t xml:space="preserve"> on shares will be </w:t>
      </w:r>
      <w:r w:rsidR="004D6B56" w:rsidRPr="00DF231E">
        <w:rPr>
          <w:lang w:val="en-GB"/>
        </w:rPr>
        <w:t>limited</w:t>
      </w:r>
      <w:r w:rsidR="00135F89" w:rsidRPr="00DF231E">
        <w:rPr>
          <w:lang w:val="en-GB"/>
        </w:rPr>
        <w:t>,</w:t>
      </w:r>
      <w:r w:rsidR="00135F89">
        <w:rPr>
          <w:lang w:val="en-GB"/>
        </w:rPr>
        <w:t xml:space="preserve"> as described </w:t>
      </w:r>
      <w:r w:rsidR="00F811FD">
        <w:rPr>
          <w:lang w:val="en-GB"/>
        </w:rPr>
        <w:t xml:space="preserve">above. The decision to pay interest is at the discretion of the management committee and will </w:t>
      </w:r>
      <w:r w:rsidR="004D6B56">
        <w:rPr>
          <w:lang w:val="en-GB"/>
        </w:rPr>
        <w:t>only</w:t>
      </w:r>
      <w:r w:rsidR="00F811FD">
        <w:rPr>
          <w:lang w:val="en-GB"/>
        </w:rPr>
        <w:t xml:space="preserve"> be</w:t>
      </w:r>
      <w:r w:rsidR="004D6B56">
        <w:rPr>
          <w:lang w:val="en-GB"/>
        </w:rPr>
        <w:t xml:space="preserve"> paid </w:t>
      </w:r>
      <w:r>
        <w:rPr>
          <w:lang w:val="en-GB"/>
        </w:rPr>
        <w:t xml:space="preserve">once </w:t>
      </w:r>
      <w:r w:rsidR="00143BA9">
        <w:rPr>
          <w:lang w:val="en-GB"/>
        </w:rPr>
        <w:t xml:space="preserve">there is financial profit within the pub. </w:t>
      </w:r>
    </w:p>
    <w:p w14:paraId="6D5A46CA" w14:textId="77777777" w:rsidR="00FA6690" w:rsidRPr="00DF231E" w:rsidRDefault="004D6B56" w:rsidP="004F49E3">
      <w:pPr>
        <w:numPr>
          <w:ilvl w:val="0"/>
          <w:numId w:val="48"/>
        </w:numPr>
        <w:spacing w:line="360" w:lineRule="auto"/>
        <w:ind w:left="714" w:hanging="357"/>
      </w:pPr>
      <w:r>
        <w:rPr>
          <w:lang w:val="en-GB"/>
        </w:rPr>
        <w:t xml:space="preserve">The main return is </w:t>
      </w:r>
      <w:r>
        <w:rPr>
          <w:b/>
          <w:bCs/>
          <w:lang w:val="en-GB"/>
        </w:rPr>
        <w:t>social benefit</w:t>
      </w:r>
      <w:r>
        <w:rPr>
          <w:lang w:val="en-GB"/>
        </w:rPr>
        <w:t xml:space="preserve">, alongside the long-term security of the pub as a community asset </w:t>
      </w:r>
    </w:p>
    <w:p w14:paraId="76D81974" w14:textId="6762DCCD" w:rsidR="009353A5" w:rsidRDefault="00DF231E" w:rsidP="009353A5">
      <w:pPr>
        <w:numPr>
          <w:ilvl w:val="0"/>
          <w:numId w:val="48"/>
        </w:numPr>
        <w:spacing w:line="360" w:lineRule="auto"/>
        <w:ind w:left="714" w:hanging="357"/>
      </w:pPr>
      <w:proofErr w:type="gramStart"/>
      <w:r w:rsidRPr="00143BA9">
        <w:rPr>
          <w:b/>
          <w:bCs/>
        </w:rPr>
        <w:t>In the event</w:t>
      </w:r>
      <w:r w:rsidRPr="00143BA9">
        <w:t xml:space="preserve"> that</w:t>
      </w:r>
      <w:proofErr w:type="gramEnd"/>
      <w:r w:rsidRPr="00143BA9">
        <w:t xml:space="preserve"> the pub closes on an ongoing basis and </w:t>
      </w:r>
      <w:r w:rsidR="0009121F">
        <w:t xml:space="preserve">once </w:t>
      </w:r>
      <w:r w:rsidRPr="00143BA9">
        <w:t>the building</w:t>
      </w:r>
      <w:r w:rsidR="0009121F">
        <w:t xml:space="preserve"> is</w:t>
      </w:r>
      <w:r w:rsidRPr="00143BA9">
        <w:t xml:space="preserve"> sold, all proceeds will be </w:t>
      </w:r>
      <w:r w:rsidRPr="00645AA6">
        <w:rPr>
          <w:b/>
          <w:bCs/>
        </w:rPr>
        <w:t>distributed amongst the shareholders</w:t>
      </w:r>
      <w:r w:rsidRPr="00143BA9">
        <w:t xml:space="preserve"> up to the maximum value of their original investment</w:t>
      </w:r>
      <w:r w:rsidR="0009121F">
        <w:t xml:space="preserve"> plus, at the discretion of the Management Committee, any accrued but unpaid share interest</w:t>
      </w:r>
      <w:r w:rsidRPr="00143BA9">
        <w:t xml:space="preserve">. </w:t>
      </w:r>
    </w:p>
    <w:p w14:paraId="0FFC66C5" w14:textId="77777777" w:rsidR="00C75920" w:rsidRPr="007C7DED" w:rsidRDefault="00C75920" w:rsidP="000D65C4">
      <w:pPr>
        <w:spacing w:line="360" w:lineRule="auto"/>
        <w:ind w:left="714"/>
        <w:rPr>
          <w:color w:val="B814BC"/>
        </w:rPr>
      </w:pPr>
    </w:p>
    <w:p w14:paraId="6D5A46CB" w14:textId="16DB50A8" w:rsidR="00FA6690" w:rsidRPr="007C7DED" w:rsidRDefault="000D65C4" w:rsidP="00C75920">
      <w:pPr>
        <w:pStyle w:val="Heading3"/>
        <w:rPr>
          <w:rStyle w:val="Heading5Char"/>
          <w:rFonts w:eastAsia="Aptos"/>
          <w:b/>
          <w:bCs/>
          <w:i/>
          <w:iCs/>
          <w:color w:val="B814BC"/>
          <w:lang w:val="en-GB"/>
        </w:rPr>
      </w:pPr>
      <w:bookmarkStart w:id="25" w:name="_Toc232547725"/>
      <w:r w:rsidRPr="007C7DED">
        <w:rPr>
          <w:rStyle w:val="Heading5Char"/>
          <w:rFonts w:eastAsia="Aptos"/>
          <w:b/>
          <w:bCs/>
          <w:i/>
          <w:iCs/>
          <w:color w:val="B814BC"/>
          <w:lang w:val="en-GB"/>
        </w:rPr>
        <w:t>5</w:t>
      </w:r>
      <w:r w:rsidR="00BE3408" w:rsidRPr="007C7DED">
        <w:rPr>
          <w:rStyle w:val="Heading5Char"/>
          <w:rFonts w:eastAsia="Aptos"/>
          <w:b/>
          <w:bCs/>
          <w:i/>
          <w:iCs/>
          <w:color w:val="B814BC"/>
          <w:lang w:val="en-GB"/>
        </w:rPr>
        <w:t xml:space="preserve">.7 </w:t>
      </w:r>
      <w:r w:rsidR="004D6B56" w:rsidRPr="007C7DED">
        <w:rPr>
          <w:rStyle w:val="Heading5Char"/>
          <w:rFonts w:eastAsia="Aptos"/>
          <w:b/>
          <w:bCs/>
          <w:i/>
          <w:iCs/>
          <w:color w:val="B814BC"/>
          <w:lang w:val="en-GB"/>
        </w:rPr>
        <w:t>Compliance with Society Rules</w:t>
      </w:r>
      <w:bookmarkEnd w:id="25"/>
    </w:p>
    <w:p w14:paraId="6D5A46CC" w14:textId="77777777" w:rsidR="00FA6690" w:rsidRDefault="004D6B56">
      <w:pPr>
        <w:rPr>
          <w:lang w:val="en-GB"/>
        </w:rPr>
      </w:pPr>
      <w:r>
        <w:rPr>
          <w:lang w:val="en-GB"/>
        </w:rPr>
        <w:t>The use of funds and any distribution of surplus will comply with:</w:t>
      </w:r>
    </w:p>
    <w:p w14:paraId="6D5A46CD" w14:textId="77777777" w:rsidR="00FA6690" w:rsidRDefault="004D6B56">
      <w:pPr>
        <w:numPr>
          <w:ilvl w:val="0"/>
          <w:numId w:val="49"/>
        </w:numPr>
      </w:pPr>
      <w:r>
        <w:rPr>
          <w:lang w:val="en-GB"/>
        </w:rPr>
        <w:t xml:space="preserve">The Society’s </w:t>
      </w:r>
      <w:r>
        <w:rPr>
          <w:b/>
          <w:bCs/>
          <w:lang w:val="en-GB"/>
        </w:rPr>
        <w:t>FCA-registered Rules</w:t>
      </w:r>
      <w:r>
        <w:rPr>
          <w:lang w:val="en-GB"/>
        </w:rPr>
        <w:t xml:space="preserve"> (particularly those relating to application of profits), and </w:t>
      </w:r>
    </w:p>
    <w:p w14:paraId="6D5A46CE" w14:textId="06D9C53B" w:rsidR="00FA6690" w:rsidRPr="002A18A1" w:rsidRDefault="004D6B56">
      <w:pPr>
        <w:numPr>
          <w:ilvl w:val="0"/>
          <w:numId w:val="49"/>
        </w:numPr>
      </w:pPr>
      <w:r>
        <w:rPr>
          <w:lang w:val="en-GB"/>
        </w:rPr>
        <w:t xml:space="preserve">The principles set out in the </w:t>
      </w:r>
      <w:r>
        <w:rPr>
          <w:b/>
          <w:bCs/>
          <w:lang w:val="en-GB"/>
        </w:rPr>
        <w:t>Community Shares Handbook</w:t>
      </w:r>
      <w:r w:rsidR="002A18A1">
        <w:rPr>
          <w:b/>
          <w:bCs/>
          <w:lang w:val="en-GB"/>
        </w:rPr>
        <w:t xml:space="preserve"> </w:t>
      </w:r>
      <w:r>
        <w:rPr>
          <w:lang w:val="en-GB"/>
        </w:rPr>
        <w:t xml:space="preserve">for Community Benefit Societies </w:t>
      </w:r>
    </w:p>
    <w:p w14:paraId="452B1F7E" w14:textId="25D4C395" w:rsidR="002A18A1" w:rsidRDefault="002A18A1">
      <w:pPr>
        <w:numPr>
          <w:ilvl w:val="0"/>
          <w:numId w:val="49"/>
        </w:numPr>
      </w:pPr>
      <w:r>
        <w:rPr>
          <w:lang w:val="en-GB"/>
        </w:rPr>
        <w:t xml:space="preserve">The </w:t>
      </w:r>
      <w:r w:rsidRPr="002A18A1">
        <w:rPr>
          <w:b/>
          <w:bCs/>
          <w:lang w:val="en-GB"/>
        </w:rPr>
        <w:t>Community Shares Finance Guide</w:t>
      </w:r>
    </w:p>
    <w:p w14:paraId="6D5A46CF" w14:textId="77777777" w:rsidR="00FA6690" w:rsidRDefault="004D6B56">
      <w:pPr>
        <w:rPr>
          <w:lang w:val="en-GB"/>
        </w:rPr>
      </w:pPr>
      <w:r>
        <w:rPr>
          <w:lang w:val="en-GB"/>
        </w:rPr>
        <w:t>This ensures that:</w:t>
      </w:r>
    </w:p>
    <w:p w14:paraId="6D5A46D0" w14:textId="77777777" w:rsidR="00FA6690" w:rsidRDefault="004D6B56">
      <w:pPr>
        <w:numPr>
          <w:ilvl w:val="0"/>
          <w:numId w:val="50"/>
        </w:numPr>
        <w:rPr>
          <w:lang w:val="en-GB"/>
        </w:rPr>
      </w:pPr>
      <w:r>
        <w:rPr>
          <w:lang w:val="en-GB"/>
        </w:rPr>
        <w:t xml:space="preserve">Funds are used responsibly </w:t>
      </w:r>
    </w:p>
    <w:p w14:paraId="6D5A46D1" w14:textId="77777777" w:rsidR="00FA6690" w:rsidRDefault="004D6B56">
      <w:pPr>
        <w:numPr>
          <w:ilvl w:val="0"/>
          <w:numId w:val="50"/>
        </w:numPr>
        <w:rPr>
          <w:lang w:val="en-GB"/>
        </w:rPr>
      </w:pPr>
      <w:r>
        <w:rPr>
          <w:lang w:val="en-GB"/>
        </w:rPr>
        <w:t xml:space="preserve">The community benefit is protected </w:t>
      </w:r>
    </w:p>
    <w:p w14:paraId="6D5A46D2" w14:textId="77777777" w:rsidR="00FA6690" w:rsidRDefault="004D6B56">
      <w:pPr>
        <w:numPr>
          <w:ilvl w:val="0"/>
          <w:numId w:val="50"/>
        </w:numPr>
        <w:rPr>
          <w:lang w:val="en-GB"/>
        </w:rPr>
      </w:pPr>
      <w:r>
        <w:rPr>
          <w:lang w:val="en-GB"/>
        </w:rPr>
        <w:t>The Society operates in line with best practice</w:t>
      </w:r>
    </w:p>
    <w:p w14:paraId="6D5A46D4" w14:textId="47C78654" w:rsidR="00FA6690" w:rsidRPr="007C7DED" w:rsidRDefault="00BE3408" w:rsidP="0044499B">
      <w:pPr>
        <w:pStyle w:val="Heading2"/>
        <w:numPr>
          <w:ilvl w:val="0"/>
          <w:numId w:val="84"/>
        </w:numPr>
        <w:rPr>
          <w:rStyle w:val="Heading3Char"/>
          <w:rFonts w:eastAsia="Aptos"/>
          <w:color w:val="B814BC"/>
          <w:lang w:val="en-GB"/>
        </w:rPr>
      </w:pPr>
      <w:bookmarkStart w:id="26" w:name="_Toc232547726"/>
      <w:r w:rsidRPr="007C7DED">
        <w:rPr>
          <w:rStyle w:val="Heading3Char"/>
          <w:rFonts w:eastAsia="Aptos"/>
          <w:color w:val="B814BC"/>
          <w:lang w:val="en-GB"/>
        </w:rPr>
        <w:lastRenderedPageBreak/>
        <w:t>The Cottage Tavern Community Benefit Society Limited share offer d</w:t>
      </w:r>
      <w:r w:rsidR="004D6B56" w:rsidRPr="007C7DED">
        <w:rPr>
          <w:rStyle w:val="Heading3Char"/>
          <w:rFonts w:eastAsia="Aptos"/>
          <w:color w:val="B814BC"/>
          <w:lang w:val="en-GB"/>
        </w:rPr>
        <w:t>eclaration</w:t>
      </w:r>
      <w:bookmarkEnd w:id="26"/>
    </w:p>
    <w:p w14:paraId="6D5A46D5" w14:textId="77777777" w:rsidR="00FA6690" w:rsidRDefault="004D6B56">
      <w:pPr>
        <w:rPr>
          <w:lang w:val="en-GB"/>
        </w:rPr>
      </w:pPr>
      <w:r>
        <w:rPr>
          <w:lang w:val="en-GB"/>
        </w:rPr>
        <w:t>By investing, members confirm they understand that capital is at risk, community shares are not</w:t>
      </w:r>
    </w:p>
    <w:p w14:paraId="6D5A46D6" w14:textId="77777777" w:rsidR="00FA6690" w:rsidRDefault="004D6B56">
      <w:pPr>
        <w:rPr>
          <w:lang w:val="en-GB"/>
        </w:rPr>
      </w:pPr>
      <w:r>
        <w:rPr>
          <w:lang w:val="en-GB"/>
        </w:rPr>
        <w:t>transferable, and that they accept the Society Rules.</w:t>
      </w:r>
    </w:p>
    <w:p w14:paraId="6D5A46D7" w14:textId="77777777" w:rsidR="00FA6690" w:rsidRDefault="00FA6690">
      <w:pPr>
        <w:rPr>
          <w:lang w:val="en-GB"/>
        </w:rPr>
      </w:pPr>
    </w:p>
    <w:p w14:paraId="6D5A46D9" w14:textId="3CEC8EAF" w:rsidR="00FA6690" w:rsidRDefault="004D6B56">
      <w:pPr>
        <w:rPr>
          <w:b/>
          <w:bCs/>
          <w:lang w:val="en-GB"/>
        </w:rPr>
      </w:pPr>
      <w:r>
        <w:rPr>
          <w:b/>
          <w:bCs/>
          <w:lang w:val="en-GB"/>
        </w:rPr>
        <w:t xml:space="preserve">Signed on behalf of The Cottage Tavern Community </w:t>
      </w:r>
      <w:r w:rsidR="000A7981">
        <w:rPr>
          <w:b/>
          <w:bCs/>
          <w:lang w:val="en-GB"/>
        </w:rPr>
        <w:t xml:space="preserve">Benefit </w:t>
      </w:r>
      <w:r>
        <w:rPr>
          <w:b/>
          <w:bCs/>
          <w:lang w:val="en-GB"/>
        </w:rPr>
        <w:t>Society Limited</w:t>
      </w:r>
    </w:p>
    <w:p w14:paraId="6D5A46DA" w14:textId="77777777" w:rsidR="00FA6690" w:rsidRDefault="00FA6690">
      <w:pPr>
        <w:rPr>
          <w:b/>
          <w:bCs/>
          <w:lang w:val="en-GB"/>
        </w:rPr>
      </w:pPr>
    </w:p>
    <w:p w14:paraId="6D5A46DB" w14:textId="17344DDA" w:rsidR="00FA6690" w:rsidRDefault="004D6B56">
      <w:pPr>
        <w:rPr>
          <w:lang w:val="en-GB"/>
        </w:rPr>
      </w:pPr>
      <w:r w:rsidRPr="008A22C0">
        <w:rPr>
          <w:lang w:val="en-GB"/>
        </w:rPr>
        <w:t>Chair: __________</w:t>
      </w:r>
      <w:r w:rsidR="00CA3E99">
        <w:rPr>
          <w:noProof/>
          <w:lang w:val="en-GB"/>
        </w:rPr>
        <w:drawing>
          <wp:inline distT="0" distB="0" distL="0" distR="0" wp14:anchorId="4C9B732B" wp14:editId="432FB4C5">
            <wp:extent cx="800282" cy="1537050"/>
            <wp:effectExtent l="0" t="6350" r="0" b="0"/>
            <wp:docPr id="968643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43297" name="Picture 968643297"/>
                    <pic:cNvPicPr/>
                  </pic:nvPicPr>
                  <pic:blipFill>
                    <a:blip r:embed="rId16">
                      <a:extLst>
                        <a:ext uri="{28A0092B-C50C-407E-A947-70E740481C1C}">
                          <a14:useLocalDpi xmlns:a14="http://schemas.microsoft.com/office/drawing/2010/main" val="0"/>
                        </a:ext>
                      </a:extLst>
                    </a:blip>
                    <a:stretch>
                      <a:fillRect/>
                    </a:stretch>
                  </pic:blipFill>
                  <pic:spPr>
                    <a:xfrm rot="16200000">
                      <a:off x="0" y="0"/>
                      <a:ext cx="800282" cy="1537050"/>
                    </a:xfrm>
                    <a:prstGeom prst="rect">
                      <a:avLst/>
                    </a:prstGeom>
                  </pic:spPr>
                </pic:pic>
              </a:graphicData>
            </a:graphic>
          </wp:inline>
        </w:drawing>
      </w:r>
      <w:r w:rsidRPr="008A22C0">
        <w:rPr>
          <w:lang w:val="en-GB"/>
        </w:rPr>
        <w:t>______________________</w:t>
      </w:r>
    </w:p>
    <w:p w14:paraId="6D5A46DC" w14:textId="342B77F5" w:rsidR="00FA6690" w:rsidRDefault="004D6B56">
      <w:r>
        <w:rPr>
          <w:lang w:val="en-GB"/>
        </w:rPr>
        <w:t xml:space="preserve">Secretary: </w:t>
      </w:r>
      <w:r w:rsidR="00013B7B">
        <w:rPr>
          <w:lang w:val="en-GB"/>
        </w:rPr>
        <w:t xml:space="preserve">  </w:t>
      </w:r>
      <w:r>
        <w:rPr>
          <w:noProof/>
          <w:lang w:val="en-GB"/>
        </w:rPr>
        <w:drawing>
          <wp:inline distT="0" distB="0" distL="0" distR="0" wp14:anchorId="6D5A4549" wp14:editId="6D5A454A">
            <wp:extent cx="1430103" cy="400754"/>
            <wp:effectExtent l="0" t="0" r="0" b="0"/>
            <wp:docPr id="150651466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430103" cy="400754"/>
                    </a:xfrm>
                    <a:prstGeom prst="rect">
                      <a:avLst/>
                    </a:prstGeom>
                    <a:noFill/>
                    <a:ln>
                      <a:noFill/>
                      <a:prstDash/>
                    </a:ln>
                  </pic:spPr>
                </pic:pic>
              </a:graphicData>
            </a:graphic>
          </wp:inline>
        </w:drawing>
      </w:r>
    </w:p>
    <w:p w14:paraId="6D5A46DD" w14:textId="592771E6" w:rsidR="00FA6690" w:rsidRDefault="004D6B56">
      <w:pPr>
        <w:rPr>
          <w:lang w:val="en-GB"/>
        </w:rPr>
      </w:pPr>
      <w:r>
        <w:rPr>
          <w:lang w:val="en-GB"/>
        </w:rPr>
        <w:t xml:space="preserve">Date: </w:t>
      </w:r>
      <w:r w:rsidR="007C7DED">
        <w:rPr>
          <w:lang w:val="en-GB"/>
        </w:rPr>
        <w:t>30</w:t>
      </w:r>
      <w:r>
        <w:rPr>
          <w:lang w:val="en-GB"/>
        </w:rPr>
        <w:t>.06.2026</w:t>
      </w:r>
    </w:p>
    <w:p w14:paraId="77225E63" w14:textId="77777777" w:rsidR="00641CF6" w:rsidRDefault="00641CF6" w:rsidP="00641CF6">
      <w:pPr>
        <w:spacing w:after="0" w:line="360" w:lineRule="auto"/>
        <w:rPr>
          <w:b/>
          <w:bCs/>
          <w:i/>
          <w:iCs/>
          <w:sz w:val="16"/>
          <w:szCs w:val="16"/>
          <w:lang w:val="en-GB"/>
        </w:rPr>
      </w:pPr>
    </w:p>
    <w:p w14:paraId="1F6485D2" w14:textId="77777777" w:rsidR="00641CF6" w:rsidRDefault="00641CF6" w:rsidP="00641CF6">
      <w:pPr>
        <w:spacing w:after="0" w:line="360" w:lineRule="auto"/>
        <w:rPr>
          <w:b/>
          <w:bCs/>
          <w:i/>
          <w:iCs/>
          <w:sz w:val="16"/>
          <w:szCs w:val="16"/>
          <w:lang w:val="en-GB"/>
        </w:rPr>
      </w:pPr>
    </w:p>
    <w:p w14:paraId="1F594104" w14:textId="77777777" w:rsidR="00641CF6" w:rsidRDefault="00641CF6" w:rsidP="00641CF6">
      <w:pPr>
        <w:spacing w:after="0" w:line="360" w:lineRule="auto"/>
        <w:rPr>
          <w:b/>
          <w:bCs/>
          <w:i/>
          <w:iCs/>
          <w:sz w:val="16"/>
          <w:szCs w:val="16"/>
          <w:lang w:val="en-GB"/>
        </w:rPr>
      </w:pPr>
    </w:p>
    <w:p w14:paraId="7FE3E584" w14:textId="339E17A0" w:rsidR="00641CF6" w:rsidRPr="00641CF6" w:rsidRDefault="00641CF6" w:rsidP="00641CF6">
      <w:pPr>
        <w:spacing w:after="0" w:line="360" w:lineRule="auto"/>
        <w:rPr>
          <w:sz w:val="16"/>
          <w:szCs w:val="16"/>
        </w:rPr>
      </w:pPr>
      <w:r w:rsidRPr="00641CF6">
        <w:rPr>
          <w:b/>
          <w:bCs/>
          <w:i/>
          <w:iCs/>
          <w:sz w:val="16"/>
          <w:szCs w:val="16"/>
          <w:lang w:val="en-GB"/>
        </w:rPr>
        <w:t>IMPORTANT: Community shares are withdrawable share capital. They are not transferable, are not protected by the Financial Services Compensation Scheme, and may only be withdrawn in</w:t>
      </w:r>
      <w:r w:rsidR="00DF231E">
        <w:rPr>
          <w:b/>
          <w:bCs/>
          <w:i/>
          <w:iCs/>
          <w:sz w:val="16"/>
          <w:szCs w:val="16"/>
          <w:lang w:val="en-GB"/>
        </w:rPr>
        <w:t xml:space="preserve"> </w:t>
      </w:r>
      <w:r w:rsidRPr="00641CF6">
        <w:rPr>
          <w:b/>
          <w:bCs/>
          <w:i/>
          <w:iCs/>
          <w:sz w:val="16"/>
          <w:szCs w:val="16"/>
          <w:lang w:val="en-GB"/>
        </w:rPr>
        <w:t xml:space="preserve">accordance with Society Rules.  Investors have no recourse to the Financial Ombudsman Service. Capital at risk you could lose some or </w:t>
      </w:r>
      <w:proofErr w:type="gramStart"/>
      <w:r w:rsidRPr="00641CF6">
        <w:rPr>
          <w:b/>
          <w:bCs/>
          <w:i/>
          <w:iCs/>
          <w:sz w:val="16"/>
          <w:szCs w:val="16"/>
          <w:lang w:val="en-GB"/>
        </w:rPr>
        <w:t>all of</w:t>
      </w:r>
      <w:proofErr w:type="gramEnd"/>
      <w:r w:rsidRPr="00641CF6">
        <w:rPr>
          <w:b/>
          <w:bCs/>
          <w:i/>
          <w:iCs/>
          <w:sz w:val="16"/>
          <w:szCs w:val="16"/>
          <w:lang w:val="en-GB"/>
        </w:rPr>
        <w:t xml:space="preserve"> your money and have no rights to statutory compensation or complaint</w:t>
      </w:r>
      <w:r w:rsidRPr="00641CF6">
        <w:rPr>
          <w:b/>
          <w:bCs/>
          <w:sz w:val="16"/>
          <w:szCs w:val="16"/>
          <w:lang w:val="en-GB"/>
        </w:rPr>
        <w:t>.</w:t>
      </w:r>
    </w:p>
    <w:p w14:paraId="038CF0E2" w14:textId="77777777" w:rsidR="00641CF6" w:rsidRPr="00BD42BB" w:rsidRDefault="00641CF6" w:rsidP="00BD42BB">
      <w:pPr>
        <w:pStyle w:val="Heading3"/>
        <w:rPr>
          <w:lang w:val="en-GB"/>
        </w:rPr>
      </w:pPr>
    </w:p>
    <w:p w14:paraId="7624C713"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2D8069CC"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489E1E0E"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49FE0BF5"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35ED0312"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4A177D1B"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383D90C6" w14:textId="77777777" w:rsidR="00A50667" w:rsidRDefault="00A50667"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045D3B73" w14:textId="77777777" w:rsidR="00DC0462" w:rsidRDefault="00DC0462"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40C25D1F" w14:textId="77777777" w:rsidR="00DC0462" w:rsidRDefault="00DC0462" w:rsidP="00A50667">
      <w:pPr>
        <w:suppressAutoHyphens w:val="0"/>
        <w:autoSpaceDN/>
        <w:spacing w:after="0" w:line="240" w:lineRule="auto"/>
        <w:textAlignment w:val="baseline"/>
        <w:rPr>
          <w:rFonts w:ascii="Aptos Display" w:eastAsia="Times New Roman" w:hAnsi="Aptos Display" w:cs="Segoe UI"/>
          <w:color w:val="0F4761"/>
          <w:kern w:val="0"/>
          <w:sz w:val="40"/>
          <w:szCs w:val="40"/>
          <w:lang w:eastAsia="en-GB"/>
        </w:rPr>
      </w:pPr>
    </w:p>
    <w:p w14:paraId="11122E60" w14:textId="0227498E" w:rsidR="00A50667" w:rsidRPr="00E069CC" w:rsidRDefault="00A50667" w:rsidP="00A50667">
      <w:pPr>
        <w:pStyle w:val="Heading1"/>
        <w:rPr>
          <w:rFonts w:ascii="Segoe UI" w:hAnsi="Segoe UI"/>
          <w:color w:val="8628A8"/>
          <w:sz w:val="18"/>
          <w:szCs w:val="18"/>
          <w:lang w:val="en-GB" w:eastAsia="en-GB"/>
        </w:rPr>
      </w:pPr>
      <w:bookmarkStart w:id="27" w:name="_Toc232547727"/>
      <w:r w:rsidRPr="00E069CC">
        <w:rPr>
          <w:rFonts w:ascii="Segoe UI" w:hAnsi="Segoe UI"/>
          <w:noProof/>
          <w:color w:val="8628A8"/>
          <w:sz w:val="18"/>
          <w:szCs w:val="18"/>
          <w:shd w:val="clear" w:color="auto" w:fill="C6C6C6"/>
          <w:lang w:val="en-GB" w:eastAsia="en-GB"/>
        </w:rPr>
        <w:lastRenderedPageBreak/>
        <w:drawing>
          <wp:anchor distT="0" distB="0" distL="114300" distR="114300" simplePos="0" relativeHeight="251663360" behindDoc="0" locked="0" layoutInCell="1" allowOverlap="1" wp14:anchorId="02B53A9F" wp14:editId="041CD1EC">
            <wp:simplePos x="0" y="0"/>
            <wp:positionH relativeFrom="column">
              <wp:posOffset>5007129</wp:posOffset>
            </wp:positionH>
            <wp:positionV relativeFrom="paragraph">
              <wp:posOffset>8211</wp:posOffset>
            </wp:positionV>
            <wp:extent cx="1198245" cy="1217295"/>
            <wp:effectExtent l="0" t="0" r="1905" b="1905"/>
            <wp:wrapSquare wrapText="bothSides"/>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8245" cy="1217295"/>
                    </a:xfrm>
                    <a:prstGeom prst="rect">
                      <a:avLst/>
                    </a:prstGeom>
                    <a:noFill/>
                    <a:ln>
                      <a:noFill/>
                    </a:ln>
                  </pic:spPr>
                </pic:pic>
              </a:graphicData>
            </a:graphic>
          </wp:anchor>
        </w:drawing>
      </w:r>
      <w:r w:rsidRPr="00E069CC">
        <w:rPr>
          <w:color w:val="8628A8"/>
          <w:lang w:eastAsia="en-GB"/>
        </w:rPr>
        <w:t>COMMUNITY SHARE APPLICATION FORM</w:t>
      </w:r>
      <w:bookmarkEnd w:id="27"/>
      <w:r w:rsidRPr="00E069CC">
        <w:rPr>
          <w:color w:val="8628A8"/>
          <w:lang w:val="en-GB" w:eastAsia="en-GB"/>
        </w:rPr>
        <w:t> </w:t>
      </w:r>
    </w:p>
    <w:p w14:paraId="0189C0AB" w14:textId="77777777" w:rsidR="00A50667" w:rsidRPr="00E069CC"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E069CC">
        <w:rPr>
          <w:rFonts w:ascii="Aptos Display" w:eastAsia="Times New Roman" w:hAnsi="Aptos Display" w:cs="Segoe UI"/>
          <w:color w:val="8628A8"/>
          <w:kern w:val="0"/>
          <w:sz w:val="32"/>
          <w:szCs w:val="32"/>
          <w:lang w:eastAsia="en-GB"/>
        </w:rPr>
        <w:t>The Cottage Tavern Community Benefit Society Limited</w:t>
      </w:r>
      <w:r w:rsidRPr="00E069CC">
        <w:rPr>
          <w:rFonts w:ascii="Aptos Display" w:eastAsia="Times New Roman" w:hAnsi="Aptos Display" w:cs="Segoe UI"/>
          <w:color w:val="8628A8"/>
          <w:kern w:val="0"/>
          <w:sz w:val="32"/>
          <w:szCs w:val="32"/>
          <w:lang w:val="en-GB" w:eastAsia="en-GB"/>
        </w:rPr>
        <w:t> </w:t>
      </w:r>
    </w:p>
    <w:p w14:paraId="1CB0FE8B" w14:textId="0413797E"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Registered under the Co-operative and Community Benefit Societies Act</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Registered with the Financial Conduct Authority (FCA)</w:t>
      </w:r>
      <w:r w:rsidRPr="00A50667">
        <w:rPr>
          <w:rFonts w:eastAsia="Times New Roman" w:cs="Segoe UI"/>
          <w:kern w:val="0"/>
          <w:sz w:val="24"/>
          <w:szCs w:val="24"/>
          <w:lang w:val="en-GB" w:eastAsia="en-GB"/>
        </w:rPr>
        <w:t> </w:t>
      </w:r>
    </w:p>
    <w:p w14:paraId="4D21EA9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1810ED5A" wp14:editId="5C6E4CEB">
            <wp:extent cx="19050" cy="19050"/>
            <wp:effectExtent l="0" t="0" r="0" b="0"/>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lang w:val="en-GB" w:eastAsia="en-GB"/>
        </w:rPr>
        <w:t> </w:t>
      </w:r>
    </w:p>
    <w:p w14:paraId="2931B53B" w14:textId="149B33E3" w:rsidR="00A50667" w:rsidRPr="00E069CC"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E069CC">
        <w:rPr>
          <w:rFonts w:ascii="Aptos Display" w:eastAsia="Times New Roman" w:hAnsi="Aptos Display" w:cs="Segoe UI"/>
          <w:color w:val="8628A8"/>
          <w:kern w:val="0"/>
          <w:sz w:val="40"/>
          <w:szCs w:val="40"/>
          <w:lang w:eastAsia="en-GB"/>
        </w:rPr>
        <w:t>IMPORTANT NOTICE</w:t>
      </w:r>
      <w:r w:rsidRPr="00E069CC">
        <w:rPr>
          <w:rFonts w:ascii="Aptos Display" w:eastAsia="Times New Roman" w:hAnsi="Aptos Display" w:cs="Segoe UI"/>
          <w:color w:val="8628A8"/>
          <w:kern w:val="0"/>
          <w:sz w:val="40"/>
          <w:szCs w:val="40"/>
          <w:lang w:val="en-GB" w:eastAsia="en-GB"/>
        </w:rPr>
        <w:t> </w:t>
      </w:r>
    </w:p>
    <w:p w14:paraId="730258B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Please read the Share Offer Document carefully before completing this Application Form.</w:t>
      </w:r>
      <w:r w:rsidRPr="00A50667">
        <w:rPr>
          <w:rFonts w:eastAsia="Times New Roman" w:cs="Segoe UI"/>
          <w:kern w:val="0"/>
          <w:sz w:val="24"/>
          <w:szCs w:val="24"/>
          <w:bdr w:val="none" w:sz="0" w:space="0" w:color="auto" w:frame="1"/>
          <w:shd w:val="clear" w:color="auto" w:fill="C6C6C6"/>
          <w:lang w:val="en-GB" w:eastAsia="en-GB"/>
        </w:rPr>
        <w:t> </w:t>
      </w:r>
    </w:p>
    <w:p w14:paraId="3C128534"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Community shares are:</w:t>
      </w:r>
      <w:r w:rsidRPr="00A50667">
        <w:rPr>
          <w:rFonts w:eastAsia="Times New Roman" w:cs="Segoe UI"/>
          <w:kern w:val="0"/>
          <w:sz w:val="24"/>
          <w:szCs w:val="24"/>
          <w:bdr w:val="none" w:sz="0" w:space="0" w:color="auto" w:frame="1"/>
          <w:shd w:val="clear" w:color="auto" w:fill="C6C6C6"/>
          <w:lang w:val="en-GB" w:eastAsia="en-GB"/>
        </w:rPr>
        <w:t> </w:t>
      </w:r>
    </w:p>
    <w:p w14:paraId="2D8CE732" w14:textId="77777777" w:rsidR="00A50667" w:rsidRPr="00A50667" w:rsidRDefault="00A50667" w:rsidP="0044499B">
      <w:pPr>
        <w:numPr>
          <w:ilvl w:val="0"/>
          <w:numId w:val="54"/>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Withdrawable shares in a Community Benefit Society</w:t>
      </w:r>
      <w:r w:rsidRPr="00A50667">
        <w:rPr>
          <w:rFonts w:eastAsia="Times New Roman" w:cs="Segoe UI"/>
          <w:kern w:val="0"/>
          <w:sz w:val="24"/>
          <w:szCs w:val="24"/>
          <w:lang w:val="en-GB" w:eastAsia="en-GB"/>
        </w:rPr>
        <w:t> </w:t>
      </w:r>
    </w:p>
    <w:p w14:paraId="118E31B3" w14:textId="77777777" w:rsidR="00A50667" w:rsidRPr="00A50667" w:rsidRDefault="00A50667" w:rsidP="0044499B">
      <w:pPr>
        <w:numPr>
          <w:ilvl w:val="0"/>
          <w:numId w:val="55"/>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Not transferable (except in limited circumstances such as death)</w:t>
      </w:r>
      <w:r w:rsidRPr="00A50667">
        <w:rPr>
          <w:rFonts w:eastAsia="Times New Roman" w:cs="Segoe UI"/>
          <w:kern w:val="0"/>
          <w:sz w:val="24"/>
          <w:szCs w:val="24"/>
          <w:lang w:val="en-GB" w:eastAsia="en-GB"/>
        </w:rPr>
        <w:t> </w:t>
      </w:r>
    </w:p>
    <w:p w14:paraId="17154CEA" w14:textId="77777777" w:rsidR="00A50667" w:rsidRPr="00A50667" w:rsidRDefault="00A50667" w:rsidP="0044499B">
      <w:pPr>
        <w:numPr>
          <w:ilvl w:val="0"/>
          <w:numId w:val="56"/>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Not protected by the Financial Services Compensation Scheme (FSCS)</w:t>
      </w:r>
      <w:r w:rsidRPr="00A50667">
        <w:rPr>
          <w:rFonts w:eastAsia="Times New Roman" w:cs="Segoe UI"/>
          <w:kern w:val="0"/>
          <w:sz w:val="24"/>
          <w:szCs w:val="24"/>
          <w:lang w:val="en-GB" w:eastAsia="en-GB"/>
        </w:rPr>
        <w:t> </w:t>
      </w:r>
    </w:p>
    <w:p w14:paraId="273458EB" w14:textId="77777777" w:rsidR="00A50667" w:rsidRPr="00A50667" w:rsidRDefault="00A50667" w:rsidP="0044499B">
      <w:pPr>
        <w:numPr>
          <w:ilvl w:val="0"/>
          <w:numId w:val="57"/>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Not regulated investments under the Financial Services and Markets Act 2000</w:t>
      </w:r>
      <w:r w:rsidRPr="00A50667">
        <w:rPr>
          <w:rFonts w:eastAsia="Times New Roman" w:cs="Segoe UI"/>
          <w:kern w:val="0"/>
          <w:sz w:val="24"/>
          <w:szCs w:val="24"/>
          <w:lang w:val="en-GB" w:eastAsia="en-GB"/>
        </w:rPr>
        <w:t> </w:t>
      </w:r>
    </w:p>
    <w:p w14:paraId="1E43F3C8" w14:textId="77777777" w:rsidR="00A50667" w:rsidRDefault="00A50667" w:rsidP="00A50667">
      <w:pPr>
        <w:suppressAutoHyphens w:val="0"/>
        <w:autoSpaceDN/>
        <w:spacing w:after="0" w:line="240" w:lineRule="auto"/>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Your capital is at </w:t>
      </w:r>
      <w:proofErr w:type="gramStart"/>
      <w:r w:rsidRPr="00A50667">
        <w:rPr>
          <w:rFonts w:eastAsia="Times New Roman" w:cs="Segoe UI"/>
          <w:kern w:val="0"/>
          <w:sz w:val="24"/>
          <w:szCs w:val="24"/>
          <w:lang w:eastAsia="en-GB"/>
        </w:rPr>
        <w:t>risk</w:t>
      </w:r>
      <w:proofErr w:type="gramEnd"/>
      <w:r w:rsidRPr="00A50667">
        <w:rPr>
          <w:rFonts w:eastAsia="Times New Roman" w:cs="Segoe UI"/>
          <w:kern w:val="0"/>
          <w:sz w:val="24"/>
          <w:szCs w:val="24"/>
          <w:lang w:eastAsia="en-GB"/>
        </w:rPr>
        <w:t> and you may not be able to withdraw your shares when you wish to</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xml:space="preserve">Your capital is at </w:t>
      </w:r>
      <w:proofErr w:type="gramStart"/>
      <w:r w:rsidRPr="00A50667">
        <w:rPr>
          <w:rFonts w:eastAsia="Times New Roman" w:cs="Segoe UI"/>
          <w:kern w:val="0"/>
          <w:sz w:val="24"/>
          <w:szCs w:val="24"/>
          <w:lang w:eastAsia="en-GB"/>
        </w:rPr>
        <w:t>risk</w:t>
      </w:r>
      <w:proofErr w:type="gramEnd"/>
      <w:r w:rsidRPr="00A50667">
        <w:rPr>
          <w:rFonts w:eastAsia="Times New Roman" w:cs="Segoe UI"/>
          <w:kern w:val="0"/>
          <w:sz w:val="24"/>
          <w:szCs w:val="24"/>
          <w:lang w:eastAsia="en-GB"/>
        </w:rPr>
        <w:t xml:space="preserve"> and you may lose some or </w:t>
      </w:r>
      <w:proofErr w:type="gramStart"/>
      <w:r w:rsidRPr="00A50667">
        <w:rPr>
          <w:rFonts w:eastAsia="Times New Roman" w:cs="Segoe UI"/>
          <w:kern w:val="0"/>
          <w:sz w:val="24"/>
          <w:szCs w:val="24"/>
          <w:lang w:eastAsia="en-GB"/>
        </w:rPr>
        <w:t>all of</w:t>
      </w:r>
      <w:proofErr w:type="gramEnd"/>
      <w:r w:rsidRPr="00A50667">
        <w:rPr>
          <w:rFonts w:eastAsia="Times New Roman" w:cs="Segoe UI"/>
          <w:kern w:val="0"/>
          <w:sz w:val="24"/>
          <w:szCs w:val="24"/>
          <w:lang w:eastAsia="en-GB"/>
        </w:rPr>
        <w:t> your money</w:t>
      </w:r>
      <w:r w:rsidRPr="00A50667">
        <w:rPr>
          <w:rFonts w:eastAsia="Times New Roman" w:cs="Segoe UI"/>
          <w:kern w:val="0"/>
          <w:sz w:val="24"/>
          <w:szCs w:val="24"/>
          <w:lang w:val="en-GB" w:eastAsia="en-GB"/>
        </w:rPr>
        <w:t> </w:t>
      </w:r>
    </w:p>
    <w:p w14:paraId="05C031AF" w14:textId="77777777" w:rsidR="00375FE9" w:rsidRDefault="00375FE9" w:rsidP="00A50667">
      <w:pPr>
        <w:suppressAutoHyphens w:val="0"/>
        <w:autoSpaceDN/>
        <w:spacing w:after="0" w:line="240" w:lineRule="auto"/>
        <w:textAlignment w:val="baseline"/>
        <w:rPr>
          <w:rFonts w:eastAsia="Times New Roman" w:cs="Segoe UI"/>
          <w:kern w:val="0"/>
          <w:sz w:val="24"/>
          <w:szCs w:val="24"/>
          <w:lang w:val="en-GB" w:eastAsia="en-GB"/>
        </w:rPr>
      </w:pPr>
    </w:p>
    <w:p w14:paraId="34664E10" w14:textId="1F02AEEF" w:rsidR="00375FE9" w:rsidRPr="00A31F08" w:rsidRDefault="00375FE9" w:rsidP="00A50667">
      <w:pPr>
        <w:suppressAutoHyphens w:val="0"/>
        <w:autoSpaceDN/>
        <w:spacing w:after="0" w:line="240" w:lineRule="auto"/>
        <w:textAlignment w:val="baseline"/>
        <w:rPr>
          <w:rFonts w:ascii="Segoe UI" w:eastAsia="Times New Roman" w:hAnsi="Segoe UI" w:cs="Segoe UI"/>
          <w:b/>
          <w:bCs/>
          <w:kern w:val="0"/>
          <w:sz w:val="28"/>
          <w:szCs w:val="28"/>
          <w:lang w:val="en-GB" w:eastAsia="en-GB"/>
        </w:rPr>
      </w:pPr>
      <w:r w:rsidRPr="00A31F08">
        <w:rPr>
          <w:rFonts w:eastAsia="Times New Roman" w:cs="Segoe UI"/>
          <w:b/>
          <w:bCs/>
          <w:kern w:val="0"/>
          <w:sz w:val="28"/>
          <w:szCs w:val="28"/>
          <w:lang w:val="en-GB" w:eastAsia="en-GB"/>
        </w:rPr>
        <w:t xml:space="preserve">For ease of admin, a google form is available for applicants to use, please </w:t>
      </w:r>
      <w:hyperlink r:id="rId20" w:history="1">
        <w:r w:rsidR="00AF4FC8" w:rsidRPr="00A31F08">
          <w:rPr>
            <w:rStyle w:val="Hyperlink"/>
            <w:rFonts w:eastAsia="Times New Roman" w:cs="Segoe UI"/>
            <w:b/>
            <w:bCs/>
            <w:color w:val="8628A8"/>
            <w:kern w:val="0"/>
            <w:sz w:val="28"/>
            <w:szCs w:val="28"/>
            <w:lang w:val="en-GB" w:eastAsia="en-GB"/>
          </w:rPr>
          <w:t>click here</w:t>
        </w:r>
      </w:hyperlink>
    </w:p>
    <w:p w14:paraId="5459D3B9" w14:textId="77777777" w:rsidR="00AF4FC8" w:rsidRDefault="00AF4FC8" w:rsidP="00AF4FC8">
      <w:pPr>
        <w:suppressAutoHyphens w:val="0"/>
        <w:autoSpaceDN/>
        <w:spacing w:after="0" w:line="240" w:lineRule="auto"/>
        <w:textAlignment w:val="baseline"/>
        <w:rPr>
          <w:rFonts w:ascii="Segoe UI" w:eastAsia="Times New Roman" w:hAnsi="Segoe UI" w:cs="Segoe UI"/>
          <w:b/>
          <w:bCs/>
          <w:kern w:val="0"/>
          <w:sz w:val="18"/>
          <w:szCs w:val="18"/>
          <w:lang w:val="en-GB" w:eastAsia="en-GB"/>
        </w:rPr>
      </w:pPr>
    </w:p>
    <w:p w14:paraId="23E8DA39" w14:textId="77777777" w:rsidR="00A31F08" w:rsidRDefault="00A31F08" w:rsidP="00AF4FC8">
      <w:pPr>
        <w:suppressAutoHyphens w:val="0"/>
        <w:autoSpaceDN/>
        <w:spacing w:after="0" w:line="240" w:lineRule="auto"/>
        <w:textAlignment w:val="baseline"/>
        <w:rPr>
          <w:rFonts w:ascii="Segoe UI" w:eastAsia="Times New Roman" w:hAnsi="Segoe UI" w:cs="Segoe UI"/>
          <w:b/>
          <w:bCs/>
          <w:kern w:val="0"/>
          <w:sz w:val="18"/>
          <w:szCs w:val="18"/>
          <w:lang w:val="en-GB" w:eastAsia="en-GB"/>
        </w:rPr>
      </w:pPr>
    </w:p>
    <w:p w14:paraId="48C4299E" w14:textId="5A9BBE85" w:rsidR="00AF4FC8" w:rsidRDefault="00AF4FC8" w:rsidP="00AF4FC8">
      <w:pPr>
        <w:suppressAutoHyphens w:val="0"/>
        <w:autoSpaceDN/>
        <w:spacing w:after="0" w:line="240" w:lineRule="auto"/>
        <w:textAlignment w:val="baseline"/>
        <w:rPr>
          <w:rFonts w:ascii="Segoe UI" w:eastAsia="Times New Roman" w:hAnsi="Segoe UI" w:cs="Segoe UI"/>
          <w:b/>
          <w:bCs/>
          <w:kern w:val="0"/>
          <w:sz w:val="18"/>
          <w:szCs w:val="18"/>
          <w:lang w:val="en-GB" w:eastAsia="en-GB"/>
        </w:rPr>
      </w:pPr>
      <w:r>
        <w:rPr>
          <w:rFonts w:ascii="Segoe UI" w:eastAsia="Times New Roman" w:hAnsi="Segoe UI" w:cs="Segoe UI"/>
          <w:b/>
          <w:bCs/>
          <w:kern w:val="0"/>
          <w:sz w:val="18"/>
          <w:szCs w:val="18"/>
          <w:lang w:val="en-GB" w:eastAsia="en-GB"/>
        </w:rPr>
        <w:t xml:space="preserve">If you would prefer to fill in the document in hard copy, please print the following: </w:t>
      </w:r>
    </w:p>
    <w:p w14:paraId="236B6CAF" w14:textId="77777777" w:rsidR="00AF4FC8" w:rsidRPr="00AF4FC8" w:rsidRDefault="00AF4FC8" w:rsidP="00AF4FC8">
      <w:pPr>
        <w:suppressAutoHyphens w:val="0"/>
        <w:autoSpaceDN/>
        <w:spacing w:after="0" w:line="240" w:lineRule="auto"/>
        <w:textAlignment w:val="baseline"/>
        <w:rPr>
          <w:rFonts w:ascii="Segoe UI" w:eastAsia="Times New Roman" w:hAnsi="Segoe UI" w:cs="Segoe UI"/>
          <w:b/>
          <w:bCs/>
          <w:kern w:val="0"/>
          <w:sz w:val="18"/>
          <w:szCs w:val="18"/>
          <w:lang w:val="en-GB" w:eastAsia="en-GB"/>
        </w:rPr>
      </w:pPr>
    </w:p>
    <w:p w14:paraId="41E0B2CE" w14:textId="77777777" w:rsidR="00CC2FFA" w:rsidRPr="00CC2FFA" w:rsidRDefault="00CC2FFA" w:rsidP="00AF4FC8">
      <w:pPr>
        <w:pStyle w:val="ListParagraph"/>
        <w:numPr>
          <w:ilvl w:val="0"/>
          <w:numId w:val="88"/>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6264F60F" w14:textId="77777777" w:rsidR="00CC2FFA" w:rsidRPr="00CC2FFA" w:rsidRDefault="00CC2FFA" w:rsidP="00AF4FC8">
      <w:pPr>
        <w:pStyle w:val="ListParagraph"/>
        <w:numPr>
          <w:ilvl w:val="0"/>
          <w:numId w:val="88"/>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079F44D6" w14:textId="77777777" w:rsidR="00CC2FFA" w:rsidRPr="00CC2FFA" w:rsidRDefault="00CC2FFA" w:rsidP="00AF4FC8">
      <w:pPr>
        <w:pStyle w:val="ListParagraph"/>
        <w:numPr>
          <w:ilvl w:val="0"/>
          <w:numId w:val="88"/>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0EAC598C" w14:textId="56409BA1" w:rsidR="00A50667" w:rsidRPr="00AF4FC8" w:rsidRDefault="00A50667" w:rsidP="00AF4FC8">
      <w:pPr>
        <w:pStyle w:val="ListParagraph"/>
        <w:numPr>
          <w:ilvl w:val="0"/>
          <w:numId w:val="88"/>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AF4FC8">
        <w:rPr>
          <w:rFonts w:ascii="Aptos Display" w:eastAsia="Times New Roman" w:hAnsi="Aptos Display" w:cs="Segoe UI"/>
          <w:color w:val="8628A8"/>
          <w:kern w:val="0"/>
          <w:sz w:val="40"/>
          <w:szCs w:val="40"/>
          <w:lang w:eastAsia="en-GB"/>
        </w:rPr>
        <w:t>1. APPLICANT DETAILS</w:t>
      </w:r>
      <w:r w:rsidRPr="00AF4FC8">
        <w:rPr>
          <w:rFonts w:ascii="Aptos Display" w:eastAsia="Times New Roman" w:hAnsi="Aptos Display" w:cs="Segoe UI"/>
          <w:color w:val="8628A8"/>
          <w:kern w:val="0"/>
          <w:sz w:val="40"/>
          <w:szCs w:val="40"/>
          <w:lang w:val="en-GB" w:eastAsia="en-GB"/>
        </w:rPr>
        <w:t> </w:t>
      </w:r>
    </w:p>
    <w:tbl>
      <w:tblPr>
        <w:tblW w:w="3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945"/>
      </w:tblGrid>
      <w:tr w:rsidR="00A50667" w:rsidRPr="00A50667" w14:paraId="6F9164C1" w14:textId="77777777" w:rsidTr="002C7692">
        <w:tc>
          <w:tcPr>
            <w:tcW w:w="2460" w:type="dxa"/>
            <w:tcBorders>
              <w:top w:val="nil"/>
              <w:left w:val="nil"/>
              <w:bottom w:val="single" w:sz="2" w:space="0" w:color="auto"/>
              <w:right w:val="nil"/>
            </w:tcBorders>
            <w:hideMark/>
          </w:tcPr>
          <w:p w14:paraId="04F3FFAB"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Applicant Information</w:t>
            </w:r>
            <w:r w:rsidRPr="00A50667">
              <w:rPr>
                <w:rFonts w:eastAsia="Times New Roman"/>
                <w:kern w:val="0"/>
                <w:sz w:val="24"/>
                <w:szCs w:val="24"/>
                <w:lang w:val="en-GB" w:eastAsia="en-GB"/>
              </w:rPr>
              <w:t> </w:t>
            </w:r>
          </w:p>
        </w:tc>
        <w:tc>
          <w:tcPr>
            <w:tcW w:w="945" w:type="dxa"/>
            <w:tcBorders>
              <w:top w:val="nil"/>
              <w:left w:val="nil"/>
              <w:bottom w:val="single" w:sz="2" w:space="0" w:color="auto"/>
              <w:right w:val="nil"/>
            </w:tcBorders>
            <w:hideMark/>
          </w:tcPr>
          <w:p w14:paraId="1FA3F241"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Details</w:t>
            </w:r>
            <w:r w:rsidRPr="00A50667">
              <w:rPr>
                <w:rFonts w:eastAsia="Times New Roman"/>
                <w:kern w:val="0"/>
                <w:sz w:val="24"/>
                <w:szCs w:val="24"/>
                <w:lang w:val="en-GB" w:eastAsia="en-GB"/>
              </w:rPr>
              <w:t> </w:t>
            </w:r>
          </w:p>
        </w:tc>
      </w:tr>
      <w:tr w:rsidR="00A50667" w:rsidRPr="00A50667" w14:paraId="649A4513" w14:textId="77777777" w:rsidTr="002C7692">
        <w:tc>
          <w:tcPr>
            <w:tcW w:w="2460" w:type="dxa"/>
            <w:tcBorders>
              <w:top w:val="nil"/>
              <w:left w:val="nil"/>
              <w:bottom w:val="nil"/>
              <w:right w:val="nil"/>
            </w:tcBorders>
            <w:hideMark/>
          </w:tcPr>
          <w:p w14:paraId="37D32258"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Full Name</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39D968E7"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5E1048C9" w14:textId="77777777" w:rsidTr="002C7692">
        <w:tc>
          <w:tcPr>
            <w:tcW w:w="2460" w:type="dxa"/>
            <w:tcBorders>
              <w:top w:val="nil"/>
              <w:left w:val="nil"/>
              <w:bottom w:val="nil"/>
              <w:right w:val="nil"/>
            </w:tcBorders>
            <w:hideMark/>
          </w:tcPr>
          <w:p w14:paraId="0D58DDF8"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Address</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2548346F"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2D3C2D29" w14:textId="77777777" w:rsidTr="002C7692">
        <w:tc>
          <w:tcPr>
            <w:tcW w:w="2460" w:type="dxa"/>
            <w:tcBorders>
              <w:top w:val="nil"/>
              <w:left w:val="nil"/>
              <w:bottom w:val="nil"/>
              <w:right w:val="nil"/>
            </w:tcBorders>
            <w:hideMark/>
          </w:tcPr>
          <w:p w14:paraId="31C52548"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Postcode</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733401F6"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16165C4F" w14:textId="77777777" w:rsidTr="002C7692">
        <w:tc>
          <w:tcPr>
            <w:tcW w:w="2460" w:type="dxa"/>
            <w:tcBorders>
              <w:top w:val="nil"/>
              <w:left w:val="nil"/>
              <w:bottom w:val="nil"/>
              <w:right w:val="nil"/>
            </w:tcBorders>
            <w:hideMark/>
          </w:tcPr>
          <w:p w14:paraId="789D3BDB"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Telephone Number</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430E4914"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433BA556" w14:textId="77777777" w:rsidTr="002C7692">
        <w:tc>
          <w:tcPr>
            <w:tcW w:w="2460" w:type="dxa"/>
            <w:tcBorders>
              <w:top w:val="nil"/>
              <w:left w:val="nil"/>
              <w:bottom w:val="nil"/>
              <w:right w:val="nil"/>
            </w:tcBorders>
            <w:hideMark/>
          </w:tcPr>
          <w:p w14:paraId="72E00695"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Mobile Number</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176971B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61D97560" w14:textId="77777777" w:rsidTr="002C7692">
        <w:tc>
          <w:tcPr>
            <w:tcW w:w="2460" w:type="dxa"/>
            <w:tcBorders>
              <w:top w:val="nil"/>
              <w:left w:val="nil"/>
              <w:bottom w:val="nil"/>
              <w:right w:val="nil"/>
            </w:tcBorders>
            <w:hideMark/>
          </w:tcPr>
          <w:p w14:paraId="6242AEC1"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Email Address</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33370C2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7FCCE49A" w14:textId="77777777" w:rsidTr="002C7692">
        <w:tc>
          <w:tcPr>
            <w:tcW w:w="2460" w:type="dxa"/>
            <w:tcBorders>
              <w:top w:val="nil"/>
              <w:left w:val="nil"/>
              <w:bottom w:val="nil"/>
              <w:right w:val="nil"/>
            </w:tcBorders>
            <w:hideMark/>
          </w:tcPr>
          <w:p w14:paraId="6E78DBD5" w14:textId="2CEED7B0"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2D96732A"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bl>
    <w:p w14:paraId="726AD9AF" w14:textId="2EC4C9AD"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6C1E9264"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1754A769"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15874504"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29FD136B"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35BCF888"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1E2B4E8C"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240F4359" w14:textId="77777777" w:rsid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39DACB3B" w14:textId="77777777" w:rsidR="00A31F08" w:rsidRDefault="00A31F08"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63F66506" w14:textId="77777777" w:rsidR="00F30723" w:rsidRPr="00F30723" w:rsidRDefault="00F30723" w:rsidP="00F30723">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6872CBA0" w14:textId="77777777" w:rsidR="00A50667" w:rsidRPr="00F30723" w:rsidRDefault="00A50667" w:rsidP="00F30723">
      <w:pPr>
        <w:pStyle w:val="ListParagraph"/>
        <w:numPr>
          <w:ilvl w:val="0"/>
          <w:numId w:val="89"/>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F30723">
        <w:rPr>
          <w:rFonts w:ascii="Aptos Display" w:eastAsia="Times New Roman" w:hAnsi="Aptos Display" w:cs="Segoe UI"/>
          <w:color w:val="8628A8"/>
          <w:kern w:val="0"/>
          <w:sz w:val="40"/>
          <w:szCs w:val="40"/>
          <w:lang w:eastAsia="en-GB"/>
        </w:rPr>
        <w:lastRenderedPageBreak/>
        <w:t>2. SHARE APPLICATION</w:t>
      </w:r>
      <w:r w:rsidRPr="00F30723">
        <w:rPr>
          <w:rFonts w:ascii="Aptos Display" w:eastAsia="Times New Roman" w:hAnsi="Aptos Display" w:cs="Segoe UI"/>
          <w:color w:val="8628A8"/>
          <w:kern w:val="0"/>
          <w:sz w:val="40"/>
          <w:szCs w:val="40"/>
          <w:lang w:val="en-GB" w:eastAsia="en-GB"/>
        </w:rPr>
        <w:t> </w:t>
      </w:r>
    </w:p>
    <w:p w14:paraId="0185C1AA" w14:textId="77777777" w:rsidR="007570D2" w:rsidRPr="007570D2" w:rsidRDefault="007570D2" w:rsidP="007570D2">
      <w:pPr>
        <w:pStyle w:val="ListParagraph"/>
        <w:numPr>
          <w:ilvl w:val="0"/>
          <w:numId w:val="89"/>
        </w:numPr>
        <w:suppressAutoHyphens w:val="0"/>
        <w:autoSpaceDN/>
        <w:spacing w:after="0" w:line="240" w:lineRule="auto"/>
        <w:textAlignment w:val="baseline"/>
        <w:rPr>
          <w:rFonts w:eastAsia="Times New Roman" w:cs="Segoe UI"/>
          <w:kern w:val="0"/>
          <w:sz w:val="24"/>
          <w:szCs w:val="24"/>
          <w:lang w:eastAsia="en-GB"/>
        </w:rPr>
      </w:pPr>
      <w:r w:rsidRPr="007570D2">
        <w:rPr>
          <w:rFonts w:eastAsia="Times New Roman" w:cs="Segoe UI"/>
          <w:kern w:val="0"/>
          <w:sz w:val="24"/>
          <w:szCs w:val="24"/>
          <w:lang w:eastAsia="en-GB"/>
        </w:rPr>
        <w:t xml:space="preserve">I wish to apply for membership of The Cottage Tavern Community Benefit Society Limited and apply for: </w:t>
      </w:r>
    </w:p>
    <w:p w14:paraId="03633927" w14:textId="77777777" w:rsidR="007570D2" w:rsidRPr="007570D2" w:rsidRDefault="007570D2" w:rsidP="007570D2">
      <w:pPr>
        <w:pStyle w:val="ListParagraph"/>
        <w:numPr>
          <w:ilvl w:val="0"/>
          <w:numId w:val="89"/>
        </w:numPr>
        <w:suppressAutoHyphens w:val="0"/>
        <w:autoSpaceDN/>
        <w:spacing w:after="0" w:line="240" w:lineRule="auto"/>
        <w:textAlignment w:val="baseline"/>
        <w:rPr>
          <w:rFonts w:eastAsia="Times New Roman" w:cs="Segoe UI"/>
          <w:kern w:val="0"/>
          <w:sz w:val="24"/>
          <w:szCs w:val="24"/>
          <w:lang w:eastAsia="en-GB"/>
        </w:rPr>
      </w:pPr>
    </w:p>
    <w:p w14:paraId="10944EF6" w14:textId="77777777" w:rsidR="007570D2" w:rsidRPr="007570D2" w:rsidRDefault="007570D2" w:rsidP="007570D2">
      <w:pPr>
        <w:pStyle w:val="ListParagraph"/>
        <w:numPr>
          <w:ilvl w:val="0"/>
          <w:numId w:val="89"/>
        </w:numPr>
        <w:suppressAutoHyphens w:val="0"/>
        <w:autoSpaceDN/>
        <w:spacing w:after="0" w:line="240" w:lineRule="auto"/>
        <w:textAlignment w:val="baseline"/>
        <w:rPr>
          <w:rFonts w:eastAsia="Times New Roman" w:cs="Segoe UI"/>
          <w:kern w:val="0"/>
          <w:sz w:val="24"/>
          <w:szCs w:val="24"/>
          <w:lang w:eastAsia="en-GB"/>
        </w:rPr>
      </w:pPr>
      <w:r w:rsidRPr="007570D2">
        <w:rPr>
          <w:rFonts w:eastAsia="Times New Roman" w:cs="Segoe UI"/>
          <w:kern w:val="0"/>
          <w:sz w:val="24"/>
          <w:szCs w:val="24"/>
          <w:lang w:eastAsia="en-GB"/>
        </w:rPr>
        <w:t>£ ________________worth of shares</w:t>
      </w:r>
    </w:p>
    <w:p w14:paraId="24A5DE69" w14:textId="77777777" w:rsidR="007570D2" w:rsidRPr="007570D2" w:rsidRDefault="007570D2" w:rsidP="007570D2">
      <w:pPr>
        <w:pStyle w:val="ListParagraph"/>
        <w:numPr>
          <w:ilvl w:val="0"/>
          <w:numId w:val="89"/>
        </w:numPr>
        <w:suppressAutoHyphens w:val="0"/>
        <w:autoSpaceDN/>
        <w:spacing w:after="0" w:line="240" w:lineRule="auto"/>
        <w:textAlignment w:val="baseline"/>
        <w:rPr>
          <w:rFonts w:eastAsia="Times New Roman" w:cs="Segoe UI"/>
          <w:kern w:val="0"/>
          <w:sz w:val="24"/>
          <w:szCs w:val="24"/>
          <w:lang w:eastAsia="en-GB"/>
        </w:rPr>
      </w:pPr>
    </w:p>
    <w:p w14:paraId="0A522EB5" w14:textId="77777777" w:rsidR="007570D2" w:rsidRPr="007570D2" w:rsidRDefault="007570D2" w:rsidP="007570D2">
      <w:pPr>
        <w:pStyle w:val="ListParagraph"/>
        <w:numPr>
          <w:ilvl w:val="0"/>
          <w:numId w:val="89"/>
        </w:numPr>
        <w:suppressAutoHyphens w:val="0"/>
        <w:autoSpaceDN/>
        <w:spacing w:after="0" w:line="240" w:lineRule="auto"/>
        <w:textAlignment w:val="baseline"/>
        <w:rPr>
          <w:rFonts w:eastAsia="Times New Roman" w:cs="Segoe UI"/>
          <w:kern w:val="0"/>
          <w:sz w:val="24"/>
          <w:szCs w:val="24"/>
          <w:lang w:eastAsia="en-GB"/>
        </w:rPr>
      </w:pPr>
      <w:r w:rsidRPr="007570D2">
        <w:rPr>
          <w:rFonts w:eastAsia="Times New Roman" w:cs="Segoe UI"/>
          <w:kern w:val="0"/>
          <w:sz w:val="24"/>
          <w:szCs w:val="24"/>
          <w:lang w:eastAsia="en-GB"/>
        </w:rPr>
        <w:t xml:space="preserve">Minimum investment: £250 </w:t>
      </w:r>
    </w:p>
    <w:p w14:paraId="65691354" w14:textId="70BF7D90" w:rsidR="00A50667" w:rsidRPr="007570D2" w:rsidRDefault="007570D2" w:rsidP="00A50667">
      <w:pPr>
        <w:pStyle w:val="ListParagraph"/>
        <w:numPr>
          <w:ilvl w:val="0"/>
          <w:numId w:val="89"/>
        </w:numPr>
        <w:suppressAutoHyphens w:val="0"/>
        <w:autoSpaceDN/>
        <w:spacing w:after="0" w:line="240" w:lineRule="auto"/>
        <w:textAlignment w:val="baseline"/>
        <w:rPr>
          <w:rFonts w:eastAsia="Times New Roman" w:cs="Segoe UI"/>
          <w:kern w:val="0"/>
          <w:sz w:val="24"/>
          <w:szCs w:val="24"/>
          <w:lang w:val="en-GB" w:eastAsia="en-GB"/>
        </w:rPr>
      </w:pPr>
      <w:r w:rsidRPr="007570D2">
        <w:rPr>
          <w:rFonts w:eastAsia="Times New Roman" w:cs="Segoe UI"/>
          <w:kern w:val="0"/>
          <w:sz w:val="24"/>
          <w:szCs w:val="24"/>
          <w:lang w:eastAsia="en-GB"/>
        </w:rPr>
        <w:t>Maximum investment permitted: £55,000 (subject to Society rules and any statutory limits)</w:t>
      </w:r>
    </w:p>
    <w:p w14:paraId="38951FAC" w14:textId="77777777" w:rsidR="00727D80" w:rsidRDefault="00727D80" w:rsidP="00A50667">
      <w:pPr>
        <w:suppressAutoHyphens w:val="0"/>
        <w:autoSpaceDN/>
        <w:spacing w:after="0" w:line="240" w:lineRule="auto"/>
        <w:textAlignment w:val="baseline"/>
        <w:rPr>
          <w:rFonts w:eastAsia="Times New Roman" w:cs="Segoe UI"/>
          <w:kern w:val="0"/>
          <w:sz w:val="24"/>
          <w:szCs w:val="24"/>
          <w:lang w:val="en-GB" w:eastAsia="en-GB"/>
        </w:rPr>
      </w:pPr>
    </w:p>
    <w:p w14:paraId="0B175795" w14:textId="6E71CA50"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7913140F" wp14:editId="6BF57543">
            <wp:extent cx="19050" cy="19050"/>
            <wp:effectExtent l="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lang w:val="en-GB" w:eastAsia="en-GB"/>
        </w:rPr>
        <w:t> </w:t>
      </w:r>
    </w:p>
    <w:p w14:paraId="1987AF58" w14:textId="77777777" w:rsidR="00A50667" w:rsidRPr="00E069CC" w:rsidRDefault="00A50667" w:rsidP="00811480">
      <w:pPr>
        <w:suppressAutoHyphens w:val="0"/>
        <w:autoSpaceDN/>
        <w:spacing w:after="0" w:line="240" w:lineRule="auto"/>
        <w:ind w:firstLine="720"/>
        <w:textAlignment w:val="baseline"/>
        <w:rPr>
          <w:rFonts w:ascii="Segoe UI" w:eastAsia="Times New Roman" w:hAnsi="Segoe UI" w:cs="Segoe UI"/>
          <w:color w:val="8628A8"/>
          <w:kern w:val="0"/>
          <w:sz w:val="18"/>
          <w:szCs w:val="18"/>
          <w:lang w:val="en-GB" w:eastAsia="en-GB"/>
        </w:rPr>
      </w:pPr>
      <w:r w:rsidRPr="00E069CC">
        <w:rPr>
          <w:rFonts w:ascii="Aptos Display" w:eastAsia="Times New Roman" w:hAnsi="Aptos Display" w:cs="Segoe UI"/>
          <w:color w:val="8628A8"/>
          <w:kern w:val="0"/>
          <w:sz w:val="40"/>
          <w:szCs w:val="40"/>
          <w:lang w:eastAsia="en-GB"/>
        </w:rPr>
        <w:t>3. PAYMENT METHOD</w:t>
      </w:r>
      <w:r w:rsidRPr="00E069CC">
        <w:rPr>
          <w:rFonts w:ascii="Aptos Display" w:eastAsia="Times New Roman" w:hAnsi="Aptos Display" w:cs="Segoe UI"/>
          <w:color w:val="8628A8"/>
          <w:kern w:val="0"/>
          <w:sz w:val="40"/>
          <w:szCs w:val="40"/>
          <w:lang w:val="en-GB" w:eastAsia="en-GB"/>
        </w:rPr>
        <w:t> </w:t>
      </w:r>
    </w:p>
    <w:p w14:paraId="055E9000"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Please indicate payment method:</w:t>
      </w:r>
      <w:r w:rsidRPr="00A50667">
        <w:rPr>
          <w:rFonts w:eastAsia="Times New Roman" w:cs="Segoe UI"/>
          <w:kern w:val="0"/>
          <w:sz w:val="24"/>
          <w:szCs w:val="24"/>
          <w:bdr w:val="none" w:sz="0" w:space="0" w:color="auto" w:frame="1"/>
          <w:shd w:val="clear" w:color="auto" w:fill="C6C6C6"/>
          <w:lang w:val="en-GB" w:eastAsia="en-GB"/>
        </w:rPr>
        <w:t> </w:t>
      </w:r>
    </w:p>
    <w:p w14:paraId="17C6F8FD" w14:textId="24266494"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Bank Transfer</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Cheque</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Online Payment</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Other __________________</w:t>
      </w:r>
      <w:r w:rsidRPr="00A50667">
        <w:rPr>
          <w:rFonts w:eastAsia="Times New Roman" w:cs="Segoe UI"/>
          <w:kern w:val="0"/>
          <w:sz w:val="24"/>
          <w:szCs w:val="24"/>
          <w:lang w:val="en-GB" w:eastAsia="en-GB"/>
        </w:rPr>
        <w:t> </w:t>
      </w:r>
    </w:p>
    <w:p w14:paraId="474AC319" w14:textId="77777777" w:rsidR="00A50667" w:rsidRPr="00182AFB"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182AFB">
        <w:rPr>
          <w:rFonts w:ascii="Aptos Display" w:eastAsia="Times New Roman" w:hAnsi="Aptos Display" w:cs="Segoe UI"/>
          <w:color w:val="8628A8"/>
          <w:kern w:val="0"/>
          <w:sz w:val="32"/>
          <w:szCs w:val="32"/>
          <w:lang w:eastAsia="en-GB"/>
        </w:rPr>
        <w:t>Bank Details</w:t>
      </w:r>
      <w:r w:rsidRPr="00182AFB">
        <w:rPr>
          <w:rFonts w:ascii="Aptos Display" w:eastAsia="Times New Roman" w:hAnsi="Aptos Display" w:cs="Segoe UI"/>
          <w:color w:val="8628A8"/>
          <w:kern w:val="0"/>
          <w:sz w:val="32"/>
          <w:szCs w:val="32"/>
          <w:lang w:val="en-GB" w:eastAsia="en-GB"/>
        </w:rPr>
        <w:t> </w:t>
      </w:r>
    </w:p>
    <w:p w14:paraId="1A2B70F9" w14:textId="3F41F37D"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Account Name: The Cottage Tavern Community</w:t>
      </w:r>
      <w:r w:rsidR="00621A69">
        <w:rPr>
          <w:rFonts w:eastAsia="Times New Roman" w:cs="Segoe UI"/>
          <w:kern w:val="0"/>
          <w:sz w:val="24"/>
          <w:szCs w:val="24"/>
          <w:lang w:eastAsia="en-GB"/>
        </w:rPr>
        <w:t xml:space="preserve"> Pub</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Bank: The Co-operative Bank</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Sort Code: 08-92-99</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Account Number: 67516362-00</w:t>
      </w:r>
      <w:r w:rsidRPr="00A50667">
        <w:rPr>
          <w:rFonts w:eastAsia="Times New Roman" w:cs="Segoe UI"/>
          <w:kern w:val="0"/>
          <w:sz w:val="24"/>
          <w:szCs w:val="24"/>
          <w:lang w:val="en-GB" w:eastAsia="en-GB"/>
        </w:rPr>
        <w:t> </w:t>
      </w:r>
    </w:p>
    <w:p w14:paraId="0F99C099" w14:textId="5D3D9D26"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xml:space="preserve">Reference: Surname + </w:t>
      </w:r>
      <w:r w:rsidR="00182AFB">
        <w:rPr>
          <w:rFonts w:eastAsia="Times New Roman" w:cs="Segoe UI"/>
          <w:kern w:val="0"/>
          <w:sz w:val="24"/>
          <w:szCs w:val="24"/>
          <w:lang w:eastAsia="en-GB"/>
        </w:rPr>
        <w:t>‘</w:t>
      </w:r>
      <w:r w:rsidRPr="00A50667">
        <w:rPr>
          <w:rFonts w:eastAsia="Times New Roman" w:cs="Segoe UI"/>
          <w:kern w:val="0"/>
          <w:sz w:val="24"/>
          <w:szCs w:val="24"/>
          <w:lang w:eastAsia="en-GB"/>
        </w:rPr>
        <w:t>Shares</w:t>
      </w:r>
      <w:r w:rsidR="00182AFB">
        <w:rPr>
          <w:rFonts w:eastAsia="Times New Roman" w:cs="Segoe UI"/>
          <w:kern w:val="0"/>
          <w:sz w:val="24"/>
          <w:szCs w:val="24"/>
          <w:lang w:eastAsia="en-GB"/>
        </w:rPr>
        <w:t>’</w:t>
      </w:r>
      <w:r w:rsidRPr="00A50667">
        <w:rPr>
          <w:rFonts w:eastAsia="Times New Roman" w:cs="Segoe UI"/>
          <w:kern w:val="0"/>
          <w:sz w:val="24"/>
          <w:szCs w:val="24"/>
          <w:bdr w:val="none" w:sz="0" w:space="0" w:color="auto" w:frame="1"/>
          <w:shd w:val="clear" w:color="auto" w:fill="C6C6C6"/>
          <w:lang w:val="en-GB" w:eastAsia="en-GB"/>
        </w:rPr>
        <w:t> </w:t>
      </w:r>
    </w:p>
    <w:p w14:paraId="46272E0C" w14:textId="28B66EB4"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Cheques payable to:</w:t>
      </w:r>
      <w:r w:rsidRPr="00A50667">
        <w:rPr>
          <w:rFonts w:eastAsia="Times New Roman" w:cs="Segoe UI"/>
          <w:kern w:val="0"/>
          <w:sz w:val="24"/>
          <w:szCs w:val="24"/>
          <w:bdr w:val="none" w:sz="0" w:space="0" w:color="auto" w:frame="1"/>
          <w:shd w:val="clear" w:color="auto" w:fill="C6C6C6"/>
          <w:lang w:val="en-GB" w:eastAsia="en-GB"/>
        </w:rPr>
        <w:t> </w:t>
      </w:r>
      <w:r w:rsidRPr="00A50667">
        <w:rPr>
          <w:rFonts w:eastAsia="Times New Roman" w:cs="Segoe UI"/>
          <w:b/>
          <w:bCs/>
          <w:kern w:val="0"/>
          <w:sz w:val="24"/>
          <w:szCs w:val="24"/>
          <w:lang w:eastAsia="en-GB"/>
        </w:rPr>
        <w:t>The Cottage Tavern Community Pub</w:t>
      </w:r>
      <w:r w:rsidRPr="00A50667">
        <w:rPr>
          <w:rFonts w:eastAsia="Times New Roman" w:cs="Segoe UI"/>
          <w:kern w:val="0"/>
          <w:sz w:val="24"/>
          <w:szCs w:val="24"/>
          <w:bdr w:val="none" w:sz="0" w:space="0" w:color="auto" w:frame="1"/>
          <w:shd w:val="clear" w:color="auto" w:fill="C6C6C6"/>
          <w:lang w:val="en-GB" w:eastAsia="en-GB"/>
        </w:rPr>
        <w:t> </w:t>
      </w:r>
    </w:p>
    <w:p w14:paraId="681E6989" w14:textId="1AEF4783" w:rsidR="00A50667" w:rsidRPr="00182AFB"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71C38B2D"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bdr w:val="none" w:sz="0" w:space="0" w:color="auto" w:frame="1"/>
          <w:shd w:val="clear" w:color="auto" w:fill="C6C6C6"/>
          <w:lang w:val="en-GB" w:eastAsia="en-GB"/>
        </w:rPr>
        <w:t> </w:t>
      </w:r>
    </w:p>
    <w:p w14:paraId="43E5A4C4" w14:textId="2F751402" w:rsidR="00A50667" w:rsidRPr="00BC4135"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42A0883F" wp14:editId="2397AAEF">
            <wp:extent cx="19050" cy="1905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5BEEB8F6" w14:textId="77777777" w:rsidR="00A50667" w:rsidRPr="00811480" w:rsidRDefault="00A50667" w:rsidP="00811480">
      <w:pPr>
        <w:suppressAutoHyphens w:val="0"/>
        <w:autoSpaceDN/>
        <w:spacing w:after="0" w:line="240" w:lineRule="auto"/>
        <w:ind w:firstLine="720"/>
        <w:textAlignment w:val="baseline"/>
        <w:rPr>
          <w:rFonts w:ascii="Segoe UI" w:eastAsia="Times New Roman" w:hAnsi="Segoe UI" w:cs="Segoe UI"/>
          <w:color w:val="8628A8"/>
          <w:kern w:val="0"/>
          <w:sz w:val="18"/>
          <w:szCs w:val="18"/>
          <w:lang w:val="en-GB" w:eastAsia="en-GB"/>
        </w:rPr>
      </w:pPr>
      <w:r w:rsidRPr="00811480">
        <w:rPr>
          <w:rFonts w:ascii="Aptos Display" w:eastAsia="Times New Roman" w:hAnsi="Aptos Display" w:cs="Segoe UI"/>
          <w:color w:val="8628A8"/>
          <w:kern w:val="0"/>
          <w:sz w:val="40"/>
          <w:szCs w:val="40"/>
          <w:lang w:eastAsia="en-GB"/>
        </w:rPr>
        <w:t>4. MEMBERSHIP DECLARATION</w:t>
      </w:r>
      <w:r w:rsidRPr="00811480">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703A9353"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I confirm that:</w:t>
      </w:r>
      <w:r w:rsidRPr="00A50667">
        <w:rPr>
          <w:rFonts w:eastAsia="Times New Roman" w:cs="Segoe UI"/>
          <w:kern w:val="0"/>
          <w:sz w:val="24"/>
          <w:szCs w:val="24"/>
          <w:bdr w:val="none" w:sz="0" w:space="0" w:color="auto" w:frame="1"/>
          <w:shd w:val="clear" w:color="auto" w:fill="C6C6C6"/>
          <w:lang w:val="en-GB" w:eastAsia="en-GB"/>
        </w:rPr>
        <w:t> </w:t>
      </w:r>
    </w:p>
    <w:p w14:paraId="1232CED1" w14:textId="704C137B"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have read the Share Offer Document</w:t>
      </w:r>
      <w:r w:rsidR="00BC4135">
        <w:rPr>
          <w:rFonts w:eastAsia="Times New Roman" w:cs="Segoe UI"/>
          <w:kern w:val="0"/>
          <w:sz w:val="24"/>
          <w:szCs w:val="24"/>
          <w:lang w:eastAsia="en-GB"/>
        </w:rPr>
        <w:t xml:space="preserve"> dated 28.06.26 and the Business Plan dated 26.06.26</w:t>
      </w:r>
      <w:r w:rsidRPr="00A50667">
        <w:rPr>
          <w:rFonts w:eastAsia="Times New Roman" w:cs="Segoe UI"/>
          <w:kern w:val="0"/>
          <w:sz w:val="24"/>
          <w:szCs w:val="24"/>
          <w:lang w:eastAsia="en-GB"/>
        </w:rPr>
        <w:t>.</w:t>
      </w:r>
      <w:r w:rsidRPr="00A50667">
        <w:rPr>
          <w:rFonts w:eastAsia="Times New Roman" w:cs="Segoe UI"/>
          <w:kern w:val="0"/>
          <w:sz w:val="24"/>
          <w:szCs w:val="24"/>
          <w:bdr w:val="none" w:sz="0" w:space="0" w:color="auto" w:frame="1"/>
          <w:shd w:val="clear" w:color="auto" w:fill="C6C6C6"/>
          <w:lang w:val="en-GB" w:eastAsia="en-GB"/>
        </w:rPr>
        <w:t> </w:t>
      </w:r>
    </w:p>
    <w:p w14:paraId="4234DE8C"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understand that this is an investment in withdrawable share capital in a Community Benefit Society.</w:t>
      </w:r>
      <w:r w:rsidRPr="00A50667">
        <w:rPr>
          <w:rFonts w:eastAsia="Times New Roman" w:cs="Segoe UI"/>
          <w:kern w:val="0"/>
          <w:sz w:val="24"/>
          <w:szCs w:val="24"/>
          <w:bdr w:val="none" w:sz="0" w:space="0" w:color="auto" w:frame="1"/>
          <w:shd w:val="clear" w:color="auto" w:fill="C6C6C6"/>
          <w:lang w:val="en-GB" w:eastAsia="en-GB"/>
        </w:rPr>
        <w:t> </w:t>
      </w:r>
    </w:p>
    <w:p w14:paraId="014A8AAA"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understand that my capital is at risk.</w:t>
      </w:r>
      <w:r w:rsidRPr="00A50667">
        <w:rPr>
          <w:rFonts w:eastAsia="Times New Roman" w:cs="Segoe UI"/>
          <w:kern w:val="0"/>
          <w:sz w:val="24"/>
          <w:szCs w:val="24"/>
          <w:bdr w:val="none" w:sz="0" w:space="0" w:color="auto" w:frame="1"/>
          <w:shd w:val="clear" w:color="auto" w:fill="C6C6C6"/>
          <w:lang w:val="en-GB" w:eastAsia="en-GB"/>
        </w:rPr>
        <w:t> </w:t>
      </w:r>
    </w:p>
    <w:p w14:paraId="23B63B2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understand that the value of shares may reduce and I may lose some or </w:t>
      </w:r>
      <w:proofErr w:type="gramStart"/>
      <w:r w:rsidRPr="00A50667">
        <w:rPr>
          <w:rFonts w:eastAsia="Times New Roman" w:cs="Segoe UI"/>
          <w:kern w:val="0"/>
          <w:sz w:val="24"/>
          <w:szCs w:val="24"/>
          <w:lang w:eastAsia="en-GB"/>
        </w:rPr>
        <w:t>all of</w:t>
      </w:r>
      <w:proofErr w:type="gramEnd"/>
      <w:r w:rsidRPr="00A50667">
        <w:rPr>
          <w:rFonts w:eastAsia="Times New Roman" w:cs="Segoe UI"/>
          <w:kern w:val="0"/>
          <w:sz w:val="24"/>
          <w:szCs w:val="24"/>
          <w:lang w:eastAsia="en-GB"/>
        </w:rPr>
        <w:t> my investment.</w:t>
      </w:r>
      <w:r w:rsidRPr="00A50667">
        <w:rPr>
          <w:rFonts w:eastAsia="Times New Roman" w:cs="Segoe UI"/>
          <w:kern w:val="0"/>
          <w:sz w:val="24"/>
          <w:szCs w:val="24"/>
          <w:bdr w:val="none" w:sz="0" w:space="0" w:color="auto" w:frame="1"/>
          <w:shd w:val="clear" w:color="auto" w:fill="C6C6C6"/>
          <w:lang w:val="en-GB" w:eastAsia="en-GB"/>
        </w:rPr>
        <w:t> </w:t>
      </w:r>
    </w:p>
    <w:p w14:paraId="21082522"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understand that shares are withdrawable only in accordance with the Society’s Rules and Share Withdrawal Policy.</w:t>
      </w:r>
      <w:r w:rsidRPr="00A50667">
        <w:rPr>
          <w:rFonts w:eastAsia="Times New Roman" w:cs="Segoe UI"/>
          <w:kern w:val="0"/>
          <w:sz w:val="24"/>
          <w:szCs w:val="24"/>
          <w:bdr w:val="none" w:sz="0" w:space="0" w:color="auto" w:frame="1"/>
          <w:shd w:val="clear" w:color="auto" w:fill="C6C6C6"/>
          <w:lang w:val="en-GB" w:eastAsia="en-GB"/>
        </w:rPr>
        <w:t> </w:t>
      </w:r>
    </w:p>
    <w:p w14:paraId="50853FC9"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am aged 18 or over.</w:t>
      </w:r>
      <w:r w:rsidRPr="00A50667">
        <w:rPr>
          <w:rFonts w:eastAsia="Times New Roman" w:cs="Segoe UI"/>
          <w:kern w:val="0"/>
          <w:sz w:val="24"/>
          <w:szCs w:val="24"/>
          <w:bdr w:val="none" w:sz="0" w:space="0" w:color="auto" w:frame="1"/>
          <w:shd w:val="clear" w:color="auto" w:fill="C6C6C6"/>
          <w:lang w:val="en-GB" w:eastAsia="en-GB"/>
        </w:rPr>
        <w:t> </w:t>
      </w:r>
    </w:p>
    <w:p w14:paraId="22ECED9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agree to become a member of the Society and to be bound by its Rules.</w:t>
      </w:r>
      <w:r w:rsidRPr="00A50667">
        <w:rPr>
          <w:rFonts w:eastAsia="Times New Roman" w:cs="Segoe UI"/>
          <w:kern w:val="0"/>
          <w:sz w:val="24"/>
          <w:szCs w:val="24"/>
          <w:bdr w:val="none" w:sz="0" w:space="0" w:color="auto" w:frame="1"/>
          <w:shd w:val="clear" w:color="auto" w:fill="C6C6C6"/>
          <w:lang w:val="en-GB" w:eastAsia="en-GB"/>
        </w:rPr>
        <w:t> </w:t>
      </w:r>
    </w:p>
    <w:p w14:paraId="766329F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understand that each member has one vote regardless of shareholding.</w:t>
      </w:r>
      <w:r w:rsidRPr="00A50667">
        <w:rPr>
          <w:rFonts w:eastAsia="Times New Roman" w:cs="Segoe UI"/>
          <w:kern w:val="0"/>
          <w:sz w:val="24"/>
          <w:szCs w:val="24"/>
          <w:bdr w:val="none" w:sz="0" w:space="0" w:color="auto" w:frame="1"/>
          <w:shd w:val="clear" w:color="auto" w:fill="C6C6C6"/>
          <w:lang w:val="en-GB" w:eastAsia="en-GB"/>
        </w:rPr>
        <w:t> </w:t>
      </w:r>
    </w:p>
    <w:p w14:paraId="554DFBD0"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am investing on my own behalf unless otherwise stated in this application.</w:t>
      </w:r>
      <w:r w:rsidRPr="00A50667">
        <w:rPr>
          <w:rFonts w:eastAsia="Times New Roman" w:cs="Segoe UI"/>
          <w:kern w:val="0"/>
          <w:sz w:val="24"/>
          <w:szCs w:val="24"/>
          <w:bdr w:val="none" w:sz="0" w:space="0" w:color="auto" w:frame="1"/>
          <w:shd w:val="clear" w:color="auto" w:fill="C6C6C6"/>
          <w:lang w:val="en-GB" w:eastAsia="en-GB"/>
        </w:rPr>
        <w:t> </w:t>
      </w:r>
    </w:p>
    <w:p w14:paraId="67C1E7E5" w14:textId="77777777" w:rsidR="00643B30" w:rsidRDefault="00643B30" w:rsidP="00A50667">
      <w:pPr>
        <w:suppressAutoHyphens w:val="0"/>
        <w:autoSpaceDN/>
        <w:spacing w:after="0" w:line="240" w:lineRule="auto"/>
        <w:textAlignment w:val="baseline"/>
        <w:rPr>
          <w:rFonts w:eastAsia="Times New Roman" w:cs="Segoe UI"/>
          <w:kern w:val="0"/>
          <w:sz w:val="24"/>
          <w:szCs w:val="24"/>
          <w:lang w:eastAsia="en-GB"/>
        </w:rPr>
      </w:pPr>
    </w:p>
    <w:p w14:paraId="2BC249FC" w14:textId="0264955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Signed: ___________________________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069C71D1" w14:textId="77777777" w:rsidR="00182AFB" w:rsidRDefault="00182AFB" w:rsidP="00A50667">
      <w:pPr>
        <w:suppressAutoHyphens w:val="0"/>
        <w:autoSpaceDN/>
        <w:spacing w:after="0" w:line="240" w:lineRule="auto"/>
        <w:textAlignment w:val="baseline"/>
        <w:rPr>
          <w:rFonts w:eastAsia="Times New Roman" w:cs="Segoe UI"/>
          <w:kern w:val="0"/>
          <w:sz w:val="24"/>
          <w:szCs w:val="24"/>
          <w:lang w:eastAsia="en-GB"/>
        </w:rPr>
      </w:pPr>
    </w:p>
    <w:p w14:paraId="0108B761" w14:textId="55B412EF" w:rsidR="00182AFB" w:rsidRDefault="00A50667" w:rsidP="00A50667">
      <w:pPr>
        <w:suppressAutoHyphens w:val="0"/>
        <w:autoSpaceDN/>
        <w:spacing w:after="0" w:line="240" w:lineRule="auto"/>
        <w:textAlignment w:val="baseline"/>
        <w:rPr>
          <w:rFonts w:eastAsia="Times New Roman" w:cs="Segoe UI"/>
          <w:kern w:val="0"/>
          <w:sz w:val="24"/>
          <w:szCs w:val="24"/>
          <w:lang w:eastAsia="en-GB"/>
        </w:rPr>
      </w:pPr>
      <w:r w:rsidRPr="00A50667">
        <w:rPr>
          <w:rFonts w:eastAsia="Times New Roman" w:cs="Segoe UI"/>
          <w:kern w:val="0"/>
          <w:sz w:val="24"/>
          <w:szCs w:val="24"/>
          <w:lang w:eastAsia="en-GB"/>
        </w:rPr>
        <w:lastRenderedPageBreak/>
        <w:t>Print Name: _______________________</w:t>
      </w:r>
      <w:r w:rsidRPr="00A50667">
        <w:rPr>
          <w:rFonts w:eastAsia="Times New Roman" w:cs="Segoe UI"/>
          <w:kern w:val="0"/>
          <w:sz w:val="24"/>
          <w:szCs w:val="24"/>
          <w:bdr w:val="none" w:sz="0" w:space="0" w:color="auto" w:frame="1"/>
          <w:shd w:val="clear" w:color="auto" w:fill="C6C6C6"/>
          <w:lang w:val="en-GB" w:eastAsia="en-GB"/>
        </w:rPr>
        <w:t> </w:t>
      </w:r>
      <w:r w:rsidR="00F30723">
        <w:rPr>
          <w:rFonts w:eastAsia="Times New Roman" w:cs="Segoe UI"/>
          <w:kern w:val="0"/>
          <w:sz w:val="24"/>
          <w:szCs w:val="24"/>
          <w:bdr w:val="none" w:sz="0" w:space="0" w:color="auto" w:frame="1"/>
          <w:shd w:val="clear" w:color="auto" w:fill="C6C6C6"/>
          <w:lang w:val="en-GB" w:eastAsia="en-GB"/>
        </w:rPr>
        <w:t xml:space="preserve">     </w:t>
      </w:r>
    </w:p>
    <w:p w14:paraId="3D0FDD42" w14:textId="3AC70B49" w:rsidR="00A50667" w:rsidRDefault="00A50667"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r w:rsidRPr="00A50667">
        <w:rPr>
          <w:rFonts w:eastAsia="Times New Roman" w:cs="Segoe UI"/>
          <w:kern w:val="0"/>
          <w:sz w:val="24"/>
          <w:szCs w:val="24"/>
          <w:lang w:eastAsia="en-GB"/>
        </w:rPr>
        <w:t>Date: ____________________________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0B784E89" w14:textId="77777777" w:rsidR="00705409" w:rsidRDefault="00705409"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6C9C5109" w14:textId="77777777" w:rsidR="00705409" w:rsidRPr="00A50667" w:rsidRDefault="00705409"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5A48D20F" w14:textId="1D30F834" w:rsidR="00A50667" w:rsidRPr="00182AFB" w:rsidRDefault="00A50667" w:rsidP="0044499B">
      <w:pPr>
        <w:pStyle w:val="ListParagraph"/>
        <w:numPr>
          <w:ilvl w:val="0"/>
          <w:numId w:val="81"/>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182AFB">
        <w:rPr>
          <w:rFonts w:ascii="Aptos Display" w:eastAsia="Times New Roman" w:hAnsi="Aptos Display" w:cs="Segoe UI"/>
          <w:color w:val="8628A8"/>
          <w:kern w:val="0"/>
          <w:sz w:val="40"/>
          <w:szCs w:val="40"/>
          <w:lang w:eastAsia="en-GB"/>
        </w:rPr>
        <w:t>5. JOINT APPLICA</w:t>
      </w:r>
      <w:r w:rsidR="002E7741">
        <w:rPr>
          <w:rFonts w:ascii="Aptos Display" w:eastAsia="Times New Roman" w:hAnsi="Aptos Display" w:cs="Segoe UI"/>
          <w:color w:val="8628A8"/>
          <w:kern w:val="0"/>
          <w:sz w:val="40"/>
          <w:szCs w:val="40"/>
          <w:lang w:eastAsia="en-GB"/>
        </w:rPr>
        <w:t>NT</w:t>
      </w:r>
      <w:r w:rsidRPr="00182AFB">
        <w:rPr>
          <w:rFonts w:ascii="Aptos Display" w:eastAsia="Times New Roman" w:hAnsi="Aptos Display" w:cs="Segoe UI"/>
          <w:color w:val="8628A8"/>
          <w:kern w:val="0"/>
          <w:sz w:val="40"/>
          <w:szCs w:val="40"/>
          <w:lang w:eastAsia="en-GB"/>
        </w:rPr>
        <w:t> </w:t>
      </w:r>
      <w:r w:rsidRPr="00182AFB">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36AF616A"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Joint applications may be accepted subject to the Society’s Rules.</w:t>
      </w:r>
      <w:r w:rsidRPr="00A50667">
        <w:rPr>
          <w:rFonts w:eastAsia="Times New Roman" w:cs="Segoe UI"/>
          <w:kern w:val="0"/>
          <w:sz w:val="24"/>
          <w:szCs w:val="24"/>
          <w:bdr w:val="none" w:sz="0" w:space="0" w:color="auto" w:frame="1"/>
          <w:shd w:val="clear" w:color="auto" w:fill="C6C6C6"/>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945"/>
      </w:tblGrid>
      <w:tr w:rsidR="00A50667" w:rsidRPr="00A50667" w14:paraId="68B626FA" w14:textId="77777777">
        <w:tc>
          <w:tcPr>
            <w:tcW w:w="2985" w:type="dxa"/>
            <w:tcBorders>
              <w:top w:val="nil"/>
              <w:left w:val="nil"/>
              <w:bottom w:val="single" w:sz="2" w:space="0" w:color="auto"/>
              <w:right w:val="nil"/>
            </w:tcBorders>
            <w:hideMark/>
          </w:tcPr>
          <w:p w14:paraId="013902CB"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Joint Applicant Information</w:t>
            </w:r>
            <w:r w:rsidRPr="00A50667">
              <w:rPr>
                <w:rFonts w:eastAsia="Times New Roman"/>
                <w:kern w:val="0"/>
                <w:sz w:val="24"/>
                <w:szCs w:val="24"/>
                <w:lang w:val="en-GB" w:eastAsia="en-GB"/>
              </w:rPr>
              <w:t> </w:t>
            </w:r>
          </w:p>
        </w:tc>
        <w:tc>
          <w:tcPr>
            <w:tcW w:w="945" w:type="dxa"/>
            <w:tcBorders>
              <w:top w:val="nil"/>
              <w:left w:val="nil"/>
              <w:bottom w:val="single" w:sz="2" w:space="0" w:color="auto"/>
              <w:right w:val="nil"/>
            </w:tcBorders>
            <w:hideMark/>
          </w:tcPr>
          <w:p w14:paraId="032CCCB6"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Details</w:t>
            </w:r>
            <w:r w:rsidRPr="00A50667">
              <w:rPr>
                <w:rFonts w:eastAsia="Times New Roman"/>
                <w:kern w:val="0"/>
                <w:sz w:val="24"/>
                <w:szCs w:val="24"/>
                <w:lang w:val="en-GB" w:eastAsia="en-GB"/>
              </w:rPr>
              <w:t> </w:t>
            </w:r>
          </w:p>
        </w:tc>
      </w:tr>
      <w:tr w:rsidR="00A50667" w:rsidRPr="00A50667" w14:paraId="27D28C78" w14:textId="77777777">
        <w:tc>
          <w:tcPr>
            <w:tcW w:w="2985" w:type="dxa"/>
            <w:tcBorders>
              <w:top w:val="nil"/>
              <w:left w:val="nil"/>
              <w:bottom w:val="nil"/>
              <w:right w:val="nil"/>
            </w:tcBorders>
            <w:hideMark/>
          </w:tcPr>
          <w:p w14:paraId="2F022763" w14:textId="564C91E0"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Full Name</w:t>
            </w:r>
            <w:r w:rsidR="000B6FD5">
              <w:rPr>
                <w:rFonts w:eastAsia="Times New Roman"/>
                <w:kern w:val="0"/>
                <w:sz w:val="24"/>
                <w:szCs w:val="24"/>
                <w:lang w:eastAsia="en-GB"/>
              </w:rPr>
              <w:t xml:space="preserve"> (applicant </w:t>
            </w:r>
            <w:r w:rsidR="00130179">
              <w:rPr>
                <w:rFonts w:eastAsia="Times New Roman"/>
                <w:kern w:val="0"/>
                <w:sz w:val="24"/>
                <w:szCs w:val="24"/>
                <w:lang w:eastAsia="en-GB"/>
              </w:rPr>
              <w:t>2, in addition to named person above</w:t>
            </w:r>
            <w:r w:rsidR="000B6FD5">
              <w:rPr>
                <w:rFonts w:eastAsia="Times New Roman"/>
                <w:kern w:val="0"/>
                <w:sz w:val="24"/>
                <w:szCs w:val="24"/>
                <w:lang w:eastAsia="en-GB"/>
              </w:rPr>
              <w:t xml:space="preserve">) </w:t>
            </w:r>
          </w:p>
        </w:tc>
        <w:tc>
          <w:tcPr>
            <w:tcW w:w="945" w:type="dxa"/>
            <w:tcBorders>
              <w:top w:val="nil"/>
              <w:left w:val="nil"/>
              <w:bottom w:val="nil"/>
              <w:right w:val="nil"/>
            </w:tcBorders>
            <w:hideMark/>
          </w:tcPr>
          <w:p w14:paraId="00ADD50A"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356547A7" w14:textId="77777777">
        <w:tc>
          <w:tcPr>
            <w:tcW w:w="2985" w:type="dxa"/>
            <w:tcBorders>
              <w:top w:val="nil"/>
              <w:left w:val="nil"/>
              <w:bottom w:val="nil"/>
              <w:right w:val="nil"/>
            </w:tcBorders>
            <w:hideMark/>
          </w:tcPr>
          <w:p w14:paraId="53639509"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Address</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2E595D8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1B18FA78" w14:textId="77777777">
        <w:tc>
          <w:tcPr>
            <w:tcW w:w="2985" w:type="dxa"/>
            <w:tcBorders>
              <w:top w:val="nil"/>
              <w:left w:val="nil"/>
              <w:bottom w:val="nil"/>
              <w:right w:val="nil"/>
            </w:tcBorders>
            <w:hideMark/>
          </w:tcPr>
          <w:p w14:paraId="097A9C1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Email Address</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3FC2468A"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0BF25DA2" w14:textId="77777777">
        <w:tc>
          <w:tcPr>
            <w:tcW w:w="2985" w:type="dxa"/>
            <w:tcBorders>
              <w:top w:val="nil"/>
              <w:left w:val="nil"/>
              <w:bottom w:val="nil"/>
              <w:right w:val="nil"/>
            </w:tcBorders>
            <w:hideMark/>
          </w:tcPr>
          <w:p w14:paraId="284D9B5F"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Telephone Number</w:t>
            </w:r>
            <w:r w:rsidRPr="00A50667">
              <w:rPr>
                <w:rFonts w:eastAsia="Times New Roman"/>
                <w:kern w:val="0"/>
                <w:sz w:val="24"/>
                <w:szCs w:val="24"/>
                <w:lang w:val="en-GB" w:eastAsia="en-GB"/>
              </w:rPr>
              <w:t> </w:t>
            </w:r>
          </w:p>
        </w:tc>
        <w:tc>
          <w:tcPr>
            <w:tcW w:w="945" w:type="dxa"/>
            <w:tcBorders>
              <w:top w:val="nil"/>
              <w:left w:val="nil"/>
              <w:bottom w:val="nil"/>
              <w:right w:val="nil"/>
            </w:tcBorders>
            <w:hideMark/>
          </w:tcPr>
          <w:p w14:paraId="444E53D1"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bl>
    <w:p w14:paraId="6BFEC81F" w14:textId="0C68772A" w:rsidR="00A50667" w:rsidRDefault="00A50667"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r w:rsidRPr="00A50667">
        <w:rPr>
          <w:rFonts w:eastAsia="Times New Roman" w:cs="Segoe UI"/>
          <w:kern w:val="0"/>
          <w:sz w:val="24"/>
          <w:szCs w:val="24"/>
          <w:lang w:eastAsia="en-GB"/>
        </w:rPr>
        <w:t xml:space="preserve">The </w:t>
      </w:r>
      <w:proofErr w:type="gramStart"/>
      <w:r w:rsidRPr="00A50667">
        <w:rPr>
          <w:rFonts w:eastAsia="Times New Roman" w:cs="Segoe UI"/>
          <w:kern w:val="0"/>
          <w:sz w:val="24"/>
          <w:szCs w:val="24"/>
          <w:lang w:eastAsia="en-GB"/>
        </w:rPr>
        <w:t>first named</w:t>
      </w:r>
      <w:proofErr w:type="gramEnd"/>
      <w:r w:rsidRPr="00A50667">
        <w:rPr>
          <w:rFonts w:eastAsia="Times New Roman" w:cs="Segoe UI"/>
          <w:kern w:val="0"/>
          <w:sz w:val="24"/>
          <w:szCs w:val="24"/>
          <w:lang w:eastAsia="en-GB"/>
        </w:rPr>
        <w:t xml:space="preserve"> applicant</w:t>
      </w:r>
      <w:r w:rsidR="002E7741">
        <w:rPr>
          <w:rFonts w:eastAsia="Times New Roman" w:cs="Segoe UI"/>
          <w:kern w:val="0"/>
          <w:sz w:val="24"/>
          <w:szCs w:val="24"/>
          <w:lang w:eastAsia="en-GB"/>
        </w:rPr>
        <w:t>, above,</w:t>
      </w:r>
      <w:r w:rsidRPr="00A50667">
        <w:rPr>
          <w:rFonts w:eastAsia="Times New Roman" w:cs="Segoe UI"/>
          <w:kern w:val="0"/>
          <w:sz w:val="24"/>
          <w:szCs w:val="24"/>
          <w:lang w:eastAsia="en-GB"/>
        </w:rPr>
        <w:t xml:space="preserve"> shall be treated as the primary </w:t>
      </w:r>
      <w:proofErr w:type="gramStart"/>
      <w:r w:rsidRPr="00A50667">
        <w:rPr>
          <w:rFonts w:eastAsia="Times New Roman" w:cs="Segoe UI"/>
          <w:kern w:val="0"/>
          <w:sz w:val="24"/>
          <w:szCs w:val="24"/>
          <w:lang w:eastAsia="en-GB"/>
        </w:rPr>
        <w:t>contact</w:t>
      </w:r>
      <w:proofErr w:type="gramEnd"/>
      <w:r w:rsidRPr="00A50667">
        <w:rPr>
          <w:rFonts w:eastAsia="Times New Roman" w:cs="Segoe UI"/>
          <w:kern w:val="0"/>
          <w:sz w:val="24"/>
          <w:szCs w:val="24"/>
          <w:lang w:eastAsia="en-GB"/>
        </w:rPr>
        <w:t xml:space="preserve"> for membership </w:t>
      </w:r>
      <w:r w:rsidR="002E7741">
        <w:rPr>
          <w:rFonts w:eastAsia="Times New Roman" w:cs="Segoe UI"/>
          <w:kern w:val="0"/>
          <w:sz w:val="24"/>
          <w:szCs w:val="24"/>
          <w:lang w:eastAsia="en-GB"/>
        </w:rPr>
        <w:t xml:space="preserve">          </w:t>
      </w:r>
      <w:r w:rsidRPr="00A50667">
        <w:rPr>
          <w:rFonts w:eastAsia="Times New Roman" w:cs="Segoe UI"/>
          <w:kern w:val="0"/>
          <w:sz w:val="24"/>
          <w:szCs w:val="24"/>
          <w:lang w:eastAsia="en-GB"/>
        </w:rPr>
        <w:t>purposes.</w:t>
      </w:r>
      <w:r w:rsidRPr="00A50667">
        <w:rPr>
          <w:rFonts w:eastAsia="Times New Roman" w:cs="Segoe UI"/>
          <w:kern w:val="0"/>
          <w:sz w:val="24"/>
          <w:szCs w:val="24"/>
          <w:bdr w:val="none" w:sz="0" w:space="0" w:color="auto" w:frame="1"/>
          <w:shd w:val="clear" w:color="auto" w:fill="C6C6C6"/>
          <w:lang w:val="en-GB" w:eastAsia="en-GB"/>
        </w:rPr>
        <w:t> </w:t>
      </w:r>
    </w:p>
    <w:p w14:paraId="4F71E0A1" w14:textId="6EF59D47" w:rsidR="00AE79C7" w:rsidRPr="00A50667" w:rsidRDefault="00AE79C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xml:space="preserve">☐ </w:t>
      </w:r>
      <w:r>
        <w:rPr>
          <w:rFonts w:eastAsia="Times New Roman" w:cs="Segoe UI"/>
          <w:kern w:val="0"/>
          <w:sz w:val="24"/>
          <w:szCs w:val="24"/>
          <w:lang w:eastAsia="en-GB"/>
        </w:rPr>
        <w:t>I confirm that I (as joint applicant) am 18 years or over</w:t>
      </w:r>
      <w:r w:rsidRPr="00A50667">
        <w:rPr>
          <w:rFonts w:eastAsia="Times New Roman" w:cs="Segoe UI"/>
          <w:kern w:val="0"/>
          <w:sz w:val="24"/>
          <w:szCs w:val="24"/>
          <w:lang w:val="en-GB" w:eastAsia="en-GB"/>
        </w:rPr>
        <w:t> </w:t>
      </w:r>
    </w:p>
    <w:p w14:paraId="12C3F397" w14:textId="77777777" w:rsidR="00643B30" w:rsidRDefault="00643B30" w:rsidP="00A50667">
      <w:pPr>
        <w:suppressAutoHyphens w:val="0"/>
        <w:autoSpaceDN/>
        <w:spacing w:after="0" w:line="240" w:lineRule="auto"/>
        <w:textAlignment w:val="baseline"/>
        <w:rPr>
          <w:rFonts w:eastAsia="Times New Roman" w:cs="Segoe UI"/>
          <w:kern w:val="0"/>
          <w:sz w:val="24"/>
          <w:szCs w:val="24"/>
          <w:lang w:eastAsia="en-GB"/>
        </w:rPr>
      </w:pPr>
    </w:p>
    <w:p w14:paraId="35AEA4C0" w14:textId="58B3B3FE" w:rsidR="00182AFB" w:rsidRDefault="00A50667"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r w:rsidRPr="00A50667">
        <w:rPr>
          <w:rFonts w:eastAsia="Times New Roman" w:cs="Segoe UI"/>
          <w:kern w:val="0"/>
          <w:sz w:val="24"/>
          <w:szCs w:val="24"/>
          <w:lang w:eastAsia="en-GB"/>
        </w:rPr>
        <w:t>Signature</w:t>
      </w:r>
      <w:r w:rsidR="000B6FD5">
        <w:rPr>
          <w:rFonts w:eastAsia="Times New Roman" w:cs="Segoe UI"/>
          <w:kern w:val="0"/>
          <w:sz w:val="24"/>
          <w:szCs w:val="24"/>
          <w:lang w:eastAsia="en-GB"/>
        </w:rPr>
        <w:t xml:space="preserve"> </w:t>
      </w:r>
      <w:r w:rsidR="00130179">
        <w:rPr>
          <w:rFonts w:eastAsia="Times New Roman" w:cs="Segoe UI"/>
          <w:kern w:val="0"/>
          <w:sz w:val="24"/>
          <w:szCs w:val="24"/>
          <w:lang w:eastAsia="en-GB"/>
        </w:rPr>
        <w:t>2</w:t>
      </w:r>
      <w:r w:rsidRPr="00A50667">
        <w:rPr>
          <w:rFonts w:eastAsia="Times New Roman" w:cs="Segoe UI"/>
          <w:kern w:val="0"/>
          <w:sz w:val="24"/>
          <w:szCs w:val="24"/>
          <w:lang w:eastAsia="en-GB"/>
        </w:rPr>
        <w:t>: _______________________</w:t>
      </w:r>
    </w:p>
    <w:p w14:paraId="285766FB" w14:textId="6D5374A4"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Date: ____________________________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1F7ACE8D" w14:textId="77777777" w:rsidR="000B6FD5" w:rsidRDefault="000B6FD5" w:rsidP="000B6FD5">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46791881" w14:textId="77777777" w:rsidR="000B6FD5" w:rsidRPr="000B6FD5" w:rsidRDefault="000B6FD5" w:rsidP="000B6FD5">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22A437BB" w14:textId="77777777" w:rsidR="00BC4135" w:rsidRPr="00BC4135" w:rsidRDefault="00BC4135" w:rsidP="000B6FD5">
      <w:pPr>
        <w:pStyle w:val="ListParagraph"/>
        <w:numPr>
          <w:ilvl w:val="0"/>
          <w:numId w:val="85"/>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452B3DAC" w14:textId="31945596" w:rsidR="00A50667" w:rsidRPr="000B6FD5" w:rsidRDefault="00A50667" w:rsidP="000B6FD5">
      <w:pPr>
        <w:pStyle w:val="ListParagraph"/>
        <w:numPr>
          <w:ilvl w:val="0"/>
          <w:numId w:val="85"/>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0B6FD5">
        <w:rPr>
          <w:rFonts w:ascii="Aptos Display" w:eastAsia="Times New Roman" w:hAnsi="Aptos Display" w:cs="Segoe UI"/>
          <w:color w:val="8628A8"/>
          <w:kern w:val="0"/>
          <w:sz w:val="40"/>
          <w:szCs w:val="40"/>
          <w:lang w:eastAsia="en-GB"/>
        </w:rPr>
        <w:t>6. CORPORATE / ORGANISATION APPLICATIONS</w:t>
      </w:r>
      <w:r w:rsidRPr="000B6FD5">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26E9D431"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Applications from incorporated </w:t>
      </w:r>
      <w:proofErr w:type="spellStart"/>
      <w:r w:rsidRPr="00A50667">
        <w:rPr>
          <w:rFonts w:eastAsia="Times New Roman" w:cs="Segoe UI"/>
          <w:kern w:val="0"/>
          <w:sz w:val="24"/>
          <w:szCs w:val="24"/>
          <w:lang w:eastAsia="en-GB"/>
        </w:rPr>
        <w:t>organisations</w:t>
      </w:r>
      <w:proofErr w:type="spellEnd"/>
      <w:r w:rsidRPr="00A50667">
        <w:rPr>
          <w:rFonts w:eastAsia="Times New Roman" w:cs="Segoe UI"/>
          <w:kern w:val="0"/>
          <w:sz w:val="24"/>
          <w:szCs w:val="24"/>
          <w:lang w:eastAsia="en-GB"/>
        </w:rPr>
        <w:t>, clubs, societies, charities or businesses may be accepted subject to the Rules.</w:t>
      </w:r>
      <w:r w:rsidRPr="00A50667">
        <w:rPr>
          <w:rFonts w:eastAsia="Times New Roman" w:cs="Segoe UI"/>
          <w:kern w:val="0"/>
          <w:sz w:val="24"/>
          <w:szCs w:val="24"/>
          <w:bdr w:val="none" w:sz="0" w:space="0" w:color="auto" w:frame="1"/>
          <w:shd w:val="clear" w:color="auto" w:fill="C6C6C6"/>
          <w:lang w:val="en-GB" w:eastAsia="en-GB"/>
        </w:rPr>
        <w:t> </w:t>
      </w:r>
    </w:p>
    <w:tbl>
      <w:tblPr>
        <w:tblW w:w="3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3"/>
        <w:gridCol w:w="219"/>
      </w:tblGrid>
      <w:tr w:rsidR="00A50667" w:rsidRPr="00A50667" w14:paraId="65B957E4" w14:textId="77777777" w:rsidTr="006D6B4D">
        <w:trPr>
          <w:trHeight w:val="308"/>
        </w:trPr>
        <w:tc>
          <w:tcPr>
            <w:tcW w:w="3083" w:type="dxa"/>
            <w:tcBorders>
              <w:top w:val="nil"/>
              <w:left w:val="nil"/>
              <w:bottom w:val="nil"/>
              <w:right w:val="nil"/>
            </w:tcBorders>
            <w:hideMark/>
          </w:tcPr>
          <w:p w14:paraId="5231CCB4"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proofErr w:type="spellStart"/>
            <w:r w:rsidRPr="00A50667">
              <w:rPr>
                <w:rFonts w:eastAsia="Times New Roman"/>
                <w:kern w:val="0"/>
                <w:sz w:val="24"/>
                <w:szCs w:val="24"/>
                <w:lang w:eastAsia="en-GB"/>
              </w:rPr>
              <w:t>Organisation</w:t>
            </w:r>
            <w:proofErr w:type="spellEnd"/>
            <w:r w:rsidRPr="00A50667">
              <w:rPr>
                <w:rFonts w:eastAsia="Times New Roman"/>
                <w:kern w:val="0"/>
                <w:sz w:val="24"/>
                <w:szCs w:val="24"/>
                <w:lang w:eastAsia="en-GB"/>
              </w:rPr>
              <w:t> Name</w:t>
            </w:r>
            <w:r w:rsidRPr="00A50667">
              <w:rPr>
                <w:rFonts w:eastAsia="Times New Roman"/>
                <w:kern w:val="0"/>
                <w:sz w:val="24"/>
                <w:szCs w:val="24"/>
                <w:lang w:val="en-GB" w:eastAsia="en-GB"/>
              </w:rPr>
              <w:t> </w:t>
            </w:r>
          </w:p>
        </w:tc>
        <w:tc>
          <w:tcPr>
            <w:tcW w:w="219" w:type="dxa"/>
            <w:tcBorders>
              <w:top w:val="nil"/>
              <w:left w:val="nil"/>
              <w:bottom w:val="nil"/>
              <w:right w:val="nil"/>
            </w:tcBorders>
            <w:hideMark/>
          </w:tcPr>
          <w:p w14:paraId="5B870435"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7089EA2F" w14:textId="77777777" w:rsidTr="006D6B4D">
        <w:trPr>
          <w:trHeight w:val="308"/>
        </w:trPr>
        <w:tc>
          <w:tcPr>
            <w:tcW w:w="3083" w:type="dxa"/>
            <w:tcBorders>
              <w:top w:val="nil"/>
              <w:left w:val="nil"/>
              <w:bottom w:val="nil"/>
              <w:right w:val="nil"/>
            </w:tcBorders>
            <w:hideMark/>
          </w:tcPr>
          <w:p w14:paraId="126DC296"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Registration Number</w:t>
            </w:r>
            <w:r w:rsidRPr="00A50667">
              <w:rPr>
                <w:rFonts w:eastAsia="Times New Roman"/>
                <w:kern w:val="0"/>
                <w:sz w:val="24"/>
                <w:szCs w:val="24"/>
                <w:lang w:val="en-GB" w:eastAsia="en-GB"/>
              </w:rPr>
              <w:t> </w:t>
            </w:r>
          </w:p>
        </w:tc>
        <w:tc>
          <w:tcPr>
            <w:tcW w:w="219" w:type="dxa"/>
            <w:tcBorders>
              <w:top w:val="nil"/>
              <w:left w:val="nil"/>
              <w:bottom w:val="nil"/>
              <w:right w:val="nil"/>
            </w:tcBorders>
            <w:hideMark/>
          </w:tcPr>
          <w:p w14:paraId="17CEB888"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297FE488" w14:textId="77777777" w:rsidTr="006D6B4D">
        <w:trPr>
          <w:trHeight w:val="317"/>
        </w:trPr>
        <w:tc>
          <w:tcPr>
            <w:tcW w:w="3083" w:type="dxa"/>
            <w:tcBorders>
              <w:top w:val="nil"/>
              <w:left w:val="nil"/>
              <w:bottom w:val="nil"/>
              <w:right w:val="nil"/>
            </w:tcBorders>
            <w:hideMark/>
          </w:tcPr>
          <w:p w14:paraId="75E9F06D"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Registered Address</w:t>
            </w:r>
            <w:r w:rsidRPr="00A50667">
              <w:rPr>
                <w:rFonts w:eastAsia="Times New Roman"/>
                <w:kern w:val="0"/>
                <w:sz w:val="24"/>
                <w:szCs w:val="24"/>
                <w:lang w:val="en-GB" w:eastAsia="en-GB"/>
              </w:rPr>
              <w:t> </w:t>
            </w:r>
          </w:p>
        </w:tc>
        <w:tc>
          <w:tcPr>
            <w:tcW w:w="219" w:type="dxa"/>
            <w:tcBorders>
              <w:top w:val="nil"/>
              <w:left w:val="nil"/>
              <w:bottom w:val="nil"/>
              <w:right w:val="nil"/>
            </w:tcBorders>
            <w:hideMark/>
          </w:tcPr>
          <w:p w14:paraId="2AB98068"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24CFC3B3" w14:textId="77777777" w:rsidTr="006D6B4D">
        <w:trPr>
          <w:trHeight w:val="308"/>
        </w:trPr>
        <w:tc>
          <w:tcPr>
            <w:tcW w:w="3083" w:type="dxa"/>
            <w:tcBorders>
              <w:top w:val="nil"/>
              <w:left w:val="nil"/>
              <w:bottom w:val="nil"/>
              <w:right w:val="nil"/>
            </w:tcBorders>
            <w:hideMark/>
          </w:tcPr>
          <w:p w14:paraId="2A6F0B9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Authorised Representative</w:t>
            </w:r>
            <w:r w:rsidRPr="00A50667">
              <w:rPr>
                <w:rFonts w:eastAsia="Times New Roman"/>
                <w:kern w:val="0"/>
                <w:sz w:val="24"/>
                <w:szCs w:val="24"/>
                <w:lang w:val="en-GB" w:eastAsia="en-GB"/>
              </w:rPr>
              <w:t> </w:t>
            </w:r>
          </w:p>
        </w:tc>
        <w:tc>
          <w:tcPr>
            <w:tcW w:w="219" w:type="dxa"/>
            <w:tcBorders>
              <w:top w:val="nil"/>
              <w:left w:val="nil"/>
              <w:bottom w:val="nil"/>
              <w:right w:val="nil"/>
            </w:tcBorders>
            <w:hideMark/>
          </w:tcPr>
          <w:p w14:paraId="011BDBE6"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3757C406" w14:textId="77777777" w:rsidTr="006D6B4D">
        <w:trPr>
          <w:trHeight w:val="308"/>
        </w:trPr>
        <w:tc>
          <w:tcPr>
            <w:tcW w:w="3083" w:type="dxa"/>
            <w:tcBorders>
              <w:top w:val="nil"/>
              <w:left w:val="nil"/>
              <w:bottom w:val="nil"/>
              <w:right w:val="nil"/>
            </w:tcBorders>
            <w:hideMark/>
          </w:tcPr>
          <w:p w14:paraId="519365E5"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Position</w:t>
            </w:r>
            <w:r w:rsidRPr="00A50667">
              <w:rPr>
                <w:rFonts w:eastAsia="Times New Roman"/>
                <w:kern w:val="0"/>
                <w:sz w:val="24"/>
                <w:szCs w:val="24"/>
                <w:lang w:val="en-GB" w:eastAsia="en-GB"/>
              </w:rPr>
              <w:t> </w:t>
            </w:r>
          </w:p>
        </w:tc>
        <w:tc>
          <w:tcPr>
            <w:tcW w:w="219" w:type="dxa"/>
            <w:tcBorders>
              <w:top w:val="nil"/>
              <w:left w:val="nil"/>
              <w:bottom w:val="nil"/>
              <w:right w:val="nil"/>
            </w:tcBorders>
            <w:hideMark/>
          </w:tcPr>
          <w:p w14:paraId="1EB8EC8E"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4EAA81FE" w14:textId="77777777" w:rsidTr="006D6B4D">
        <w:trPr>
          <w:trHeight w:val="308"/>
        </w:trPr>
        <w:tc>
          <w:tcPr>
            <w:tcW w:w="3083" w:type="dxa"/>
            <w:tcBorders>
              <w:top w:val="nil"/>
              <w:left w:val="nil"/>
              <w:bottom w:val="nil"/>
              <w:right w:val="nil"/>
            </w:tcBorders>
            <w:hideMark/>
          </w:tcPr>
          <w:p w14:paraId="3D07FC1D"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Email Address</w:t>
            </w:r>
            <w:r w:rsidRPr="00A50667">
              <w:rPr>
                <w:rFonts w:eastAsia="Times New Roman"/>
                <w:kern w:val="0"/>
                <w:sz w:val="24"/>
                <w:szCs w:val="24"/>
                <w:lang w:val="en-GB" w:eastAsia="en-GB"/>
              </w:rPr>
              <w:t> </w:t>
            </w:r>
          </w:p>
        </w:tc>
        <w:tc>
          <w:tcPr>
            <w:tcW w:w="219" w:type="dxa"/>
            <w:tcBorders>
              <w:top w:val="nil"/>
              <w:left w:val="nil"/>
              <w:bottom w:val="nil"/>
              <w:right w:val="nil"/>
            </w:tcBorders>
            <w:hideMark/>
          </w:tcPr>
          <w:p w14:paraId="765FA785"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bl>
    <w:p w14:paraId="7E49BDAB"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I confirm that I am authorised to make this investment on behalf of the </w:t>
      </w:r>
      <w:proofErr w:type="spellStart"/>
      <w:r w:rsidRPr="00A50667">
        <w:rPr>
          <w:rFonts w:eastAsia="Times New Roman" w:cs="Segoe UI"/>
          <w:kern w:val="0"/>
          <w:sz w:val="24"/>
          <w:szCs w:val="24"/>
          <w:lang w:eastAsia="en-GB"/>
        </w:rPr>
        <w:t>organisation</w:t>
      </w:r>
      <w:proofErr w:type="spellEnd"/>
      <w:r w:rsidRPr="00A50667">
        <w:rPr>
          <w:rFonts w:eastAsia="Times New Roman" w:cs="Segoe UI"/>
          <w:kern w:val="0"/>
          <w:sz w:val="24"/>
          <w:szCs w:val="24"/>
          <w:lang w:eastAsia="en-GB"/>
        </w:rPr>
        <w:t>.</w:t>
      </w:r>
      <w:r w:rsidRPr="00A50667">
        <w:rPr>
          <w:rFonts w:eastAsia="Times New Roman" w:cs="Segoe UI"/>
          <w:kern w:val="0"/>
          <w:sz w:val="24"/>
          <w:szCs w:val="24"/>
          <w:bdr w:val="none" w:sz="0" w:space="0" w:color="auto" w:frame="1"/>
          <w:shd w:val="clear" w:color="auto" w:fill="C6C6C6"/>
          <w:lang w:val="en-GB" w:eastAsia="en-GB"/>
        </w:rPr>
        <w:t> </w:t>
      </w:r>
    </w:p>
    <w:p w14:paraId="76B4B30A" w14:textId="77777777" w:rsidR="00643B30" w:rsidRDefault="00643B30" w:rsidP="00A50667">
      <w:pPr>
        <w:suppressAutoHyphens w:val="0"/>
        <w:autoSpaceDN/>
        <w:spacing w:after="0" w:line="240" w:lineRule="auto"/>
        <w:textAlignment w:val="baseline"/>
        <w:rPr>
          <w:rFonts w:eastAsia="Times New Roman" w:cs="Segoe UI"/>
          <w:kern w:val="0"/>
          <w:sz w:val="24"/>
          <w:szCs w:val="24"/>
          <w:lang w:eastAsia="en-GB"/>
        </w:rPr>
      </w:pPr>
    </w:p>
    <w:p w14:paraId="6DFE4580" w14:textId="14EA2C5D"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Signature: _______________________</w:t>
      </w:r>
      <w:r w:rsidRPr="00A50667">
        <w:rPr>
          <w:rFonts w:eastAsia="Times New Roman" w:cs="Segoe UI"/>
          <w:kern w:val="0"/>
          <w:sz w:val="24"/>
          <w:szCs w:val="24"/>
          <w:bdr w:val="none" w:sz="0" w:space="0" w:color="auto" w:frame="1"/>
          <w:shd w:val="clear" w:color="auto" w:fill="C6C6C6"/>
          <w:lang w:val="en-GB" w:eastAsia="en-GB"/>
        </w:rPr>
        <w:t> </w:t>
      </w:r>
    </w:p>
    <w:p w14:paraId="4EBD2D6B"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Date: ____________________________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43A1B10C" w14:textId="77777777" w:rsidR="00BC4135" w:rsidRDefault="00BC4135" w:rsidP="00BC4135">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466F421C" w14:textId="77777777" w:rsidR="00BC4135" w:rsidRDefault="00BC4135" w:rsidP="00BC4135">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2BFD39C3"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371FC824"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1AFFC9CC"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6A91E8C9"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5CDD6B21"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4C3891B4"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2D6A1CB1" w14:textId="77777777" w:rsidR="00705409" w:rsidRPr="00705409" w:rsidRDefault="00705409"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50A567C0" w14:textId="313A876D" w:rsidR="00A50667" w:rsidRPr="00BC4135" w:rsidRDefault="00A50667" w:rsidP="00BC4135">
      <w:pPr>
        <w:pStyle w:val="ListParagraph"/>
        <w:numPr>
          <w:ilvl w:val="0"/>
          <w:numId w:val="86"/>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BC4135">
        <w:rPr>
          <w:rFonts w:ascii="Aptos Display" w:eastAsia="Times New Roman" w:hAnsi="Aptos Display" w:cs="Segoe UI"/>
          <w:color w:val="8628A8"/>
          <w:kern w:val="0"/>
          <w:sz w:val="40"/>
          <w:szCs w:val="40"/>
          <w:lang w:eastAsia="en-GB"/>
        </w:rPr>
        <w:lastRenderedPageBreak/>
        <w:t>7. GIFTED SHARES </w:t>
      </w:r>
      <w:r w:rsidRPr="00BC4135">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748A1287" w14:textId="58666A89"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confirm that this investment is being made as a gift</w:t>
      </w:r>
      <w:r w:rsidR="0021148A">
        <w:rPr>
          <w:rFonts w:eastAsia="Times New Roman" w:cs="Segoe UI"/>
          <w:kern w:val="0"/>
          <w:sz w:val="24"/>
          <w:szCs w:val="24"/>
          <w:lang w:eastAsia="en-GB"/>
        </w:rPr>
        <w:t xml:space="preserve"> to another person</w:t>
      </w:r>
      <w:r w:rsidR="000927B8">
        <w:rPr>
          <w:rFonts w:eastAsia="Times New Roman" w:cs="Segoe UI"/>
          <w:kern w:val="0"/>
          <w:sz w:val="24"/>
          <w:szCs w:val="24"/>
          <w:lang w:eastAsia="en-GB"/>
        </w:rPr>
        <w:t xml:space="preserve"> (the details of the donor</w:t>
      </w:r>
      <w:r w:rsidR="00207D6E">
        <w:rPr>
          <w:rFonts w:eastAsia="Times New Roman" w:cs="Segoe UI"/>
          <w:kern w:val="0"/>
          <w:sz w:val="24"/>
          <w:szCs w:val="24"/>
          <w:lang w:eastAsia="en-GB"/>
        </w:rPr>
        <w:t xml:space="preserve"> are the same as the applicant details above)</w:t>
      </w:r>
      <w:r w:rsidRPr="00A50667">
        <w:rPr>
          <w:rFonts w:eastAsia="Times New Roman" w:cs="Segoe UI"/>
          <w:kern w:val="0"/>
          <w:sz w:val="24"/>
          <w:szCs w:val="24"/>
          <w:lang w:eastAsia="en-GB"/>
        </w:rPr>
        <w:t>.</w:t>
      </w:r>
      <w:r w:rsidRPr="00A50667">
        <w:rPr>
          <w:rFonts w:eastAsia="Times New Roman" w:cs="Segoe UI"/>
          <w:kern w:val="0"/>
          <w:sz w:val="24"/>
          <w:szCs w:val="24"/>
          <w:bdr w:val="none" w:sz="0" w:space="0" w:color="auto" w:frame="1"/>
          <w:shd w:val="clear" w:color="auto" w:fill="C6C6C6"/>
          <w:lang w:val="en-GB" w:eastAsia="en-GB"/>
        </w:rPr>
        <w:t> </w:t>
      </w:r>
    </w:p>
    <w:p w14:paraId="1373C8E0" w14:textId="5B17CF8B" w:rsidR="00A50667" w:rsidRDefault="00A50667"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156A3DED" w14:textId="77777777" w:rsidR="00CC2FFA" w:rsidRPr="00A50667" w:rsidRDefault="00CC2FFA"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5BEE043A" w14:textId="162EF9E5"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PERSON RECEIVING THE SHARES (GIFTEE / MEMBER)</w:t>
      </w:r>
      <w:r w:rsidRPr="00A50667">
        <w:rPr>
          <w:rFonts w:eastAsia="Times New Roman" w:cs="Segoe UI"/>
          <w:kern w:val="0"/>
          <w:sz w:val="24"/>
          <w:szCs w:val="24"/>
          <w:bdr w:val="none" w:sz="0" w:space="0" w:color="auto" w:frame="1"/>
          <w:shd w:val="clear" w:color="auto" w:fill="C6C6C6"/>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4680"/>
      </w:tblGrid>
      <w:tr w:rsidR="00A50667" w:rsidRPr="00A50667" w14:paraId="778CEB1E" w14:textId="77777777">
        <w:trPr>
          <w:trHeight w:val="285"/>
        </w:trPr>
        <w:tc>
          <w:tcPr>
            <w:tcW w:w="4680" w:type="dxa"/>
            <w:tcBorders>
              <w:top w:val="nil"/>
              <w:left w:val="nil"/>
              <w:bottom w:val="nil"/>
              <w:right w:val="nil"/>
            </w:tcBorders>
            <w:hideMark/>
          </w:tcPr>
          <w:p w14:paraId="55251084"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RECIPIENT DETAILS</w:t>
            </w: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09F783EE"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3D0F59AC" w14:textId="77777777">
        <w:trPr>
          <w:trHeight w:val="285"/>
        </w:trPr>
        <w:tc>
          <w:tcPr>
            <w:tcW w:w="4680" w:type="dxa"/>
            <w:tcBorders>
              <w:top w:val="nil"/>
              <w:left w:val="nil"/>
              <w:bottom w:val="nil"/>
              <w:right w:val="nil"/>
            </w:tcBorders>
            <w:hideMark/>
          </w:tcPr>
          <w:p w14:paraId="7424DDCC"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Full Name</w:t>
            </w: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455DDDB6"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6E98C705" w14:textId="77777777">
        <w:trPr>
          <w:trHeight w:val="285"/>
        </w:trPr>
        <w:tc>
          <w:tcPr>
            <w:tcW w:w="4680" w:type="dxa"/>
            <w:tcBorders>
              <w:top w:val="nil"/>
              <w:left w:val="nil"/>
              <w:bottom w:val="nil"/>
              <w:right w:val="nil"/>
            </w:tcBorders>
            <w:hideMark/>
          </w:tcPr>
          <w:p w14:paraId="10EFEB10"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Address</w:t>
            </w: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5F19748A"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565E189B" w14:textId="77777777">
        <w:trPr>
          <w:trHeight w:val="285"/>
        </w:trPr>
        <w:tc>
          <w:tcPr>
            <w:tcW w:w="4680" w:type="dxa"/>
            <w:tcBorders>
              <w:top w:val="nil"/>
              <w:left w:val="nil"/>
              <w:bottom w:val="nil"/>
              <w:right w:val="nil"/>
            </w:tcBorders>
            <w:hideMark/>
          </w:tcPr>
          <w:p w14:paraId="7617F270"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Postcode</w:t>
            </w: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0FBCBAFC"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630342F7" w14:textId="77777777">
        <w:trPr>
          <w:trHeight w:val="285"/>
        </w:trPr>
        <w:tc>
          <w:tcPr>
            <w:tcW w:w="4680" w:type="dxa"/>
            <w:tcBorders>
              <w:top w:val="nil"/>
              <w:left w:val="nil"/>
              <w:bottom w:val="nil"/>
              <w:right w:val="nil"/>
            </w:tcBorders>
            <w:hideMark/>
          </w:tcPr>
          <w:p w14:paraId="72E2E1F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Telephone Number</w:t>
            </w: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050319D9"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7E9D3A28" w14:textId="77777777">
        <w:trPr>
          <w:trHeight w:val="285"/>
        </w:trPr>
        <w:tc>
          <w:tcPr>
            <w:tcW w:w="4680" w:type="dxa"/>
            <w:tcBorders>
              <w:top w:val="nil"/>
              <w:left w:val="nil"/>
              <w:bottom w:val="nil"/>
              <w:right w:val="nil"/>
            </w:tcBorders>
            <w:hideMark/>
          </w:tcPr>
          <w:p w14:paraId="0F2CF339"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Email Address</w:t>
            </w: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4A7B7DFD"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4AD40F97" w14:textId="77777777">
        <w:trPr>
          <w:trHeight w:val="285"/>
        </w:trPr>
        <w:tc>
          <w:tcPr>
            <w:tcW w:w="4680" w:type="dxa"/>
            <w:tcBorders>
              <w:top w:val="nil"/>
              <w:left w:val="nil"/>
              <w:bottom w:val="nil"/>
              <w:right w:val="nil"/>
            </w:tcBorders>
            <w:hideMark/>
          </w:tcPr>
          <w:p w14:paraId="70CD1C45" w14:textId="77213A1D"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c>
          <w:tcPr>
            <w:tcW w:w="4680" w:type="dxa"/>
            <w:tcBorders>
              <w:top w:val="nil"/>
              <w:left w:val="nil"/>
              <w:bottom w:val="nil"/>
              <w:right w:val="nil"/>
            </w:tcBorders>
            <w:hideMark/>
          </w:tcPr>
          <w:p w14:paraId="07C27A22"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bl>
    <w:p w14:paraId="4466F842" w14:textId="1733CC79"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confirm that the person receiving these shares is aged 1</w:t>
      </w:r>
      <w:r w:rsidR="00D43032">
        <w:rPr>
          <w:rFonts w:eastAsia="Times New Roman" w:cs="Segoe UI"/>
          <w:kern w:val="0"/>
          <w:sz w:val="24"/>
          <w:szCs w:val="24"/>
          <w:lang w:eastAsia="en-GB"/>
        </w:rPr>
        <w:t>8</w:t>
      </w:r>
      <w:r w:rsidRPr="00A50667">
        <w:rPr>
          <w:rFonts w:eastAsia="Times New Roman" w:cs="Segoe UI"/>
          <w:kern w:val="0"/>
          <w:sz w:val="24"/>
          <w:szCs w:val="24"/>
          <w:lang w:eastAsia="en-GB"/>
        </w:rPr>
        <w:t xml:space="preserve"> or over and is eligible to become a member of The Cottage Tavern Community Benefit Society Limited.</w:t>
      </w:r>
      <w:r w:rsidRPr="00A50667">
        <w:rPr>
          <w:rFonts w:eastAsia="Times New Roman" w:cs="Segoe UI"/>
          <w:kern w:val="0"/>
          <w:sz w:val="24"/>
          <w:szCs w:val="24"/>
          <w:bdr w:val="none" w:sz="0" w:space="0" w:color="auto" w:frame="1"/>
          <w:shd w:val="clear" w:color="auto" w:fill="C6C6C6"/>
          <w:lang w:val="en-GB" w:eastAsia="en-GB"/>
        </w:rPr>
        <w:t> </w:t>
      </w:r>
    </w:p>
    <w:p w14:paraId="3D4EE51A"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understand that the person receiving the shares will be entered into the Society's Register of Members and will become the legal holder of the shares.</w:t>
      </w:r>
      <w:r w:rsidRPr="00A50667">
        <w:rPr>
          <w:rFonts w:eastAsia="Times New Roman" w:cs="Segoe UI"/>
          <w:kern w:val="0"/>
          <w:sz w:val="24"/>
          <w:szCs w:val="24"/>
          <w:bdr w:val="none" w:sz="0" w:space="0" w:color="auto" w:frame="1"/>
          <w:shd w:val="clear" w:color="auto" w:fill="C6C6C6"/>
          <w:lang w:val="en-GB" w:eastAsia="en-GB"/>
        </w:rPr>
        <w:t> </w:t>
      </w:r>
    </w:p>
    <w:p w14:paraId="16B7EA3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confirm that the information provided above is true and accurate.</w:t>
      </w:r>
      <w:r w:rsidRPr="00A50667">
        <w:rPr>
          <w:rFonts w:eastAsia="Times New Roman" w:cs="Segoe UI"/>
          <w:kern w:val="0"/>
          <w:sz w:val="24"/>
          <w:szCs w:val="24"/>
          <w:bdr w:val="none" w:sz="0" w:space="0" w:color="auto" w:frame="1"/>
          <w:shd w:val="clear" w:color="auto" w:fill="C6C6C6"/>
          <w:lang w:val="en-GB" w:eastAsia="en-GB"/>
        </w:rPr>
        <w:t> </w:t>
      </w:r>
    </w:p>
    <w:p w14:paraId="7A679445" w14:textId="77777777" w:rsidR="00BC4135" w:rsidRDefault="00BC4135" w:rsidP="00A50667">
      <w:pPr>
        <w:suppressAutoHyphens w:val="0"/>
        <w:autoSpaceDN/>
        <w:spacing w:after="0" w:line="240" w:lineRule="auto"/>
        <w:textAlignment w:val="baseline"/>
        <w:rPr>
          <w:rFonts w:eastAsia="Times New Roman" w:cs="Segoe UI"/>
          <w:kern w:val="0"/>
          <w:sz w:val="24"/>
          <w:szCs w:val="24"/>
          <w:lang w:eastAsia="en-GB"/>
        </w:rPr>
      </w:pPr>
    </w:p>
    <w:p w14:paraId="28A11CAB" w14:textId="1B9D3E31"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Donor Signature: 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47D59A0C"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Date: 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6883949A"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xml:space="preserve">Important: Community Benefit Society shares may only be held by </w:t>
      </w:r>
      <w:proofErr w:type="gramStart"/>
      <w:r w:rsidRPr="00A50667">
        <w:rPr>
          <w:rFonts w:eastAsia="Times New Roman" w:cs="Segoe UI"/>
          <w:kern w:val="0"/>
          <w:sz w:val="24"/>
          <w:szCs w:val="24"/>
          <w:lang w:eastAsia="en-GB"/>
        </w:rPr>
        <w:t>persons</w:t>
      </w:r>
      <w:proofErr w:type="gramEnd"/>
      <w:r w:rsidRPr="00A50667">
        <w:rPr>
          <w:rFonts w:eastAsia="Times New Roman" w:cs="Segoe UI"/>
          <w:kern w:val="0"/>
          <w:sz w:val="24"/>
          <w:szCs w:val="24"/>
          <w:lang w:eastAsia="en-GB"/>
        </w:rPr>
        <w:t xml:space="preserve"> aged 18 or over. Where shares are </w:t>
      </w:r>
      <w:proofErr w:type="gramStart"/>
      <w:r w:rsidRPr="00A50667">
        <w:rPr>
          <w:rFonts w:eastAsia="Times New Roman" w:cs="Segoe UI"/>
          <w:kern w:val="0"/>
          <w:sz w:val="24"/>
          <w:szCs w:val="24"/>
          <w:lang w:eastAsia="en-GB"/>
        </w:rPr>
        <w:t>gifted</w:t>
      </w:r>
      <w:proofErr w:type="gramEnd"/>
      <w:r w:rsidRPr="00A50667">
        <w:rPr>
          <w:rFonts w:eastAsia="Times New Roman" w:cs="Segoe UI"/>
          <w:kern w:val="0"/>
          <w:sz w:val="24"/>
          <w:szCs w:val="24"/>
          <w:lang w:eastAsia="en-GB"/>
        </w:rPr>
        <w:t xml:space="preserve">, the recipient becomes </w:t>
      </w:r>
      <w:proofErr w:type="gramStart"/>
      <w:r w:rsidRPr="00A50667">
        <w:rPr>
          <w:rFonts w:eastAsia="Times New Roman" w:cs="Segoe UI"/>
          <w:kern w:val="0"/>
          <w:sz w:val="24"/>
          <w:szCs w:val="24"/>
          <w:lang w:eastAsia="en-GB"/>
        </w:rPr>
        <w:t>the</w:t>
      </w:r>
      <w:proofErr w:type="gramEnd"/>
      <w:r w:rsidRPr="00A50667">
        <w:rPr>
          <w:rFonts w:eastAsia="Times New Roman" w:cs="Segoe UI"/>
          <w:kern w:val="0"/>
          <w:sz w:val="24"/>
          <w:szCs w:val="24"/>
          <w:lang w:eastAsia="en-GB"/>
        </w:rPr>
        <w:t xml:space="preserve"> member of the </w:t>
      </w:r>
      <w:proofErr w:type="gramStart"/>
      <w:r w:rsidRPr="00A50667">
        <w:rPr>
          <w:rFonts w:eastAsia="Times New Roman" w:cs="Segoe UI"/>
          <w:kern w:val="0"/>
          <w:sz w:val="24"/>
          <w:szCs w:val="24"/>
          <w:lang w:eastAsia="en-GB"/>
        </w:rPr>
        <w:t>Society</w:t>
      </w:r>
      <w:proofErr w:type="gramEnd"/>
      <w:r w:rsidRPr="00A50667">
        <w:rPr>
          <w:rFonts w:eastAsia="Times New Roman" w:cs="Segoe UI"/>
          <w:kern w:val="0"/>
          <w:sz w:val="24"/>
          <w:szCs w:val="24"/>
          <w:lang w:eastAsia="en-GB"/>
        </w:rPr>
        <w:t> and their details will be entered into the Society's Register of Members.</w:t>
      </w:r>
      <w:r w:rsidRPr="00A50667">
        <w:rPr>
          <w:rFonts w:eastAsia="Times New Roman" w:cs="Segoe UI"/>
          <w:kern w:val="0"/>
          <w:sz w:val="24"/>
          <w:szCs w:val="24"/>
          <w:bdr w:val="none" w:sz="0" w:space="0" w:color="auto" w:frame="1"/>
          <w:shd w:val="clear" w:color="auto" w:fill="C6C6C6"/>
          <w:lang w:val="en-GB" w:eastAsia="en-GB"/>
        </w:rPr>
        <w:t> </w:t>
      </w:r>
    </w:p>
    <w:p w14:paraId="1AE8B469"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bdr w:val="none" w:sz="0" w:space="0" w:color="auto" w:frame="1"/>
          <w:shd w:val="clear" w:color="auto" w:fill="C6C6C6"/>
          <w:lang w:val="en-GB" w:eastAsia="en-GB"/>
        </w:rPr>
        <w:t> </w:t>
      </w:r>
    </w:p>
    <w:p w14:paraId="6C5DD92A"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3E2AFCAA" wp14:editId="122BD782">
            <wp:extent cx="19050" cy="19050"/>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676102DD" w14:textId="77777777" w:rsidR="00A50667" w:rsidRPr="00BC4135" w:rsidRDefault="00A50667" w:rsidP="00811480">
      <w:pPr>
        <w:suppressAutoHyphens w:val="0"/>
        <w:autoSpaceDN/>
        <w:spacing w:after="0" w:line="240" w:lineRule="auto"/>
        <w:ind w:firstLine="720"/>
        <w:textAlignment w:val="baseline"/>
        <w:rPr>
          <w:rFonts w:ascii="Segoe UI" w:eastAsia="Times New Roman" w:hAnsi="Segoe UI" w:cs="Segoe UI"/>
          <w:color w:val="8628A8"/>
          <w:kern w:val="0"/>
          <w:sz w:val="18"/>
          <w:szCs w:val="18"/>
          <w:lang w:val="en-GB" w:eastAsia="en-GB"/>
        </w:rPr>
      </w:pPr>
      <w:r w:rsidRPr="00BC4135">
        <w:rPr>
          <w:rFonts w:ascii="Aptos Display" w:eastAsia="Times New Roman" w:hAnsi="Aptos Display" w:cs="Segoe UI"/>
          <w:color w:val="8628A8"/>
          <w:kern w:val="0"/>
          <w:sz w:val="40"/>
          <w:szCs w:val="40"/>
          <w:lang w:eastAsia="en-GB"/>
        </w:rPr>
        <w:t>8. NOMINATION </w:t>
      </w:r>
      <w:r w:rsidRPr="00BC4135">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0FB7B3A0"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Under the Co-operative and Community Benefit Societies Act 2014, you may nominate a person or </w:t>
      </w:r>
      <w:proofErr w:type="spellStart"/>
      <w:r w:rsidRPr="00A50667">
        <w:rPr>
          <w:rFonts w:eastAsia="Times New Roman" w:cs="Segoe UI"/>
          <w:kern w:val="0"/>
          <w:sz w:val="24"/>
          <w:szCs w:val="24"/>
          <w:lang w:eastAsia="en-GB"/>
        </w:rPr>
        <w:t>organisation</w:t>
      </w:r>
      <w:proofErr w:type="spellEnd"/>
      <w:r w:rsidRPr="00A50667">
        <w:rPr>
          <w:rFonts w:eastAsia="Times New Roman" w:cs="Segoe UI"/>
          <w:kern w:val="0"/>
          <w:sz w:val="24"/>
          <w:szCs w:val="24"/>
          <w:lang w:eastAsia="en-GB"/>
        </w:rPr>
        <w:t> to receive your shares or property interest upon your death.</w:t>
      </w:r>
      <w:r w:rsidRPr="00A50667">
        <w:rPr>
          <w:rFonts w:eastAsia="Times New Roman" w:cs="Segoe UI"/>
          <w:kern w:val="0"/>
          <w:sz w:val="24"/>
          <w:szCs w:val="24"/>
          <w:bdr w:val="none" w:sz="0" w:space="0" w:color="auto" w:frame="1"/>
          <w:shd w:val="clear" w:color="auto" w:fill="C6C6C6"/>
          <w:lang w:val="en-GB" w:eastAsia="en-GB"/>
        </w:rPr>
        <w:t> </w:t>
      </w:r>
    </w:p>
    <w:p w14:paraId="1572C4B7"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I nominate:</w:t>
      </w:r>
      <w:r w:rsidRPr="00A50667">
        <w:rPr>
          <w:rFonts w:eastAsia="Times New Roman" w:cs="Segoe UI"/>
          <w:kern w:val="0"/>
          <w:sz w:val="24"/>
          <w:szCs w:val="24"/>
          <w:bdr w:val="none" w:sz="0" w:space="0" w:color="auto" w:frame="1"/>
          <w:shd w:val="clear" w:color="auto" w:fill="C6C6C6"/>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10"/>
      </w:tblGrid>
      <w:tr w:rsidR="00A50667" w:rsidRPr="00A50667" w14:paraId="36886E34" w14:textId="77777777">
        <w:tc>
          <w:tcPr>
            <w:tcW w:w="3690" w:type="dxa"/>
            <w:tcBorders>
              <w:top w:val="nil"/>
              <w:left w:val="nil"/>
              <w:bottom w:val="single" w:sz="2" w:space="0" w:color="auto"/>
              <w:right w:val="nil"/>
            </w:tcBorders>
            <w:hideMark/>
          </w:tcPr>
          <w:p w14:paraId="6EF14DCF"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Nominee Details</w:t>
            </w:r>
            <w:r w:rsidRPr="00A50667">
              <w:rPr>
                <w:rFonts w:eastAsia="Times New Roman"/>
                <w:kern w:val="0"/>
                <w:sz w:val="24"/>
                <w:szCs w:val="24"/>
                <w:lang w:val="en-GB" w:eastAsia="en-GB"/>
              </w:rPr>
              <w:t> </w:t>
            </w:r>
          </w:p>
        </w:tc>
        <w:tc>
          <w:tcPr>
            <w:tcW w:w="210" w:type="dxa"/>
            <w:tcBorders>
              <w:top w:val="nil"/>
              <w:left w:val="nil"/>
              <w:bottom w:val="single" w:sz="2" w:space="0" w:color="auto"/>
              <w:right w:val="nil"/>
            </w:tcBorders>
            <w:hideMark/>
          </w:tcPr>
          <w:p w14:paraId="3A42FA48"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61332C7E" w14:textId="77777777">
        <w:tc>
          <w:tcPr>
            <w:tcW w:w="3690" w:type="dxa"/>
            <w:tcBorders>
              <w:top w:val="nil"/>
              <w:left w:val="nil"/>
              <w:bottom w:val="nil"/>
              <w:right w:val="nil"/>
            </w:tcBorders>
            <w:hideMark/>
          </w:tcPr>
          <w:p w14:paraId="2AF896C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Full Name</w:t>
            </w:r>
            <w:r w:rsidRPr="00A50667">
              <w:rPr>
                <w:rFonts w:eastAsia="Times New Roman"/>
                <w:kern w:val="0"/>
                <w:sz w:val="24"/>
                <w:szCs w:val="24"/>
                <w:lang w:val="en-GB" w:eastAsia="en-GB"/>
              </w:rPr>
              <w:t> </w:t>
            </w:r>
          </w:p>
        </w:tc>
        <w:tc>
          <w:tcPr>
            <w:tcW w:w="210" w:type="dxa"/>
            <w:tcBorders>
              <w:top w:val="nil"/>
              <w:left w:val="nil"/>
              <w:bottom w:val="nil"/>
              <w:right w:val="nil"/>
            </w:tcBorders>
            <w:hideMark/>
          </w:tcPr>
          <w:p w14:paraId="1DBC7076"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6012AE16" w14:textId="77777777">
        <w:tc>
          <w:tcPr>
            <w:tcW w:w="3690" w:type="dxa"/>
            <w:tcBorders>
              <w:top w:val="nil"/>
              <w:left w:val="nil"/>
              <w:bottom w:val="nil"/>
              <w:right w:val="nil"/>
            </w:tcBorders>
            <w:hideMark/>
          </w:tcPr>
          <w:p w14:paraId="033EBE8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Address</w:t>
            </w:r>
            <w:r w:rsidRPr="00A50667">
              <w:rPr>
                <w:rFonts w:eastAsia="Times New Roman"/>
                <w:kern w:val="0"/>
                <w:sz w:val="24"/>
                <w:szCs w:val="24"/>
                <w:lang w:val="en-GB" w:eastAsia="en-GB"/>
              </w:rPr>
              <w:t> </w:t>
            </w:r>
          </w:p>
        </w:tc>
        <w:tc>
          <w:tcPr>
            <w:tcW w:w="210" w:type="dxa"/>
            <w:tcBorders>
              <w:top w:val="nil"/>
              <w:left w:val="nil"/>
              <w:bottom w:val="nil"/>
              <w:right w:val="nil"/>
            </w:tcBorders>
            <w:hideMark/>
          </w:tcPr>
          <w:p w14:paraId="191F47D0"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5A2A452D" w14:textId="77777777">
        <w:tc>
          <w:tcPr>
            <w:tcW w:w="3690" w:type="dxa"/>
            <w:tcBorders>
              <w:top w:val="nil"/>
              <w:left w:val="nil"/>
              <w:bottom w:val="nil"/>
              <w:right w:val="nil"/>
            </w:tcBorders>
            <w:hideMark/>
          </w:tcPr>
          <w:p w14:paraId="47AD6353"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eastAsia="en-GB"/>
              </w:rPr>
              <w:t>Relationship</w:t>
            </w:r>
            <w:r w:rsidRPr="00A50667">
              <w:rPr>
                <w:rFonts w:eastAsia="Times New Roman"/>
                <w:kern w:val="0"/>
                <w:sz w:val="24"/>
                <w:szCs w:val="24"/>
                <w:lang w:val="en-GB" w:eastAsia="en-GB"/>
              </w:rPr>
              <w:t> </w:t>
            </w:r>
          </w:p>
        </w:tc>
        <w:tc>
          <w:tcPr>
            <w:tcW w:w="210" w:type="dxa"/>
            <w:tcBorders>
              <w:top w:val="nil"/>
              <w:left w:val="nil"/>
              <w:bottom w:val="nil"/>
              <w:right w:val="nil"/>
            </w:tcBorders>
            <w:hideMark/>
          </w:tcPr>
          <w:p w14:paraId="61C83F1E"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r w:rsidR="00A50667" w:rsidRPr="00A50667" w14:paraId="500287D7" w14:textId="77777777">
        <w:tc>
          <w:tcPr>
            <w:tcW w:w="3690" w:type="dxa"/>
            <w:tcBorders>
              <w:top w:val="nil"/>
              <w:left w:val="nil"/>
              <w:bottom w:val="nil"/>
              <w:right w:val="nil"/>
            </w:tcBorders>
            <w:hideMark/>
          </w:tcPr>
          <w:p w14:paraId="07500E45" w14:textId="77777777" w:rsidR="00A50667" w:rsidRDefault="00A50667" w:rsidP="00A50667">
            <w:pPr>
              <w:suppressAutoHyphens w:val="0"/>
              <w:autoSpaceDN/>
              <w:spacing w:after="0" w:line="240" w:lineRule="auto"/>
              <w:textAlignment w:val="baseline"/>
              <w:rPr>
                <w:rFonts w:eastAsia="Times New Roman"/>
                <w:kern w:val="0"/>
                <w:sz w:val="24"/>
                <w:szCs w:val="24"/>
                <w:lang w:val="en-GB" w:eastAsia="en-GB"/>
              </w:rPr>
            </w:pPr>
            <w:r w:rsidRPr="00A50667">
              <w:rPr>
                <w:rFonts w:eastAsia="Times New Roman"/>
                <w:kern w:val="0"/>
                <w:sz w:val="24"/>
                <w:szCs w:val="24"/>
                <w:lang w:eastAsia="en-GB"/>
              </w:rPr>
              <w:t>Percentage (if multiple nominees)</w:t>
            </w:r>
            <w:r w:rsidRPr="00A50667">
              <w:rPr>
                <w:rFonts w:eastAsia="Times New Roman"/>
                <w:kern w:val="0"/>
                <w:sz w:val="24"/>
                <w:szCs w:val="24"/>
                <w:lang w:val="en-GB" w:eastAsia="en-GB"/>
              </w:rPr>
              <w:t> </w:t>
            </w:r>
          </w:p>
          <w:p w14:paraId="289D6120" w14:textId="77777777" w:rsidR="00AE79C7" w:rsidRDefault="00AE79C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p>
          <w:p w14:paraId="22ACC30A" w14:textId="434B2471" w:rsidR="00AE79C7" w:rsidRPr="00A50667" w:rsidRDefault="00AE79C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cs="Segoe UI"/>
                <w:kern w:val="0"/>
                <w:sz w:val="24"/>
                <w:szCs w:val="24"/>
                <w:lang w:eastAsia="en-GB"/>
              </w:rPr>
              <w:t xml:space="preserve">☐ </w:t>
            </w:r>
            <w:r>
              <w:rPr>
                <w:rFonts w:eastAsia="Times New Roman" w:cs="Segoe UI"/>
                <w:kern w:val="0"/>
                <w:sz w:val="24"/>
                <w:szCs w:val="24"/>
                <w:lang w:eastAsia="en-GB"/>
              </w:rPr>
              <w:t>I confirm that I, as nominee, am 18 years or over</w:t>
            </w:r>
            <w:r w:rsidRPr="00A50667">
              <w:rPr>
                <w:rFonts w:eastAsia="Times New Roman" w:cs="Segoe UI"/>
                <w:kern w:val="0"/>
                <w:sz w:val="24"/>
                <w:szCs w:val="24"/>
                <w:lang w:val="en-GB" w:eastAsia="en-GB"/>
              </w:rPr>
              <w:t> </w:t>
            </w:r>
          </w:p>
        </w:tc>
        <w:tc>
          <w:tcPr>
            <w:tcW w:w="210" w:type="dxa"/>
            <w:tcBorders>
              <w:top w:val="nil"/>
              <w:left w:val="nil"/>
              <w:bottom w:val="nil"/>
              <w:right w:val="nil"/>
            </w:tcBorders>
            <w:hideMark/>
          </w:tcPr>
          <w:p w14:paraId="58C31B7E" w14:textId="77777777" w:rsidR="00A50667" w:rsidRPr="00A50667" w:rsidRDefault="00A50667" w:rsidP="00A50667">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A50667">
              <w:rPr>
                <w:rFonts w:eastAsia="Times New Roman"/>
                <w:kern w:val="0"/>
                <w:sz w:val="24"/>
                <w:szCs w:val="24"/>
                <w:lang w:val="en-GB" w:eastAsia="en-GB"/>
              </w:rPr>
              <w:t> </w:t>
            </w:r>
          </w:p>
        </w:tc>
      </w:tr>
    </w:tbl>
    <w:p w14:paraId="3DD442C4" w14:textId="77777777" w:rsidR="00643B30" w:rsidRDefault="00643B30" w:rsidP="00A50667">
      <w:pPr>
        <w:suppressAutoHyphens w:val="0"/>
        <w:autoSpaceDN/>
        <w:spacing w:after="0" w:line="240" w:lineRule="auto"/>
        <w:textAlignment w:val="baseline"/>
        <w:rPr>
          <w:rFonts w:eastAsia="Times New Roman" w:cs="Segoe UI"/>
          <w:kern w:val="0"/>
          <w:sz w:val="24"/>
          <w:szCs w:val="24"/>
          <w:lang w:eastAsia="en-GB"/>
        </w:rPr>
      </w:pPr>
    </w:p>
    <w:p w14:paraId="0C221F7F" w14:textId="0D457CE0"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Signature: _______________________</w:t>
      </w:r>
      <w:r w:rsidRPr="00A50667">
        <w:rPr>
          <w:rFonts w:eastAsia="Times New Roman" w:cs="Segoe UI"/>
          <w:kern w:val="0"/>
          <w:sz w:val="24"/>
          <w:szCs w:val="24"/>
          <w:bdr w:val="none" w:sz="0" w:space="0" w:color="auto" w:frame="1"/>
          <w:shd w:val="clear" w:color="auto" w:fill="C6C6C6"/>
          <w:lang w:val="en-GB" w:eastAsia="en-GB"/>
        </w:rPr>
        <w:t> </w:t>
      </w:r>
    </w:p>
    <w:p w14:paraId="2FB6D8C9" w14:textId="77777777" w:rsidR="00CC2FFA" w:rsidRDefault="00A50667" w:rsidP="00A50667">
      <w:pPr>
        <w:suppressAutoHyphens w:val="0"/>
        <w:autoSpaceDN/>
        <w:spacing w:after="0" w:line="240" w:lineRule="auto"/>
        <w:textAlignment w:val="baseline"/>
        <w:rPr>
          <w:rFonts w:eastAsia="Times New Roman" w:cs="Segoe UI"/>
          <w:kern w:val="0"/>
          <w:sz w:val="24"/>
          <w:szCs w:val="24"/>
          <w:lang w:eastAsia="en-GB"/>
        </w:rPr>
      </w:pPr>
      <w:r w:rsidRPr="00A50667">
        <w:rPr>
          <w:rFonts w:eastAsia="Times New Roman" w:cs="Segoe UI"/>
          <w:kern w:val="0"/>
          <w:sz w:val="24"/>
          <w:szCs w:val="24"/>
          <w:lang w:eastAsia="en-GB"/>
        </w:rPr>
        <w:t>Date: __________________________</w:t>
      </w:r>
    </w:p>
    <w:p w14:paraId="74E9AD61" w14:textId="77777777" w:rsidR="00CC2FFA" w:rsidRDefault="00CC2FFA" w:rsidP="00A50667">
      <w:pPr>
        <w:suppressAutoHyphens w:val="0"/>
        <w:autoSpaceDN/>
        <w:spacing w:after="0" w:line="240" w:lineRule="auto"/>
        <w:textAlignment w:val="baseline"/>
        <w:rPr>
          <w:rFonts w:eastAsia="Times New Roman" w:cs="Segoe UI"/>
          <w:kern w:val="0"/>
          <w:sz w:val="24"/>
          <w:szCs w:val="24"/>
          <w:lang w:eastAsia="en-GB"/>
        </w:rPr>
      </w:pPr>
    </w:p>
    <w:p w14:paraId="141EFD31" w14:textId="7C655F17" w:rsidR="00A50667"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r>
        <w:rPr>
          <w:rFonts w:eastAsia="Times New Roman" w:cs="Segoe UI"/>
          <w:kern w:val="0"/>
          <w:sz w:val="24"/>
          <w:szCs w:val="24"/>
          <w:lang w:eastAsia="en-GB"/>
        </w:rPr>
        <w:t>(Please add additional pages for additional nominees)</w:t>
      </w:r>
      <w:r w:rsidR="00A50667" w:rsidRPr="00A50667">
        <w:rPr>
          <w:rFonts w:eastAsia="Times New Roman" w:cs="Segoe UI"/>
          <w:kern w:val="0"/>
          <w:sz w:val="24"/>
          <w:szCs w:val="24"/>
          <w:bdr w:val="none" w:sz="0" w:space="0" w:color="auto" w:frame="1"/>
          <w:shd w:val="clear" w:color="auto" w:fill="C6C6C6"/>
          <w:lang w:val="en-GB" w:eastAsia="en-GB"/>
        </w:rPr>
        <w:t> </w:t>
      </w:r>
    </w:p>
    <w:p w14:paraId="70FE75C6"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4BC9EB66"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0A4B2211"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1D1059A1"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3A8ED078"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240A54B4"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76DA6850"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515E4F0D" w14:textId="77777777" w:rsidR="00CC2FFA" w:rsidRDefault="00CC2FFA" w:rsidP="00A50667">
      <w:pPr>
        <w:suppressAutoHyphens w:val="0"/>
        <w:autoSpaceDN/>
        <w:spacing w:after="0" w:line="240" w:lineRule="auto"/>
        <w:textAlignment w:val="baseline"/>
        <w:rPr>
          <w:rFonts w:eastAsia="Times New Roman" w:cs="Segoe UI"/>
          <w:kern w:val="0"/>
          <w:sz w:val="24"/>
          <w:szCs w:val="24"/>
          <w:bdr w:val="none" w:sz="0" w:space="0" w:color="auto" w:frame="1"/>
          <w:shd w:val="clear" w:color="auto" w:fill="C6C6C6"/>
          <w:lang w:val="en-GB" w:eastAsia="en-GB"/>
        </w:rPr>
      </w:pPr>
    </w:p>
    <w:p w14:paraId="5D0D8338" w14:textId="5D637712" w:rsidR="00A50667" w:rsidRPr="00BC4135" w:rsidRDefault="00A50667" w:rsidP="00CC2FFA">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36F75039" wp14:editId="48CD64D0">
            <wp:extent cx="19050" cy="190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r w:rsidR="00CC2FFA">
        <w:rPr>
          <w:rFonts w:eastAsia="Times New Roman" w:cs="Segoe UI"/>
          <w:kern w:val="0"/>
          <w:sz w:val="24"/>
          <w:szCs w:val="24"/>
          <w:bdr w:val="none" w:sz="0" w:space="0" w:color="auto" w:frame="1"/>
          <w:shd w:val="clear" w:color="auto" w:fill="C6C6C6"/>
          <w:lang w:val="en-GB" w:eastAsia="en-GB"/>
        </w:rPr>
        <w:tab/>
      </w:r>
      <w:r w:rsidRPr="00254380">
        <w:rPr>
          <w:rFonts w:ascii="Aptos Display" w:eastAsia="Times New Roman" w:hAnsi="Aptos Display" w:cs="Segoe UI"/>
          <w:color w:val="8628A8"/>
          <w:kern w:val="0"/>
          <w:sz w:val="40"/>
          <w:szCs w:val="40"/>
          <w:lang w:eastAsia="en-GB"/>
        </w:rPr>
        <w:t xml:space="preserve">9. </w:t>
      </w:r>
      <w:r w:rsidRPr="00BC4135">
        <w:rPr>
          <w:rFonts w:ascii="Aptos Display" w:eastAsia="Times New Roman" w:hAnsi="Aptos Display" w:cs="Segoe UI"/>
          <w:color w:val="8628A8"/>
          <w:kern w:val="0"/>
          <w:sz w:val="40"/>
          <w:szCs w:val="40"/>
          <w:lang w:eastAsia="en-GB"/>
        </w:rPr>
        <w:t>SHARE WITHDRAWAL POLICY SUMMARY</w:t>
      </w:r>
      <w:r w:rsidRPr="00BC4135">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6A6FE8D0"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Applicants should note:</w:t>
      </w:r>
      <w:r w:rsidRPr="00A50667">
        <w:rPr>
          <w:rFonts w:eastAsia="Times New Roman" w:cs="Segoe UI"/>
          <w:kern w:val="0"/>
          <w:sz w:val="24"/>
          <w:szCs w:val="24"/>
          <w:bdr w:val="none" w:sz="0" w:space="0" w:color="auto" w:frame="1"/>
          <w:shd w:val="clear" w:color="auto" w:fill="C6C6C6"/>
          <w:lang w:val="en-GB" w:eastAsia="en-GB"/>
        </w:rPr>
        <w:t> </w:t>
      </w:r>
    </w:p>
    <w:p w14:paraId="62435BDC" w14:textId="77777777" w:rsidR="00A50667" w:rsidRPr="00A50667" w:rsidRDefault="00A50667" w:rsidP="0044499B">
      <w:pPr>
        <w:numPr>
          <w:ilvl w:val="0"/>
          <w:numId w:val="58"/>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Shares are withdrawable but not transferable except in limited statutory circumstances.</w:t>
      </w:r>
      <w:r w:rsidRPr="00A50667">
        <w:rPr>
          <w:rFonts w:eastAsia="Times New Roman" w:cs="Segoe UI"/>
          <w:kern w:val="0"/>
          <w:sz w:val="24"/>
          <w:szCs w:val="24"/>
          <w:bdr w:val="none" w:sz="0" w:space="0" w:color="auto" w:frame="1"/>
          <w:shd w:val="clear" w:color="auto" w:fill="C6C6C6"/>
          <w:lang w:val="en-GB" w:eastAsia="en-GB"/>
        </w:rPr>
        <w:t> </w:t>
      </w:r>
    </w:p>
    <w:p w14:paraId="4D280121" w14:textId="77777777" w:rsidR="00A50667" w:rsidRPr="00A50667" w:rsidRDefault="00A50667" w:rsidP="0044499B">
      <w:pPr>
        <w:numPr>
          <w:ilvl w:val="0"/>
          <w:numId w:val="59"/>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Share withdrawals are entirely at the discretion of the Committee.</w:t>
      </w:r>
      <w:r w:rsidRPr="00A50667">
        <w:rPr>
          <w:rFonts w:eastAsia="Times New Roman" w:cs="Segoe UI"/>
          <w:kern w:val="0"/>
          <w:sz w:val="24"/>
          <w:szCs w:val="24"/>
          <w:bdr w:val="none" w:sz="0" w:space="0" w:color="auto" w:frame="1"/>
          <w:shd w:val="clear" w:color="auto" w:fill="C6C6C6"/>
          <w:lang w:val="en-GB" w:eastAsia="en-GB"/>
        </w:rPr>
        <w:t> </w:t>
      </w:r>
    </w:p>
    <w:p w14:paraId="12C032A5" w14:textId="77777777" w:rsidR="00A50667" w:rsidRPr="00A50667" w:rsidRDefault="00A50667" w:rsidP="0044499B">
      <w:pPr>
        <w:numPr>
          <w:ilvl w:val="0"/>
          <w:numId w:val="60"/>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Withdrawals may only be permitted where the Society has sufficient reserves and working capital.</w:t>
      </w:r>
      <w:r w:rsidRPr="00A50667">
        <w:rPr>
          <w:rFonts w:eastAsia="Times New Roman" w:cs="Segoe UI"/>
          <w:kern w:val="0"/>
          <w:sz w:val="24"/>
          <w:szCs w:val="24"/>
          <w:bdr w:val="none" w:sz="0" w:space="0" w:color="auto" w:frame="1"/>
          <w:shd w:val="clear" w:color="auto" w:fill="C6C6C6"/>
          <w:lang w:val="en-GB" w:eastAsia="en-GB"/>
        </w:rPr>
        <w:t> </w:t>
      </w:r>
    </w:p>
    <w:p w14:paraId="7263ADBE" w14:textId="77777777" w:rsidR="00A50667" w:rsidRPr="00A50667" w:rsidRDefault="00A50667" w:rsidP="0044499B">
      <w:pPr>
        <w:numPr>
          <w:ilvl w:val="0"/>
          <w:numId w:val="61"/>
        </w:numPr>
        <w:suppressAutoHyphens w:val="0"/>
        <w:autoSpaceDN/>
        <w:spacing w:after="0" w:line="240" w:lineRule="auto"/>
        <w:ind w:left="1080" w:firstLine="0"/>
        <w:textAlignment w:val="baseline"/>
        <w:rPr>
          <w:rFonts w:eastAsia="Times New Roman" w:cs="Segoe UI"/>
          <w:kern w:val="0"/>
          <w:sz w:val="24"/>
          <w:szCs w:val="24"/>
          <w:lang w:val="en-GB" w:eastAsia="en-GB"/>
        </w:rPr>
      </w:pPr>
      <w:proofErr w:type="gramStart"/>
      <w:r w:rsidRPr="00A50667">
        <w:rPr>
          <w:rFonts w:eastAsia="Times New Roman" w:cs="Segoe UI"/>
          <w:kern w:val="0"/>
          <w:sz w:val="24"/>
          <w:szCs w:val="24"/>
          <w:lang w:eastAsia="en-GB"/>
        </w:rPr>
        <w:t>The Society</w:t>
      </w:r>
      <w:proofErr w:type="gramEnd"/>
      <w:r w:rsidRPr="00A50667">
        <w:rPr>
          <w:rFonts w:eastAsia="Times New Roman" w:cs="Segoe UI"/>
          <w:kern w:val="0"/>
          <w:sz w:val="24"/>
          <w:szCs w:val="24"/>
          <w:lang w:eastAsia="en-GB"/>
        </w:rPr>
        <w:t xml:space="preserve"> may limit the total amount of shares withdrawn in any financial year.</w:t>
      </w:r>
      <w:r w:rsidRPr="00A50667">
        <w:rPr>
          <w:rFonts w:eastAsia="Times New Roman" w:cs="Segoe UI"/>
          <w:kern w:val="0"/>
          <w:sz w:val="24"/>
          <w:szCs w:val="24"/>
          <w:bdr w:val="none" w:sz="0" w:space="0" w:color="auto" w:frame="1"/>
          <w:shd w:val="clear" w:color="auto" w:fill="C6C6C6"/>
          <w:lang w:val="en-GB" w:eastAsia="en-GB"/>
        </w:rPr>
        <w:t> </w:t>
      </w:r>
    </w:p>
    <w:p w14:paraId="750D4F00" w14:textId="77777777" w:rsidR="00A50667" w:rsidRPr="00A50667" w:rsidRDefault="00A50667" w:rsidP="0044499B">
      <w:pPr>
        <w:numPr>
          <w:ilvl w:val="0"/>
          <w:numId w:val="62"/>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The Society may suspend withdrawals where necessary to protect the financial stability of the Society.</w:t>
      </w:r>
      <w:r w:rsidRPr="00A50667">
        <w:rPr>
          <w:rFonts w:eastAsia="Times New Roman" w:cs="Segoe UI"/>
          <w:kern w:val="0"/>
          <w:sz w:val="24"/>
          <w:szCs w:val="24"/>
          <w:bdr w:val="none" w:sz="0" w:space="0" w:color="auto" w:frame="1"/>
          <w:shd w:val="clear" w:color="auto" w:fill="C6C6C6"/>
          <w:lang w:val="en-GB" w:eastAsia="en-GB"/>
        </w:rPr>
        <w:t> </w:t>
      </w:r>
    </w:p>
    <w:p w14:paraId="1A9CB24E" w14:textId="77777777" w:rsidR="00A50667" w:rsidRPr="00A50667" w:rsidRDefault="00A50667" w:rsidP="0044499B">
      <w:pPr>
        <w:numPr>
          <w:ilvl w:val="0"/>
          <w:numId w:val="63"/>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Full details are contained within the Society’s Share Withdrawal Policy.</w:t>
      </w:r>
      <w:r w:rsidRPr="00A50667">
        <w:rPr>
          <w:rFonts w:eastAsia="Times New Roman" w:cs="Segoe UI"/>
          <w:kern w:val="0"/>
          <w:sz w:val="24"/>
          <w:szCs w:val="24"/>
          <w:bdr w:val="none" w:sz="0" w:space="0" w:color="auto" w:frame="1"/>
          <w:shd w:val="clear" w:color="auto" w:fill="C6C6C6"/>
          <w:lang w:val="en-GB" w:eastAsia="en-GB"/>
        </w:rPr>
        <w:t> </w:t>
      </w:r>
    </w:p>
    <w:p w14:paraId="2722090C" w14:textId="77777777" w:rsidR="00727D80" w:rsidRDefault="00727D80" w:rsidP="00727D80">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470C0499" w14:textId="77777777" w:rsidR="00727D80" w:rsidRDefault="00727D80" w:rsidP="00727D80">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2401AEAA" w14:textId="77777777" w:rsidR="00727D80" w:rsidRPr="00254380" w:rsidRDefault="00727D80" w:rsidP="00727D80">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p>
    <w:p w14:paraId="77AC8DE2" w14:textId="23D35F34" w:rsidR="00A50667" w:rsidRPr="00254380" w:rsidRDefault="00A50667" w:rsidP="0044499B">
      <w:pPr>
        <w:pStyle w:val="ListParagraph"/>
        <w:numPr>
          <w:ilvl w:val="0"/>
          <w:numId w:val="82"/>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254380">
        <w:rPr>
          <w:rFonts w:ascii="Aptos Display" w:eastAsia="Times New Roman" w:hAnsi="Aptos Display" w:cs="Segoe UI"/>
          <w:color w:val="8628A8"/>
          <w:kern w:val="0"/>
          <w:sz w:val="40"/>
          <w:szCs w:val="40"/>
          <w:lang w:eastAsia="en-GB"/>
        </w:rPr>
        <w:t>10</w:t>
      </w:r>
      <w:proofErr w:type="gramStart"/>
      <w:r w:rsidRPr="00254380">
        <w:rPr>
          <w:rFonts w:ascii="Aptos Display" w:eastAsia="Times New Roman" w:hAnsi="Aptos Display" w:cs="Segoe UI"/>
          <w:color w:val="8628A8"/>
          <w:kern w:val="0"/>
          <w:sz w:val="40"/>
          <w:szCs w:val="40"/>
          <w:lang w:eastAsia="en-GB"/>
        </w:rPr>
        <w:t>.  FOR</w:t>
      </w:r>
      <w:proofErr w:type="gramEnd"/>
      <w:r w:rsidRPr="00254380">
        <w:rPr>
          <w:rFonts w:ascii="Aptos Display" w:eastAsia="Times New Roman" w:hAnsi="Aptos Display" w:cs="Segoe UI"/>
          <w:color w:val="8628A8"/>
          <w:kern w:val="0"/>
          <w:sz w:val="40"/>
          <w:szCs w:val="40"/>
          <w:lang w:eastAsia="en-GB"/>
        </w:rPr>
        <w:t> ANTI-MONEY LAUNDERING </w:t>
      </w:r>
      <w:r w:rsidRPr="00254380">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31CC0313"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proofErr w:type="gramStart"/>
      <w:r w:rsidRPr="00A50667">
        <w:rPr>
          <w:rFonts w:eastAsia="Times New Roman" w:cs="Segoe UI"/>
          <w:kern w:val="0"/>
          <w:sz w:val="24"/>
          <w:szCs w:val="24"/>
          <w:lang w:eastAsia="en-GB"/>
        </w:rPr>
        <w:t>The Society</w:t>
      </w:r>
      <w:proofErr w:type="gramEnd"/>
      <w:r w:rsidRPr="00A50667">
        <w:rPr>
          <w:rFonts w:eastAsia="Times New Roman" w:cs="Segoe UI"/>
          <w:kern w:val="0"/>
          <w:sz w:val="24"/>
          <w:szCs w:val="24"/>
          <w:lang w:eastAsia="en-GB"/>
        </w:rPr>
        <w:t xml:space="preserve"> may request proof of identity and address in some cases and </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reserve the right to request further personal information, and refuse an application</w:t>
      </w:r>
      <w:r w:rsidRPr="00A50667">
        <w:rPr>
          <w:rFonts w:eastAsia="Times New Roman" w:cs="Segoe UI"/>
          <w:kern w:val="0"/>
          <w:sz w:val="24"/>
          <w:szCs w:val="24"/>
          <w:bdr w:val="none" w:sz="0" w:space="0" w:color="auto" w:frame="1"/>
          <w:shd w:val="clear" w:color="auto" w:fill="C6C6C6"/>
          <w:lang w:val="en-GB" w:eastAsia="en-GB"/>
        </w:rPr>
        <w:t> </w:t>
      </w:r>
    </w:p>
    <w:p w14:paraId="7A9EBFFF"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By signing this form, I confirm that:</w:t>
      </w:r>
      <w:r w:rsidRPr="00A50667">
        <w:rPr>
          <w:rFonts w:eastAsia="Times New Roman" w:cs="Segoe UI"/>
          <w:kern w:val="0"/>
          <w:sz w:val="24"/>
          <w:szCs w:val="24"/>
          <w:bdr w:val="none" w:sz="0" w:space="0" w:color="auto" w:frame="1"/>
          <w:shd w:val="clear" w:color="auto" w:fill="C6C6C6"/>
          <w:lang w:val="en-GB" w:eastAsia="en-GB"/>
        </w:rPr>
        <w:t> </w:t>
      </w:r>
    </w:p>
    <w:p w14:paraId="3738A082" w14:textId="77777777" w:rsidR="00A50667" w:rsidRPr="00A50667" w:rsidRDefault="00A50667" w:rsidP="0044499B">
      <w:pPr>
        <w:numPr>
          <w:ilvl w:val="0"/>
          <w:numId w:val="64"/>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the funds invested are from legitimate sources;</w:t>
      </w:r>
      <w:r w:rsidRPr="00A50667">
        <w:rPr>
          <w:rFonts w:eastAsia="Times New Roman" w:cs="Segoe UI"/>
          <w:kern w:val="0"/>
          <w:sz w:val="24"/>
          <w:szCs w:val="24"/>
          <w:bdr w:val="none" w:sz="0" w:space="0" w:color="auto" w:frame="1"/>
          <w:shd w:val="clear" w:color="auto" w:fill="C6C6C6"/>
          <w:lang w:val="en-GB" w:eastAsia="en-GB"/>
        </w:rPr>
        <w:t> </w:t>
      </w:r>
    </w:p>
    <w:p w14:paraId="12727345" w14:textId="77777777" w:rsidR="00A50667" w:rsidRPr="00A50667" w:rsidRDefault="00A50667" w:rsidP="0044499B">
      <w:pPr>
        <w:numPr>
          <w:ilvl w:val="0"/>
          <w:numId w:val="65"/>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I am investing for lawful purposes;</w:t>
      </w:r>
      <w:r w:rsidRPr="00A50667">
        <w:rPr>
          <w:rFonts w:eastAsia="Times New Roman" w:cs="Segoe UI"/>
          <w:kern w:val="0"/>
          <w:sz w:val="24"/>
          <w:szCs w:val="24"/>
          <w:bdr w:val="none" w:sz="0" w:space="0" w:color="auto" w:frame="1"/>
          <w:shd w:val="clear" w:color="auto" w:fill="C6C6C6"/>
          <w:lang w:val="en-GB" w:eastAsia="en-GB"/>
        </w:rPr>
        <w:t> </w:t>
      </w:r>
    </w:p>
    <w:p w14:paraId="4BBCE1F3" w14:textId="77777777" w:rsidR="00A50667" w:rsidRPr="00811480" w:rsidRDefault="00A50667" w:rsidP="0044499B">
      <w:pPr>
        <w:numPr>
          <w:ilvl w:val="0"/>
          <w:numId w:val="66"/>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I will provide identification documents if requested.</w:t>
      </w:r>
      <w:r w:rsidRPr="00A50667">
        <w:rPr>
          <w:rFonts w:eastAsia="Times New Roman" w:cs="Segoe UI"/>
          <w:kern w:val="0"/>
          <w:sz w:val="24"/>
          <w:szCs w:val="24"/>
          <w:bdr w:val="none" w:sz="0" w:space="0" w:color="auto" w:frame="1"/>
          <w:shd w:val="clear" w:color="auto" w:fill="C6C6C6"/>
          <w:lang w:val="en-GB" w:eastAsia="en-GB"/>
        </w:rPr>
        <w:t> </w:t>
      </w:r>
    </w:p>
    <w:p w14:paraId="104A0BEC" w14:textId="77777777" w:rsidR="00811480" w:rsidRPr="00A50667" w:rsidRDefault="00811480" w:rsidP="00811480">
      <w:pPr>
        <w:suppressAutoHyphens w:val="0"/>
        <w:autoSpaceDN/>
        <w:spacing w:after="0" w:line="240" w:lineRule="auto"/>
        <w:ind w:left="1080"/>
        <w:textAlignment w:val="baseline"/>
        <w:rPr>
          <w:rFonts w:eastAsia="Times New Roman" w:cs="Segoe UI"/>
          <w:kern w:val="0"/>
          <w:sz w:val="24"/>
          <w:szCs w:val="24"/>
          <w:lang w:val="en-GB" w:eastAsia="en-GB"/>
        </w:rPr>
      </w:pPr>
    </w:p>
    <w:p w14:paraId="283516D9"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300817C1" wp14:editId="41841D81">
            <wp:extent cx="19050" cy="1905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17BA4812" w14:textId="77777777" w:rsidR="00A50667" w:rsidRPr="00254380" w:rsidRDefault="00A50667" w:rsidP="00254380">
      <w:pPr>
        <w:suppressAutoHyphens w:val="0"/>
        <w:autoSpaceDN/>
        <w:spacing w:after="0" w:line="240" w:lineRule="auto"/>
        <w:ind w:firstLine="720"/>
        <w:textAlignment w:val="baseline"/>
        <w:rPr>
          <w:rFonts w:ascii="Segoe UI" w:eastAsia="Times New Roman" w:hAnsi="Segoe UI" w:cs="Segoe UI"/>
          <w:color w:val="8628A8"/>
          <w:kern w:val="0"/>
          <w:sz w:val="18"/>
          <w:szCs w:val="18"/>
          <w:lang w:val="en-GB" w:eastAsia="en-GB"/>
        </w:rPr>
      </w:pPr>
      <w:r w:rsidRPr="00254380">
        <w:rPr>
          <w:rFonts w:ascii="Aptos Display" w:eastAsia="Times New Roman" w:hAnsi="Aptos Display" w:cs="Segoe UI"/>
          <w:color w:val="8628A8"/>
          <w:kern w:val="0"/>
          <w:sz w:val="40"/>
          <w:szCs w:val="40"/>
          <w:lang w:eastAsia="en-GB"/>
        </w:rPr>
        <w:t>11. CHECKLIST</w:t>
      </w:r>
      <w:r w:rsidRPr="00254380">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606B87B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Please provide the following if requested:</w:t>
      </w:r>
      <w:r w:rsidRPr="00A50667">
        <w:rPr>
          <w:rFonts w:eastAsia="Times New Roman" w:cs="Segoe UI"/>
          <w:kern w:val="0"/>
          <w:sz w:val="24"/>
          <w:szCs w:val="24"/>
          <w:bdr w:val="none" w:sz="0" w:space="0" w:color="auto" w:frame="1"/>
          <w:shd w:val="clear" w:color="auto" w:fill="C6C6C6"/>
          <w:lang w:val="en-GB" w:eastAsia="en-GB"/>
        </w:rPr>
        <w:t> </w:t>
      </w:r>
    </w:p>
    <w:p w14:paraId="18428BFE"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color w:val="0F4761"/>
          <w:kern w:val="0"/>
          <w:sz w:val="18"/>
          <w:szCs w:val="18"/>
          <w:lang w:val="en-GB" w:eastAsia="en-GB"/>
        </w:rPr>
      </w:pPr>
      <w:r w:rsidRPr="00A50667">
        <w:rPr>
          <w:rFonts w:ascii="Aptos Display" w:eastAsia="Times New Roman" w:hAnsi="Aptos Display" w:cs="Segoe UI"/>
          <w:color w:val="0F4761"/>
          <w:kern w:val="0"/>
          <w:sz w:val="32"/>
          <w:szCs w:val="32"/>
          <w:lang w:eastAsia="en-GB"/>
        </w:rPr>
        <w:t>Proof of Identity</w:t>
      </w:r>
      <w:r w:rsidRPr="00A50667">
        <w:rPr>
          <w:rFonts w:ascii="Aptos Display" w:eastAsia="Times New Roman" w:hAnsi="Aptos Display" w:cs="Segoe UI"/>
          <w:color w:val="0F4761"/>
          <w:kern w:val="0"/>
          <w:sz w:val="32"/>
          <w:szCs w:val="32"/>
          <w:bdr w:val="none" w:sz="0" w:space="0" w:color="auto" w:frame="1"/>
          <w:shd w:val="clear" w:color="auto" w:fill="C6C6C6"/>
          <w:lang w:val="en-GB" w:eastAsia="en-GB"/>
        </w:rPr>
        <w:t> </w:t>
      </w:r>
    </w:p>
    <w:p w14:paraId="4C014333"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Passport</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Driving Licence</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Other Government ID</w:t>
      </w:r>
      <w:r w:rsidRPr="00A50667">
        <w:rPr>
          <w:rFonts w:eastAsia="Times New Roman" w:cs="Segoe UI"/>
          <w:kern w:val="0"/>
          <w:sz w:val="24"/>
          <w:szCs w:val="24"/>
          <w:bdr w:val="none" w:sz="0" w:space="0" w:color="auto" w:frame="1"/>
          <w:shd w:val="clear" w:color="auto" w:fill="C6C6C6"/>
          <w:lang w:val="en-GB" w:eastAsia="en-GB"/>
        </w:rPr>
        <w:t> </w:t>
      </w:r>
    </w:p>
    <w:p w14:paraId="677BD0A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color w:val="0F4761"/>
          <w:kern w:val="0"/>
          <w:sz w:val="18"/>
          <w:szCs w:val="18"/>
          <w:lang w:val="en-GB" w:eastAsia="en-GB"/>
        </w:rPr>
      </w:pPr>
      <w:r w:rsidRPr="00A50667">
        <w:rPr>
          <w:rFonts w:ascii="Aptos Display" w:eastAsia="Times New Roman" w:hAnsi="Aptos Display" w:cs="Segoe UI"/>
          <w:color w:val="0F4761"/>
          <w:kern w:val="0"/>
          <w:sz w:val="32"/>
          <w:szCs w:val="32"/>
          <w:lang w:eastAsia="en-GB"/>
        </w:rPr>
        <w:t>Proof of Address</w:t>
      </w:r>
      <w:r w:rsidRPr="00A50667">
        <w:rPr>
          <w:rFonts w:ascii="Aptos Display" w:eastAsia="Times New Roman" w:hAnsi="Aptos Display" w:cs="Segoe UI"/>
          <w:color w:val="0F4761"/>
          <w:kern w:val="0"/>
          <w:sz w:val="32"/>
          <w:szCs w:val="32"/>
          <w:bdr w:val="none" w:sz="0" w:space="0" w:color="auto" w:frame="1"/>
          <w:shd w:val="clear" w:color="auto" w:fill="C6C6C6"/>
          <w:lang w:val="en-GB" w:eastAsia="en-GB"/>
        </w:rPr>
        <w:t> </w:t>
      </w:r>
    </w:p>
    <w:p w14:paraId="140030F9"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Utility Bill</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Bank Statement</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Council Tax Bill</w:t>
      </w:r>
      <w:r w:rsidRPr="00A50667">
        <w:rPr>
          <w:rFonts w:eastAsia="Times New Roman" w:cs="Segoe UI"/>
          <w:kern w:val="0"/>
          <w:sz w:val="24"/>
          <w:szCs w:val="24"/>
          <w:bdr w:val="none" w:sz="0" w:space="0" w:color="auto" w:frame="1"/>
          <w:shd w:val="clear" w:color="auto" w:fill="C6C6C6"/>
          <w:lang w:val="en-GB" w:eastAsia="en-GB"/>
        </w:rPr>
        <w:t> </w:t>
      </w:r>
    </w:p>
    <w:p w14:paraId="1EACAF89" w14:textId="2E39C21F" w:rsidR="004F2D66" w:rsidRDefault="00A50667" w:rsidP="004F2D66">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Documents should normally be dated within the last three months</w:t>
      </w:r>
    </w:p>
    <w:p w14:paraId="0D7021FD" w14:textId="77777777" w:rsidR="004F2D66" w:rsidRDefault="004F2D66" w:rsidP="004F2D66">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371373EC" w14:textId="77777777" w:rsidR="004F2D66" w:rsidRDefault="004F2D66" w:rsidP="004F2D66">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0AD20105" w14:textId="77777777" w:rsidR="004F2D66" w:rsidRPr="004F2D66" w:rsidRDefault="004F2D66" w:rsidP="004F2D66">
      <w:pPr>
        <w:suppressAutoHyphens w:val="0"/>
        <w:autoSpaceDN/>
        <w:spacing w:after="0" w:line="240" w:lineRule="auto"/>
        <w:textAlignment w:val="baseline"/>
        <w:rPr>
          <w:rFonts w:ascii="Segoe UI" w:eastAsia="Times New Roman" w:hAnsi="Segoe UI" w:cs="Segoe UI"/>
          <w:kern w:val="0"/>
          <w:sz w:val="18"/>
          <w:szCs w:val="18"/>
          <w:lang w:val="en-GB" w:eastAsia="en-GB"/>
        </w:rPr>
      </w:pPr>
    </w:p>
    <w:p w14:paraId="78715231" w14:textId="77777777" w:rsidR="00A50667" w:rsidRPr="004F2D66" w:rsidRDefault="00A50667" w:rsidP="004F2D66">
      <w:pPr>
        <w:pStyle w:val="ListParagraph"/>
        <w:numPr>
          <w:ilvl w:val="0"/>
          <w:numId w:val="87"/>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4F2D66">
        <w:rPr>
          <w:rFonts w:ascii="Aptos Display" w:eastAsia="Times New Roman" w:hAnsi="Aptos Display" w:cs="Segoe UI"/>
          <w:color w:val="8628A8"/>
          <w:kern w:val="0"/>
          <w:sz w:val="40"/>
          <w:szCs w:val="40"/>
          <w:lang w:eastAsia="en-GB"/>
        </w:rPr>
        <w:t>12. DATA PROTECTION / GDPR</w:t>
      </w:r>
      <w:r w:rsidRPr="004F2D66">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2E6B0DEC"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The Society will process your personal data in accordance with UK data protection legislation.</w:t>
      </w:r>
      <w:r w:rsidRPr="00A50667">
        <w:rPr>
          <w:rFonts w:eastAsia="Times New Roman" w:cs="Segoe UI"/>
          <w:kern w:val="0"/>
          <w:sz w:val="24"/>
          <w:szCs w:val="24"/>
          <w:bdr w:val="none" w:sz="0" w:space="0" w:color="auto" w:frame="1"/>
          <w:shd w:val="clear" w:color="auto" w:fill="C6C6C6"/>
          <w:lang w:val="en-GB" w:eastAsia="en-GB"/>
        </w:rPr>
        <w:t> </w:t>
      </w:r>
    </w:p>
    <w:p w14:paraId="5C01F4C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Your information will be used for:</w:t>
      </w:r>
      <w:r w:rsidRPr="00A50667">
        <w:rPr>
          <w:rFonts w:eastAsia="Times New Roman" w:cs="Segoe UI"/>
          <w:kern w:val="0"/>
          <w:sz w:val="24"/>
          <w:szCs w:val="24"/>
          <w:bdr w:val="none" w:sz="0" w:space="0" w:color="auto" w:frame="1"/>
          <w:shd w:val="clear" w:color="auto" w:fill="C6C6C6"/>
          <w:lang w:val="en-GB" w:eastAsia="en-GB"/>
        </w:rPr>
        <w:t> </w:t>
      </w:r>
    </w:p>
    <w:p w14:paraId="521801D5" w14:textId="77777777" w:rsidR="00A50667" w:rsidRPr="00A50667" w:rsidRDefault="00A50667" w:rsidP="0044499B">
      <w:pPr>
        <w:numPr>
          <w:ilvl w:val="0"/>
          <w:numId w:val="67"/>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administering your membership;</w:t>
      </w:r>
      <w:r w:rsidRPr="00A50667">
        <w:rPr>
          <w:rFonts w:eastAsia="Times New Roman" w:cs="Segoe UI"/>
          <w:kern w:val="0"/>
          <w:sz w:val="24"/>
          <w:szCs w:val="24"/>
          <w:bdr w:val="none" w:sz="0" w:space="0" w:color="auto" w:frame="1"/>
          <w:shd w:val="clear" w:color="auto" w:fill="C6C6C6"/>
          <w:lang w:val="en-GB" w:eastAsia="en-GB"/>
        </w:rPr>
        <w:t> </w:t>
      </w:r>
    </w:p>
    <w:p w14:paraId="7E0B212A" w14:textId="77777777" w:rsidR="00A50667" w:rsidRPr="00A50667" w:rsidRDefault="00A50667" w:rsidP="0044499B">
      <w:pPr>
        <w:numPr>
          <w:ilvl w:val="0"/>
          <w:numId w:val="68"/>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maintaining statutory registers;</w:t>
      </w:r>
      <w:r w:rsidRPr="00A50667">
        <w:rPr>
          <w:rFonts w:eastAsia="Times New Roman" w:cs="Segoe UI"/>
          <w:kern w:val="0"/>
          <w:sz w:val="24"/>
          <w:szCs w:val="24"/>
          <w:bdr w:val="none" w:sz="0" w:space="0" w:color="auto" w:frame="1"/>
          <w:shd w:val="clear" w:color="auto" w:fill="C6C6C6"/>
          <w:lang w:val="en-GB" w:eastAsia="en-GB"/>
        </w:rPr>
        <w:t> </w:t>
      </w:r>
    </w:p>
    <w:p w14:paraId="0C0451D4" w14:textId="77777777" w:rsidR="00A50667" w:rsidRPr="00A50667" w:rsidRDefault="00A50667" w:rsidP="0044499B">
      <w:pPr>
        <w:numPr>
          <w:ilvl w:val="0"/>
          <w:numId w:val="69"/>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communicating with members;</w:t>
      </w:r>
      <w:r w:rsidRPr="00A50667">
        <w:rPr>
          <w:rFonts w:eastAsia="Times New Roman" w:cs="Segoe UI"/>
          <w:kern w:val="0"/>
          <w:sz w:val="24"/>
          <w:szCs w:val="24"/>
          <w:bdr w:val="none" w:sz="0" w:space="0" w:color="auto" w:frame="1"/>
          <w:shd w:val="clear" w:color="auto" w:fill="C6C6C6"/>
          <w:lang w:val="en-GB" w:eastAsia="en-GB"/>
        </w:rPr>
        <w:t> </w:t>
      </w:r>
    </w:p>
    <w:p w14:paraId="1CC3F860" w14:textId="77777777" w:rsidR="00A50667" w:rsidRPr="00A50667" w:rsidRDefault="00A50667" w:rsidP="0044499B">
      <w:pPr>
        <w:numPr>
          <w:ilvl w:val="0"/>
          <w:numId w:val="70"/>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administering the community share offer;</w:t>
      </w:r>
      <w:r w:rsidRPr="00A50667">
        <w:rPr>
          <w:rFonts w:eastAsia="Times New Roman" w:cs="Segoe UI"/>
          <w:kern w:val="0"/>
          <w:sz w:val="24"/>
          <w:szCs w:val="24"/>
          <w:bdr w:val="none" w:sz="0" w:space="0" w:color="auto" w:frame="1"/>
          <w:shd w:val="clear" w:color="auto" w:fill="C6C6C6"/>
          <w:lang w:val="en-GB" w:eastAsia="en-GB"/>
        </w:rPr>
        <w:t> </w:t>
      </w:r>
    </w:p>
    <w:p w14:paraId="251C43DB" w14:textId="77777777" w:rsidR="00A50667" w:rsidRPr="00A50667" w:rsidRDefault="00A50667" w:rsidP="0044499B">
      <w:pPr>
        <w:numPr>
          <w:ilvl w:val="0"/>
          <w:numId w:val="71"/>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complying with legal and regulatory obligations.</w:t>
      </w:r>
      <w:r w:rsidRPr="00A50667">
        <w:rPr>
          <w:rFonts w:eastAsia="Times New Roman" w:cs="Segoe UI"/>
          <w:kern w:val="0"/>
          <w:sz w:val="24"/>
          <w:szCs w:val="24"/>
          <w:bdr w:val="none" w:sz="0" w:space="0" w:color="auto" w:frame="1"/>
          <w:shd w:val="clear" w:color="auto" w:fill="C6C6C6"/>
          <w:lang w:val="en-GB" w:eastAsia="en-GB"/>
        </w:rPr>
        <w:t> </w:t>
      </w:r>
    </w:p>
    <w:p w14:paraId="4863FF40"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Your information will not be sold to third parties.</w:t>
      </w:r>
      <w:r w:rsidRPr="00A50667">
        <w:rPr>
          <w:rFonts w:eastAsia="Times New Roman" w:cs="Segoe UI"/>
          <w:kern w:val="0"/>
          <w:sz w:val="24"/>
          <w:szCs w:val="24"/>
          <w:bdr w:val="none" w:sz="0" w:space="0" w:color="auto" w:frame="1"/>
          <w:shd w:val="clear" w:color="auto" w:fill="C6C6C6"/>
          <w:lang w:val="en-GB" w:eastAsia="en-GB"/>
        </w:rPr>
        <w:t> </w:t>
      </w:r>
    </w:p>
    <w:p w14:paraId="3F441A29"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consent to receiving updates and communications from the Society.</w:t>
      </w:r>
      <w:r w:rsidRPr="00A50667">
        <w:rPr>
          <w:rFonts w:eastAsia="Times New Roman" w:cs="Segoe UI"/>
          <w:kern w:val="0"/>
          <w:sz w:val="24"/>
          <w:szCs w:val="24"/>
          <w:bdr w:val="none" w:sz="0" w:space="0" w:color="auto" w:frame="1"/>
          <w:shd w:val="clear" w:color="auto" w:fill="C6C6C6"/>
          <w:lang w:val="en-GB" w:eastAsia="en-GB"/>
        </w:rPr>
        <w:t> </w:t>
      </w:r>
    </w:p>
    <w:p w14:paraId="32AC5D8E"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Preferred communication method:</w:t>
      </w:r>
      <w:r w:rsidRPr="00A50667">
        <w:rPr>
          <w:rFonts w:eastAsia="Times New Roman" w:cs="Segoe UI"/>
          <w:kern w:val="0"/>
          <w:sz w:val="24"/>
          <w:szCs w:val="24"/>
          <w:bdr w:val="none" w:sz="0" w:space="0" w:color="auto" w:frame="1"/>
          <w:shd w:val="clear" w:color="auto" w:fill="C6C6C6"/>
          <w:lang w:val="en-GB" w:eastAsia="en-GB"/>
        </w:rPr>
        <w:t> </w:t>
      </w:r>
    </w:p>
    <w:p w14:paraId="198DCF14"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Email</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Post</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Telephone</w:t>
      </w:r>
      <w:r w:rsidRPr="00A50667">
        <w:rPr>
          <w:rFonts w:eastAsia="Times New Roman" w:cs="Segoe UI"/>
          <w:kern w:val="0"/>
          <w:sz w:val="24"/>
          <w:szCs w:val="24"/>
          <w:bdr w:val="none" w:sz="0" w:space="0" w:color="auto" w:frame="1"/>
          <w:shd w:val="clear" w:color="auto" w:fill="C6C6C6"/>
          <w:lang w:val="en-GB" w:eastAsia="en-GB"/>
        </w:rPr>
        <w:t> </w:t>
      </w:r>
    </w:p>
    <w:p w14:paraId="7C494E57" w14:textId="77777777" w:rsidR="00727D80" w:rsidRPr="000D65C4" w:rsidRDefault="00727D80" w:rsidP="00727D80">
      <w:pPr>
        <w:suppressAutoHyphens w:val="0"/>
        <w:autoSpaceDN/>
        <w:spacing w:after="0" w:line="240" w:lineRule="auto"/>
        <w:textAlignment w:val="baseline"/>
        <w:rPr>
          <w:rFonts w:ascii="Segoe UI" w:eastAsia="Times New Roman" w:hAnsi="Segoe UI" w:cs="Segoe UI"/>
          <w:color w:val="7030A0"/>
          <w:kern w:val="0"/>
          <w:sz w:val="18"/>
          <w:szCs w:val="18"/>
          <w:lang w:val="en-GB" w:eastAsia="en-GB"/>
        </w:rPr>
      </w:pPr>
    </w:p>
    <w:p w14:paraId="72BE3C7E" w14:textId="77777777" w:rsidR="00727D80" w:rsidRPr="000D65C4" w:rsidRDefault="00727D80" w:rsidP="00727D80">
      <w:pPr>
        <w:suppressAutoHyphens w:val="0"/>
        <w:autoSpaceDN/>
        <w:spacing w:after="0" w:line="240" w:lineRule="auto"/>
        <w:textAlignment w:val="baseline"/>
        <w:rPr>
          <w:rFonts w:ascii="Segoe UI" w:eastAsia="Times New Roman" w:hAnsi="Segoe UI" w:cs="Segoe UI"/>
          <w:color w:val="7030A0"/>
          <w:kern w:val="0"/>
          <w:sz w:val="18"/>
          <w:szCs w:val="18"/>
          <w:lang w:val="en-GB" w:eastAsia="en-GB"/>
        </w:rPr>
      </w:pPr>
    </w:p>
    <w:p w14:paraId="7A421B5C" w14:textId="77777777" w:rsidR="00A50667" w:rsidRPr="00811480" w:rsidRDefault="00A50667" w:rsidP="0044499B">
      <w:pPr>
        <w:pStyle w:val="ListParagraph"/>
        <w:numPr>
          <w:ilvl w:val="0"/>
          <w:numId w:val="83"/>
        </w:num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811480">
        <w:rPr>
          <w:rFonts w:ascii="Aptos Display" w:eastAsia="Times New Roman" w:hAnsi="Aptos Display" w:cs="Segoe UI"/>
          <w:color w:val="8628A8"/>
          <w:kern w:val="0"/>
          <w:sz w:val="40"/>
          <w:szCs w:val="40"/>
          <w:lang w:eastAsia="en-GB"/>
        </w:rPr>
        <w:t>13. COMMUNITY DONATION OPTION </w:t>
      </w:r>
      <w:r w:rsidRPr="00811480">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55209DB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If the share offer exceeds the maximum target, or if any overpayment arises, I would like:</w:t>
      </w:r>
      <w:r w:rsidRPr="00A50667">
        <w:rPr>
          <w:rFonts w:eastAsia="Times New Roman" w:cs="Segoe UI"/>
          <w:kern w:val="0"/>
          <w:sz w:val="24"/>
          <w:szCs w:val="24"/>
          <w:bdr w:val="none" w:sz="0" w:space="0" w:color="auto" w:frame="1"/>
          <w:shd w:val="clear" w:color="auto" w:fill="C6C6C6"/>
          <w:lang w:val="en-GB" w:eastAsia="en-GB"/>
        </w:rPr>
        <w:t> </w:t>
      </w:r>
    </w:p>
    <w:p w14:paraId="5F4F7B13"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The excess returned to me</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 The excess treated as a donation to the Society</w:t>
      </w:r>
      <w:r w:rsidRPr="00A50667">
        <w:rPr>
          <w:rFonts w:eastAsia="Times New Roman" w:cs="Segoe UI"/>
          <w:kern w:val="0"/>
          <w:sz w:val="24"/>
          <w:szCs w:val="24"/>
          <w:bdr w:val="none" w:sz="0" w:space="0" w:color="auto" w:frame="1"/>
          <w:shd w:val="clear" w:color="auto" w:fill="C6C6C6"/>
          <w:lang w:val="en-GB" w:eastAsia="en-GB"/>
        </w:rPr>
        <w:t> </w:t>
      </w:r>
    </w:p>
    <w:p w14:paraId="073182F0"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Optional additional donation:</w:t>
      </w:r>
      <w:r w:rsidRPr="00A50667">
        <w:rPr>
          <w:rFonts w:eastAsia="Times New Roman" w:cs="Segoe UI"/>
          <w:kern w:val="0"/>
          <w:sz w:val="24"/>
          <w:szCs w:val="24"/>
          <w:bdr w:val="none" w:sz="0" w:space="0" w:color="auto" w:frame="1"/>
          <w:shd w:val="clear" w:color="auto" w:fill="C6C6C6"/>
          <w:lang w:val="en-GB" w:eastAsia="en-GB"/>
        </w:rPr>
        <w:t> </w:t>
      </w:r>
    </w:p>
    <w:p w14:paraId="1178EE6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___________________</w:t>
      </w:r>
      <w:r w:rsidRPr="00A50667">
        <w:rPr>
          <w:rFonts w:eastAsia="Times New Roman" w:cs="Segoe UI"/>
          <w:kern w:val="0"/>
          <w:sz w:val="24"/>
          <w:szCs w:val="24"/>
          <w:bdr w:val="none" w:sz="0" w:space="0" w:color="auto" w:frame="1"/>
          <w:shd w:val="clear" w:color="auto" w:fill="C6C6C6"/>
          <w:lang w:val="en-GB" w:eastAsia="en-GB"/>
        </w:rPr>
        <w:t> </w:t>
      </w:r>
    </w:p>
    <w:p w14:paraId="675ECE9D"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6459A132" wp14:editId="5D89F8F8">
            <wp:extent cx="19050" cy="19050"/>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3B295E23" w14:textId="1C34FB57" w:rsidR="00A50667" w:rsidRPr="00811480" w:rsidRDefault="00A50667" w:rsidP="00811480">
      <w:pPr>
        <w:suppressAutoHyphens w:val="0"/>
        <w:autoSpaceDN/>
        <w:spacing w:after="0" w:line="240" w:lineRule="auto"/>
        <w:ind w:left="720"/>
        <w:textAlignment w:val="baseline"/>
        <w:rPr>
          <w:rFonts w:ascii="Segoe UI" w:eastAsia="Times New Roman" w:hAnsi="Segoe UI" w:cs="Segoe UI"/>
          <w:color w:val="8628A8"/>
          <w:kern w:val="0"/>
          <w:sz w:val="18"/>
          <w:szCs w:val="18"/>
          <w:lang w:val="en-GB" w:eastAsia="en-GB"/>
        </w:rPr>
      </w:pPr>
      <w:r w:rsidRPr="00811480">
        <w:rPr>
          <w:rFonts w:ascii="Aptos Display" w:eastAsia="Times New Roman" w:hAnsi="Aptos Display" w:cs="Segoe UI"/>
          <w:color w:val="8628A8"/>
          <w:kern w:val="0"/>
          <w:sz w:val="40"/>
          <w:szCs w:val="40"/>
          <w:lang w:eastAsia="en-GB"/>
        </w:rPr>
        <w:t xml:space="preserve">14. STANDING ORDER / FUTURE INVESTMENT </w:t>
      </w:r>
      <w:r w:rsidR="00811480" w:rsidRPr="00811480">
        <w:rPr>
          <w:rFonts w:ascii="Aptos Display" w:eastAsia="Times New Roman" w:hAnsi="Aptos Display" w:cs="Segoe UI"/>
          <w:color w:val="8628A8"/>
          <w:kern w:val="0"/>
          <w:sz w:val="40"/>
          <w:szCs w:val="40"/>
          <w:lang w:eastAsia="en-GB"/>
        </w:rPr>
        <w:t xml:space="preserve">                </w:t>
      </w:r>
      <w:r w:rsidRPr="00811480">
        <w:rPr>
          <w:rFonts w:ascii="Aptos Display" w:eastAsia="Times New Roman" w:hAnsi="Aptos Display" w:cs="Segoe UI"/>
          <w:color w:val="8628A8"/>
          <w:kern w:val="0"/>
          <w:sz w:val="40"/>
          <w:szCs w:val="40"/>
          <w:lang w:eastAsia="en-GB"/>
        </w:rPr>
        <w:t>INTEREST</w:t>
      </w:r>
      <w:r w:rsidRPr="00811480">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3D0D3D4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would be interested in making regular future contributions to support the Society.</w:t>
      </w:r>
      <w:r w:rsidRPr="00A50667">
        <w:rPr>
          <w:rFonts w:eastAsia="Times New Roman" w:cs="Segoe UI"/>
          <w:kern w:val="0"/>
          <w:sz w:val="24"/>
          <w:szCs w:val="24"/>
          <w:bdr w:val="none" w:sz="0" w:space="0" w:color="auto" w:frame="1"/>
          <w:shd w:val="clear" w:color="auto" w:fill="C6C6C6"/>
          <w:lang w:val="en-GB" w:eastAsia="en-GB"/>
        </w:rPr>
        <w:t> </w:t>
      </w:r>
    </w:p>
    <w:p w14:paraId="3FF4C17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Preferred monthly contribution:</w:t>
      </w:r>
      <w:r w:rsidRPr="00A50667">
        <w:rPr>
          <w:rFonts w:eastAsia="Times New Roman" w:cs="Segoe UI"/>
          <w:kern w:val="0"/>
          <w:sz w:val="24"/>
          <w:szCs w:val="24"/>
          <w:bdr w:val="none" w:sz="0" w:space="0" w:color="auto" w:frame="1"/>
          <w:shd w:val="clear" w:color="auto" w:fill="C6C6C6"/>
          <w:lang w:val="en-GB" w:eastAsia="en-GB"/>
        </w:rPr>
        <w:t> </w:t>
      </w:r>
    </w:p>
    <w:p w14:paraId="2BAE783A"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___________________</w:t>
      </w:r>
      <w:r w:rsidRPr="00A50667">
        <w:rPr>
          <w:rFonts w:eastAsia="Times New Roman" w:cs="Segoe UI"/>
          <w:kern w:val="0"/>
          <w:sz w:val="24"/>
          <w:szCs w:val="24"/>
          <w:bdr w:val="none" w:sz="0" w:space="0" w:color="auto" w:frame="1"/>
          <w:shd w:val="clear" w:color="auto" w:fill="C6C6C6"/>
          <w:lang w:val="en-GB" w:eastAsia="en-GB"/>
        </w:rPr>
        <w:t> </w:t>
      </w:r>
    </w:p>
    <w:p w14:paraId="5F4710ED"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11211AF6" wp14:editId="3E14132E">
            <wp:extent cx="19050" cy="19050"/>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4461355B" w14:textId="77777777" w:rsidR="00A50667" w:rsidRPr="00AA6E0B" w:rsidRDefault="00A50667" w:rsidP="00AA6E0B">
      <w:pPr>
        <w:suppressAutoHyphens w:val="0"/>
        <w:autoSpaceDN/>
        <w:spacing w:after="0" w:line="240" w:lineRule="auto"/>
        <w:ind w:firstLine="720"/>
        <w:textAlignment w:val="baseline"/>
        <w:rPr>
          <w:rFonts w:ascii="Segoe UI" w:eastAsia="Times New Roman" w:hAnsi="Segoe UI" w:cs="Segoe UI"/>
          <w:color w:val="8628A8"/>
          <w:kern w:val="0"/>
          <w:sz w:val="18"/>
          <w:szCs w:val="18"/>
          <w:lang w:val="en-GB" w:eastAsia="en-GB"/>
        </w:rPr>
      </w:pPr>
      <w:r w:rsidRPr="00AA6E0B">
        <w:rPr>
          <w:rFonts w:ascii="Aptos Display" w:eastAsia="Times New Roman" w:hAnsi="Aptos Display" w:cs="Segoe UI"/>
          <w:color w:val="8628A8"/>
          <w:kern w:val="0"/>
          <w:sz w:val="40"/>
          <w:szCs w:val="40"/>
          <w:lang w:eastAsia="en-GB"/>
        </w:rPr>
        <w:t>15. TAX RELIEF </w:t>
      </w:r>
      <w:r w:rsidRPr="00AA6E0B">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6048B50E"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If the Society obtains eligibility for any tax relief scheme (such as Social Investment Tax Relief or successor schemes), the Society may contact investors with further information.</w:t>
      </w:r>
      <w:r w:rsidRPr="00A50667">
        <w:rPr>
          <w:rFonts w:eastAsia="Times New Roman" w:cs="Segoe UI"/>
          <w:kern w:val="0"/>
          <w:sz w:val="24"/>
          <w:szCs w:val="24"/>
          <w:bdr w:val="none" w:sz="0" w:space="0" w:color="auto" w:frame="1"/>
          <w:shd w:val="clear" w:color="auto" w:fill="C6C6C6"/>
          <w:lang w:val="en-GB" w:eastAsia="en-GB"/>
        </w:rPr>
        <w:t> </w:t>
      </w:r>
    </w:p>
    <w:p w14:paraId="6056C17C"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proofErr w:type="gramStart"/>
      <w:r w:rsidRPr="00A50667">
        <w:rPr>
          <w:rFonts w:eastAsia="Times New Roman" w:cs="Segoe UI"/>
          <w:kern w:val="0"/>
          <w:sz w:val="24"/>
          <w:szCs w:val="24"/>
          <w:lang w:eastAsia="en-GB"/>
        </w:rPr>
        <w:t>The Society</w:t>
      </w:r>
      <w:proofErr w:type="gramEnd"/>
      <w:r w:rsidRPr="00A50667">
        <w:rPr>
          <w:rFonts w:eastAsia="Times New Roman" w:cs="Segoe UI"/>
          <w:kern w:val="0"/>
          <w:sz w:val="24"/>
          <w:szCs w:val="24"/>
          <w:lang w:eastAsia="en-GB"/>
        </w:rPr>
        <w:t xml:space="preserve"> cannot provide tax </w:t>
      </w:r>
      <w:proofErr w:type="gramStart"/>
      <w:r w:rsidRPr="00A50667">
        <w:rPr>
          <w:rFonts w:eastAsia="Times New Roman" w:cs="Segoe UI"/>
          <w:kern w:val="0"/>
          <w:sz w:val="24"/>
          <w:szCs w:val="24"/>
          <w:lang w:eastAsia="en-GB"/>
        </w:rPr>
        <w:t>advice</w:t>
      </w:r>
      <w:proofErr w:type="gramEnd"/>
      <w:r w:rsidRPr="00A50667">
        <w:rPr>
          <w:rFonts w:eastAsia="Times New Roman" w:cs="Segoe UI"/>
          <w:kern w:val="0"/>
          <w:sz w:val="24"/>
          <w:szCs w:val="24"/>
          <w:lang w:eastAsia="en-GB"/>
        </w:rPr>
        <w:t> and investors should seek independent professional advice.</w:t>
      </w:r>
      <w:r w:rsidRPr="00A50667">
        <w:rPr>
          <w:rFonts w:eastAsia="Times New Roman" w:cs="Segoe UI"/>
          <w:kern w:val="0"/>
          <w:sz w:val="24"/>
          <w:szCs w:val="24"/>
          <w:bdr w:val="none" w:sz="0" w:space="0" w:color="auto" w:frame="1"/>
          <w:shd w:val="clear" w:color="auto" w:fill="C6C6C6"/>
          <w:lang w:val="en-GB" w:eastAsia="en-GB"/>
        </w:rPr>
        <w:t> </w:t>
      </w:r>
    </w:p>
    <w:p w14:paraId="7B49A55C" w14:textId="77777777" w:rsidR="00A50667" w:rsidRPr="000D65C4" w:rsidRDefault="00A50667" w:rsidP="00A50667">
      <w:pPr>
        <w:suppressAutoHyphens w:val="0"/>
        <w:autoSpaceDN/>
        <w:spacing w:after="0" w:line="240" w:lineRule="auto"/>
        <w:textAlignment w:val="baseline"/>
        <w:rPr>
          <w:rFonts w:ascii="Segoe UI" w:eastAsia="Times New Roman" w:hAnsi="Segoe UI" w:cs="Segoe UI"/>
          <w:color w:val="7030A0"/>
          <w:kern w:val="0"/>
          <w:sz w:val="18"/>
          <w:szCs w:val="18"/>
          <w:lang w:val="en-GB" w:eastAsia="en-GB"/>
        </w:rPr>
      </w:pPr>
      <w:r w:rsidRPr="000D65C4">
        <w:rPr>
          <w:rFonts w:ascii="Segoe UI" w:eastAsia="Times New Roman" w:hAnsi="Segoe UI" w:cs="Segoe UI"/>
          <w:noProof/>
          <w:color w:val="7030A0"/>
          <w:kern w:val="0"/>
          <w:sz w:val="18"/>
          <w:szCs w:val="18"/>
          <w:lang w:val="en-GB" w:eastAsia="en-GB"/>
        </w:rPr>
        <w:drawing>
          <wp:inline distT="0" distB="0" distL="0" distR="0" wp14:anchorId="23308DF3" wp14:editId="18C26CA3">
            <wp:extent cx="19050" cy="1905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D65C4">
        <w:rPr>
          <w:rFonts w:eastAsia="Times New Roman" w:cs="Segoe UI"/>
          <w:color w:val="7030A0"/>
          <w:kern w:val="0"/>
          <w:sz w:val="24"/>
          <w:szCs w:val="24"/>
          <w:bdr w:val="none" w:sz="0" w:space="0" w:color="auto" w:frame="1"/>
          <w:shd w:val="clear" w:color="auto" w:fill="C6C6C6"/>
          <w:lang w:val="en-GB" w:eastAsia="en-GB"/>
        </w:rPr>
        <w:t> </w:t>
      </w:r>
    </w:p>
    <w:p w14:paraId="5359A92A" w14:textId="77777777" w:rsidR="00A50667" w:rsidRPr="00AA6E0B" w:rsidRDefault="00A50667" w:rsidP="00AA6E0B">
      <w:pPr>
        <w:suppressAutoHyphens w:val="0"/>
        <w:autoSpaceDN/>
        <w:spacing w:after="0" w:line="240" w:lineRule="auto"/>
        <w:ind w:firstLine="720"/>
        <w:textAlignment w:val="baseline"/>
        <w:rPr>
          <w:rFonts w:ascii="Segoe UI" w:eastAsia="Times New Roman" w:hAnsi="Segoe UI" w:cs="Segoe UI"/>
          <w:color w:val="8628A8"/>
          <w:kern w:val="0"/>
          <w:sz w:val="18"/>
          <w:szCs w:val="18"/>
          <w:lang w:val="en-GB" w:eastAsia="en-GB"/>
        </w:rPr>
      </w:pPr>
      <w:r w:rsidRPr="00AA6E0B">
        <w:rPr>
          <w:rFonts w:ascii="Aptos Display" w:eastAsia="Times New Roman" w:hAnsi="Aptos Display" w:cs="Segoe UI"/>
          <w:color w:val="8628A8"/>
          <w:kern w:val="0"/>
          <w:sz w:val="40"/>
          <w:szCs w:val="40"/>
          <w:lang w:eastAsia="en-GB"/>
        </w:rPr>
        <w:t>16. SHARE CERTIFICATE REQUEST</w:t>
      </w:r>
      <w:r w:rsidRPr="00AA6E0B">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31BB9C1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I would like a printed share certificate.</w:t>
      </w:r>
      <w:r w:rsidRPr="00A50667">
        <w:rPr>
          <w:rFonts w:eastAsia="Times New Roman" w:cs="Segoe UI"/>
          <w:kern w:val="0"/>
          <w:sz w:val="24"/>
          <w:szCs w:val="24"/>
          <w:bdr w:val="none" w:sz="0" w:space="0" w:color="auto" w:frame="1"/>
          <w:shd w:val="clear" w:color="auto" w:fill="C6C6C6"/>
          <w:lang w:val="en-GB" w:eastAsia="en-GB"/>
        </w:rPr>
        <w:t> </w:t>
      </w:r>
    </w:p>
    <w:p w14:paraId="055F93B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 Electronic certificate preferred.</w:t>
      </w:r>
      <w:r w:rsidRPr="00A50667">
        <w:rPr>
          <w:rFonts w:eastAsia="Times New Roman" w:cs="Segoe UI"/>
          <w:kern w:val="0"/>
          <w:sz w:val="24"/>
          <w:szCs w:val="24"/>
          <w:bdr w:val="none" w:sz="0" w:space="0" w:color="auto" w:frame="1"/>
          <w:shd w:val="clear" w:color="auto" w:fill="C6C6C6"/>
          <w:lang w:val="en-GB" w:eastAsia="en-GB"/>
        </w:rPr>
        <w:t> </w:t>
      </w:r>
    </w:p>
    <w:p w14:paraId="3EB2B543"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lastRenderedPageBreak/>
        <w:drawing>
          <wp:inline distT="0" distB="0" distL="0" distR="0" wp14:anchorId="75CE5605" wp14:editId="07C6EF7D">
            <wp:extent cx="19050" cy="1905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2002E3E1"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75DE30A6" wp14:editId="67FD50E1">
            <wp:extent cx="19050" cy="19050"/>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5194BBA7" w14:textId="77777777" w:rsidR="00CC2FFA" w:rsidRDefault="00CC2FFA" w:rsidP="00A50667">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763DD3D0" w14:textId="77777777" w:rsidR="00CC2FFA" w:rsidRDefault="00CC2FFA" w:rsidP="00A50667">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6E3799FC" w14:textId="77777777" w:rsidR="00CC2FFA" w:rsidRDefault="00CC2FFA" w:rsidP="00A50667">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29ECF925" w14:textId="3CF3C0C8" w:rsidR="00A50667" w:rsidRPr="00AA6E0B"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AA6E0B">
        <w:rPr>
          <w:rFonts w:ascii="Aptos Display" w:eastAsia="Times New Roman" w:hAnsi="Aptos Display" w:cs="Segoe UI"/>
          <w:color w:val="8628A8"/>
          <w:kern w:val="0"/>
          <w:sz w:val="40"/>
          <w:szCs w:val="40"/>
          <w:lang w:eastAsia="en-GB"/>
        </w:rPr>
        <w:t>RETURNING YOUR APPLICATION</w:t>
      </w:r>
      <w:r w:rsidRPr="00AA6E0B">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031EC21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Please return completed forms to:</w:t>
      </w:r>
      <w:r w:rsidRPr="00A50667">
        <w:rPr>
          <w:rFonts w:eastAsia="Times New Roman" w:cs="Segoe UI"/>
          <w:kern w:val="0"/>
          <w:sz w:val="24"/>
          <w:szCs w:val="24"/>
          <w:bdr w:val="none" w:sz="0" w:space="0" w:color="auto" w:frame="1"/>
          <w:shd w:val="clear" w:color="auto" w:fill="C6C6C6"/>
          <w:lang w:val="en-GB" w:eastAsia="en-GB"/>
        </w:rPr>
        <w:t> </w:t>
      </w:r>
    </w:p>
    <w:p w14:paraId="740B542B" w14:textId="77777777" w:rsidR="00AA6E0B" w:rsidRDefault="00A50667" w:rsidP="00A50667">
      <w:pPr>
        <w:suppressAutoHyphens w:val="0"/>
        <w:autoSpaceDN/>
        <w:spacing w:after="0" w:line="240" w:lineRule="auto"/>
        <w:textAlignment w:val="baseline"/>
        <w:rPr>
          <w:rFonts w:eastAsia="Times New Roman" w:cs="Segoe UI"/>
          <w:kern w:val="0"/>
          <w:sz w:val="24"/>
          <w:szCs w:val="24"/>
          <w:lang w:eastAsia="en-GB"/>
        </w:rPr>
      </w:pP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Kate Freeman</w:t>
      </w:r>
      <w:r w:rsidR="00AA6E0B">
        <w:rPr>
          <w:rFonts w:eastAsia="Times New Roman" w:cs="Segoe UI"/>
          <w:kern w:val="0"/>
          <w:sz w:val="24"/>
          <w:szCs w:val="24"/>
          <w:lang w:val="en-GB" w:eastAsia="en-GB"/>
        </w:rPr>
        <w:t>, Secretary</w:t>
      </w:r>
      <w:r w:rsidRPr="00A50667">
        <w:rPr>
          <w:rFonts w:eastAsia="Times New Roman" w:cs="Segoe UI"/>
          <w:kern w:val="0"/>
          <w:sz w:val="24"/>
          <w:szCs w:val="24"/>
          <w:lang w:val="en-GB" w:eastAsia="en-GB"/>
        </w:rPr>
        <w:br/>
      </w:r>
      <w:r w:rsidR="00AA6E0B" w:rsidRPr="00A50667">
        <w:rPr>
          <w:rFonts w:eastAsia="Times New Roman" w:cs="Segoe UI"/>
          <w:b/>
          <w:bCs/>
          <w:kern w:val="0"/>
          <w:sz w:val="24"/>
          <w:szCs w:val="24"/>
          <w:lang w:eastAsia="en-GB"/>
        </w:rPr>
        <w:t>The Cottage Tavern Community Benefit Society Limited</w:t>
      </w:r>
      <w:r w:rsidR="00AA6E0B" w:rsidRPr="00A50667">
        <w:rPr>
          <w:rFonts w:eastAsia="Times New Roman" w:cs="Segoe UI"/>
          <w:kern w:val="0"/>
          <w:sz w:val="24"/>
          <w:szCs w:val="24"/>
          <w:lang w:val="en-GB" w:eastAsia="en-GB"/>
        </w:rPr>
        <w:t> </w:t>
      </w:r>
      <w:r w:rsidR="00AA6E0B" w:rsidRPr="00A50667">
        <w:rPr>
          <w:rFonts w:eastAsia="Times New Roman" w:cs="Segoe UI"/>
          <w:kern w:val="0"/>
          <w:sz w:val="24"/>
          <w:szCs w:val="24"/>
          <w:lang w:eastAsia="en-GB"/>
        </w:rPr>
        <w:t xml:space="preserve"> </w:t>
      </w:r>
    </w:p>
    <w:p w14:paraId="78E2FD4B" w14:textId="77777777" w:rsidR="00AA6E0B" w:rsidRDefault="00A50667" w:rsidP="00A50667">
      <w:pPr>
        <w:suppressAutoHyphens w:val="0"/>
        <w:autoSpaceDN/>
        <w:spacing w:after="0" w:line="240" w:lineRule="auto"/>
        <w:textAlignment w:val="baseline"/>
        <w:rPr>
          <w:rFonts w:eastAsia="Times New Roman" w:cs="Segoe UI"/>
          <w:kern w:val="0"/>
          <w:sz w:val="24"/>
          <w:szCs w:val="24"/>
          <w:lang w:eastAsia="en-GB"/>
        </w:rPr>
      </w:pPr>
      <w:r w:rsidRPr="00A50667">
        <w:rPr>
          <w:rFonts w:eastAsia="Times New Roman" w:cs="Segoe UI"/>
          <w:kern w:val="0"/>
          <w:sz w:val="24"/>
          <w:szCs w:val="24"/>
          <w:lang w:eastAsia="en-GB"/>
        </w:rPr>
        <w:t>Central Cottage</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Ashorne</w:t>
      </w:r>
      <w:r w:rsidRPr="00A50667">
        <w:rPr>
          <w:rFonts w:eastAsia="Times New Roman" w:cs="Segoe UI"/>
          <w:kern w:val="0"/>
          <w:sz w:val="24"/>
          <w:szCs w:val="24"/>
          <w:lang w:val="en-GB" w:eastAsia="en-GB"/>
        </w:rPr>
        <w:t> </w:t>
      </w:r>
      <w:r w:rsidRPr="00A50667">
        <w:rPr>
          <w:rFonts w:eastAsia="Times New Roman" w:cs="Segoe UI"/>
          <w:kern w:val="0"/>
          <w:sz w:val="24"/>
          <w:szCs w:val="24"/>
          <w:lang w:val="en-GB" w:eastAsia="en-GB"/>
        </w:rPr>
        <w:br/>
      </w:r>
      <w:r w:rsidRPr="00A50667">
        <w:rPr>
          <w:rFonts w:eastAsia="Times New Roman" w:cs="Segoe UI"/>
          <w:kern w:val="0"/>
          <w:sz w:val="24"/>
          <w:szCs w:val="24"/>
          <w:lang w:eastAsia="en-GB"/>
        </w:rPr>
        <w:t>CV35 9DR</w:t>
      </w:r>
    </w:p>
    <w:p w14:paraId="4E4C57E7" w14:textId="77777777" w:rsidR="00AA6E0B" w:rsidRDefault="00AA6E0B" w:rsidP="00A50667">
      <w:pPr>
        <w:suppressAutoHyphens w:val="0"/>
        <w:autoSpaceDN/>
        <w:spacing w:after="0" w:line="240" w:lineRule="auto"/>
        <w:textAlignment w:val="baseline"/>
        <w:rPr>
          <w:rFonts w:eastAsia="Times New Roman" w:cs="Segoe UI"/>
          <w:kern w:val="0"/>
          <w:sz w:val="24"/>
          <w:szCs w:val="24"/>
          <w:lang w:eastAsia="en-GB"/>
        </w:rPr>
      </w:pPr>
    </w:p>
    <w:p w14:paraId="4E08579A" w14:textId="3BF69CCB" w:rsidR="00A50667" w:rsidRPr="00A50667" w:rsidRDefault="00AA6E0B"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Pr>
          <w:rFonts w:eastAsia="Times New Roman" w:cs="Segoe UI"/>
          <w:kern w:val="0"/>
          <w:sz w:val="24"/>
          <w:szCs w:val="24"/>
          <w:lang w:eastAsia="en-GB"/>
        </w:rPr>
        <w:t xml:space="preserve">Or email </w:t>
      </w:r>
      <w:r w:rsidR="00AE79C7">
        <w:rPr>
          <w:rFonts w:eastAsia="Times New Roman" w:cs="Segoe UI"/>
          <w:kern w:val="0"/>
          <w:sz w:val="24"/>
          <w:szCs w:val="24"/>
          <w:lang w:eastAsia="en-GB"/>
        </w:rPr>
        <w:t>a scan</w:t>
      </w:r>
      <w:r w:rsidR="00A070AD">
        <w:rPr>
          <w:rFonts w:eastAsia="Times New Roman" w:cs="Segoe UI"/>
          <w:kern w:val="0"/>
          <w:sz w:val="24"/>
          <w:szCs w:val="24"/>
          <w:lang w:eastAsia="en-GB"/>
        </w:rPr>
        <w:t xml:space="preserve">ned copy </w:t>
      </w:r>
      <w:r>
        <w:rPr>
          <w:rFonts w:eastAsia="Times New Roman" w:cs="Segoe UI"/>
          <w:kern w:val="0"/>
          <w:sz w:val="24"/>
          <w:szCs w:val="24"/>
          <w:lang w:eastAsia="en-GB"/>
        </w:rPr>
        <w:t xml:space="preserve">to </w:t>
      </w:r>
      <w:hyperlink r:id="rId21" w:history="1">
        <w:r w:rsidRPr="00F13845">
          <w:rPr>
            <w:rStyle w:val="Hyperlink"/>
            <w:rFonts w:eastAsia="Times New Roman" w:cs="Segoe UI"/>
            <w:kern w:val="0"/>
            <w:sz w:val="24"/>
            <w:szCs w:val="24"/>
            <w:lang w:eastAsia="en-GB"/>
          </w:rPr>
          <w:t>thecottagetavern@yahoo.com</w:t>
        </w:r>
      </w:hyperlink>
      <w:r>
        <w:rPr>
          <w:rFonts w:eastAsia="Times New Roman" w:cs="Segoe UI"/>
          <w:kern w:val="0"/>
          <w:sz w:val="24"/>
          <w:szCs w:val="24"/>
          <w:lang w:eastAsia="en-GB"/>
        </w:rPr>
        <w:t xml:space="preserve"> </w:t>
      </w:r>
      <w:r w:rsidR="00A50667" w:rsidRPr="00A50667">
        <w:rPr>
          <w:rFonts w:eastAsia="Times New Roman" w:cs="Segoe UI"/>
          <w:kern w:val="0"/>
          <w:sz w:val="24"/>
          <w:szCs w:val="24"/>
          <w:bdr w:val="none" w:sz="0" w:space="0" w:color="auto" w:frame="1"/>
          <w:shd w:val="clear" w:color="auto" w:fill="C6C6C6"/>
          <w:lang w:val="en-GB" w:eastAsia="en-GB"/>
        </w:rPr>
        <w:t> </w:t>
      </w:r>
    </w:p>
    <w:p w14:paraId="31157CB9"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7C14BC40" wp14:editId="4286CE66">
            <wp:extent cx="19050" cy="1905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205EA485" w14:textId="3F58D194" w:rsidR="00A50667" w:rsidRPr="00AA6E0B"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AA6E0B">
        <w:rPr>
          <w:rFonts w:ascii="Aptos Display" w:eastAsia="Times New Roman" w:hAnsi="Aptos Display" w:cs="Segoe UI"/>
          <w:color w:val="8628A8"/>
          <w:kern w:val="0"/>
          <w:sz w:val="40"/>
          <w:szCs w:val="40"/>
          <w:lang w:eastAsia="en-GB"/>
        </w:rPr>
        <w:t>NOTES TO APPLICANTS</w:t>
      </w:r>
      <w:r w:rsidRPr="00AA6E0B">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69DA3797" w14:textId="77777777" w:rsidR="00A50667" w:rsidRPr="00A50667" w:rsidRDefault="00A50667" w:rsidP="0044499B">
      <w:pPr>
        <w:numPr>
          <w:ilvl w:val="0"/>
          <w:numId w:val="72"/>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Community shares are long-term investments intended primarily to support community benefit.</w:t>
      </w:r>
      <w:r w:rsidRPr="00A50667">
        <w:rPr>
          <w:rFonts w:eastAsia="Times New Roman" w:cs="Segoe UI"/>
          <w:kern w:val="0"/>
          <w:sz w:val="24"/>
          <w:szCs w:val="24"/>
          <w:bdr w:val="none" w:sz="0" w:space="0" w:color="auto" w:frame="1"/>
          <w:shd w:val="clear" w:color="auto" w:fill="C6C6C6"/>
          <w:lang w:val="en-GB" w:eastAsia="en-GB"/>
        </w:rPr>
        <w:t> </w:t>
      </w:r>
    </w:p>
    <w:p w14:paraId="73937B50" w14:textId="77777777" w:rsidR="00A50667" w:rsidRPr="00A50667" w:rsidRDefault="00A50667" w:rsidP="0044499B">
      <w:pPr>
        <w:numPr>
          <w:ilvl w:val="0"/>
          <w:numId w:val="73"/>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Shares are not transferable except in limited statutory circumstances.</w:t>
      </w:r>
      <w:r w:rsidRPr="00A50667">
        <w:rPr>
          <w:rFonts w:eastAsia="Times New Roman" w:cs="Segoe UI"/>
          <w:kern w:val="0"/>
          <w:sz w:val="24"/>
          <w:szCs w:val="24"/>
          <w:bdr w:val="none" w:sz="0" w:space="0" w:color="auto" w:frame="1"/>
          <w:shd w:val="clear" w:color="auto" w:fill="C6C6C6"/>
          <w:lang w:val="en-GB" w:eastAsia="en-GB"/>
        </w:rPr>
        <w:t> </w:t>
      </w:r>
    </w:p>
    <w:p w14:paraId="7BEE95A2" w14:textId="77777777" w:rsidR="00A50667" w:rsidRPr="00A50667" w:rsidRDefault="00A50667" w:rsidP="0044499B">
      <w:pPr>
        <w:numPr>
          <w:ilvl w:val="0"/>
          <w:numId w:val="74"/>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Withdrawal of shares is subject to:</w:t>
      </w:r>
      <w:r w:rsidRPr="00A50667">
        <w:rPr>
          <w:rFonts w:eastAsia="Times New Roman" w:cs="Segoe UI"/>
          <w:kern w:val="0"/>
          <w:sz w:val="24"/>
          <w:szCs w:val="24"/>
          <w:bdr w:val="none" w:sz="0" w:space="0" w:color="auto" w:frame="1"/>
          <w:shd w:val="clear" w:color="auto" w:fill="C6C6C6"/>
          <w:lang w:val="en-GB" w:eastAsia="en-GB"/>
        </w:rPr>
        <w:t> </w:t>
      </w:r>
    </w:p>
    <w:p w14:paraId="0AEF6583" w14:textId="77777777" w:rsidR="00A50667" w:rsidRPr="00A50667" w:rsidRDefault="00A50667" w:rsidP="0044499B">
      <w:pPr>
        <w:numPr>
          <w:ilvl w:val="0"/>
          <w:numId w:val="75"/>
        </w:numPr>
        <w:suppressAutoHyphens w:val="0"/>
        <w:autoSpaceDN/>
        <w:spacing w:after="0" w:line="240" w:lineRule="auto"/>
        <w:ind w:left="180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Society Rules</w:t>
      </w:r>
      <w:r w:rsidRPr="00A50667">
        <w:rPr>
          <w:rFonts w:eastAsia="Times New Roman" w:cs="Segoe UI"/>
          <w:kern w:val="0"/>
          <w:sz w:val="24"/>
          <w:szCs w:val="24"/>
          <w:bdr w:val="none" w:sz="0" w:space="0" w:color="auto" w:frame="1"/>
          <w:shd w:val="clear" w:color="auto" w:fill="C6C6C6"/>
          <w:lang w:val="en-GB" w:eastAsia="en-GB"/>
        </w:rPr>
        <w:t> </w:t>
      </w:r>
    </w:p>
    <w:p w14:paraId="1D15F73B" w14:textId="77777777" w:rsidR="00A50667" w:rsidRPr="00A50667" w:rsidRDefault="00A50667" w:rsidP="0044499B">
      <w:pPr>
        <w:numPr>
          <w:ilvl w:val="0"/>
          <w:numId w:val="76"/>
        </w:numPr>
        <w:suppressAutoHyphens w:val="0"/>
        <w:autoSpaceDN/>
        <w:spacing w:after="0" w:line="240" w:lineRule="auto"/>
        <w:ind w:left="180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available reserves and cashflow</w:t>
      </w:r>
      <w:r w:rsidRPr="00A50667">
        <w:rPr>
          <w:rFonts w:eastAsia="Times New Roman" w:cs="Segoe UI"/>
          <w:kern w:val="0"/>
          <w:sz w:val="24"/>
          <w:szCs w:val="24"/>
          <w:bdr w:val="none" w:sz="0" w:space="0" w:color="auto" w:frame="1"/>
          <w:shd w:val="clear" w:color="auto" w:fill="C6C6C6"/>
          <w:lang w:val="en-GB" w:eastAsia="en-GB"/>
        </w:rPr>
        <w:t> </w:t>
      </w:r>
    </w:p>
    <w:p w14:paraId="6EBA6574" w14:textId="77777777" w:rsidR="00A50667" w:rsidRPr="00A50667" w:rsidRDefault="00A50667" w:rsidP="0044499B">
      <w:pPr>
        <w:numPr>
          <w:ilvl w:val="0"/>
          <w:numId w:val="77"/>
        </w:numPr>
        <w:suppressAutoHyphens w:val="0"/>
        <w:autoSpaceDN/>
        <w:spacing w:after="0" w:line="240" w:lineRule="auto"/>
        <w:ind w:left="180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Committee approval</w:t>
      </w:r>
      <w:r w:rsidRPr="00A50667">
        <w:rPr>
          <w:rFonts w:eastAsia="Times New Roman" w:cs="Segoe UI"/>
          <w:kern w:val="0"/>
          <w:sz w:val="24"/>
          <w:szCs w:val="24"/>
          <w:bdr w:val="none" w:sz="0" w:space="0" w:color="auto" w:frame="1"/>
          <w:shd w:val="clear" w:color="auto" w:fill="C6C6C6"/>
          <w:lang w:val="en-GB" w:eastAsia="en-GB"/>
        </w:rPr>
        <w:t> </w:t>
      </w:r>
    </w:p>
    <w:p w14:paraId="7FD2F6DE" w14:textId="77777777" w:rsidR="00A50667" w:rsidRPr="00A50667" w:rsidRDefault="00A50667" w:rsidP="0044499B">
      <w:pPr>
        <w:numPr>
          <w:ilvl w:val="0"/>
          <w:numId w:val="78"/>
        </w:numPr>
        <w:suppressAutoHyphens w:val="0"/>
        <w:autoSpaceDN/>
        <w:spacing w:after="0" w:line="240" w:lineRule="auto"/>
        <w:ind w:left="180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the Share Withdrawal Policy</w:t>
      </w:r>
      <w:r w:rsidRPr="00A50667">
        <w:rPr>
          <w:rFonts w:eastAsia="Times New Roman" w:cs="Segoe UI"/>
          <w:kern w:val="0"/>
          <w:sz w:val="24"/>
          <w:szCs w:val="24"/>
          <w:bdr w:val="none" w:sz="0" w:space="0" w:color="auto" w:frame="1"/>
          <w:shd w:val="clear" w:color="auto" w:fill="C6C6C6"/>
          <w:lang w:val="en-GB" w:eastAsia="en-GB"/>
        </w:rPr>
        <w:t> </w:t>
      </w:r>
    </w:p>
    <w:p w14:paraId="5B5599DC" w14:textId="77777777" w:rsidR="00A50667" w:rsidRPr="00A50667" w:rsidRDefault="00A50667" w:rsidP="0044499B">
      <w:pPr>
        <w:numPr>
          <w:ilvl w:val="0"/>
          <w:numId w:val="79"/>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Interest </w:t>
      </w:r>
      <w:proofErr w:type="gramStart"/>
      <w:r w:rsidRPr="00A50667">
        <w:rPr>
          <w:rFonts w:eastAsia="Times New Roman" w:cs="Segoe UI"/>
          <w:kern w:val="0"/>
          <w:sz w:val="24"/>
          <w:szCs w:val="24"/>
          <w:lang w:eastAsia="en-GB"/>
        </w:rPr>
        <w:t>on</w:t>
      </w:r>
      <w:proofErr w:type="gramEnd"/>
      <w:r w:rsidRPr="00A50667">
        <w:rPr>
          <w:rFonts w:eastAsia="Times New Roman" w:cs="Segoe UI"/>
          <w:kern w:val="0"/>
          <w:sz w:val="24"/>
          <w:szCs w:val="24"/>
          <w:lang w:eastAsia="en-GB"/>
        </w:rPr>
        <w:t> shares is not guaranteed.</w:t>
      </w:r>
      <w:r w:rsidRPr="00A50667">
        <w:rPr>
          <w:rFonts w:eastAsia="Times New Roman" w:cs="Segoe UI"/>
          <w:kern w:val="0"/>
          <w:sz w:val="24"/>
          <w:szCs w:val="24"/>
          <w:bdr w:val="none" w:sz="0" w:space="0" w:color="auto" w:frame="1"/>
          <w:shd w:val="clear" w:color="auto" w:fill="C6C6C6"/>
          <w:lang w:val="en-GB" w:eastAsia="en-GB"/>
        </w:rPr>
        <w:t> </w:t>
      </w:r>
    </w:p>
    <w:p w14:paraId="7DFC6675" w14:textId="77777777" w:rsidR="00A50667" w:rsidRPr="00A50667" w:rsidRDefault="00A50667" w:rsidP="0044499B">
      <w:pPr>
        <w:numPr>
          <w:ilvl w:val="0"/>
          <w:numId w:val="80"/>
        </w:numPr>
        <w:suppressAutoHyphens w:val="0"/>
        <w:autoSpaceDN/>
        <w:spacing w:after="0" w:line="240" w:lineRule="auto"/>
        <w:ind w:left="1080" w:firstLine="0"/>
        <w:textAlignment w:val="baseline"/>
        <w:rPr>
          <w:rFonts w:eastAsia="Times New Roman" w:cs="Segoe UI"/>
          <w:kern w:val="0"/>
          <w:sz w:val="24"/>
          <w:szCs w:val="24"/>
          <w:lang w:val="en-GB" w:eastAsia="en-GB"/>
        </w:rPr>
      </w:pPr>
      <w:r w:rsidRPr="00A50667">
        <w:rPr>
          <w:rFonts w:eastAsia="Times New Roman" w:cs="Segoe UI"/>
          <w:kern w:val="0"/>
          <w:sz w:val="24"/>
          <w:szCs w:val="24"/>
          <w:lang w:eastAsia="en-GB"/>
        </w:rPr>
        <w:t>Investors should consider taking independent financial advice before investing.</w:t>
      </w:r>
      <w:r w:rsidRPr="00A50667">
        <w:rPr>
          <w:rFonts w:eastAsia="Times New Roman" w:cs="Segoe UI"/>
          <w:kern w:val="0"/>
          <w:sz w:val="24"/>
          <w:szCs w:val="24"/>
          <w:bdr w:val="none" w:sz="0" w:space="0" w:color="auto" w:frame="1"/>
          <w:shd w:val="clear" w:color="auto" w:fill="C6C6C6"/>
          <w:lang w:val="en-GB" w:eastAsia="en-GB"/>
        </w:rPr>
        <w:t> </w:t>
      </w:r>
    </w:p>
    <w:p w14:paraId="56F39907"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48A8EF4D" wp14:editId="13F14B6C">
            <wp:extent cx="19050" cy="1905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1C07E050" w14:textId="1AD60D97" w:rsidR="00A50667" w:rsidRPr="00AA6E0B" w:rsidRDefault="00A50667" w:rsidP="00A50667">
      <w:pPr>
        <w:suppressAutoHyphens w:val="0"/>
        <w:autoSpaceDN/>
        <w:spacing w:after="0" w:line="240" w:lineRule="auto"/>
        <w:textAlignment w:val="baseline"/>
        <w:rPr>
          <w:rFonts w:ascii="Segoe UI" w:eastAsia="Times New Roman" w:hAnsi="Segoe UI" w:cs="Segoe UI"/>
          <w:color w:val="8628A8"/>
          <w:kern w:val="0"/>
          <w:sz w:val="18"/>
          <w:szCs w:val="18"/>
          <w:lang w:val="en-GB" w:eastAsia="en-GB"/>
        </w:rPr>
      </w:pPr>
      <w:r w:rsidRPr="00A50667">
        <w:rPr>
          <w:rFonts w:ascii="Aptos Display" w:eastAsia="Times New Roman" w:hAnsi="Aptos Display" w:cs="Segoe UI"/>
          <w:color w:val="0F4761"/>
          <w:kern w:val="0"/>
          <w:sz w:val="40"/>
          <w:szCs w:val="40"/>
          <w:bdr w:val="none" w:sz="0" w:space="0" w:color="auto" w:frame="1"/>
          <w:shd w:val="clear" w:color="auto" w:fill="C6C6C6"/>
          <w:lang w:val="en-GB" w:eastAsia="en-GB"/>
        </w:rPr>
        <w:t> </w:t>
      </w:r>
      <w:r w:rsidRPr="00AA6E0B">
        <w:rPr>
          <w:rFonts w:ascii="Aptos Display" w:eastAsia="Times New Roman" w:hAnsi="Aptos Display" w:cs="Segoe UI"/>
          <w:color w:val="8628A8"/>
          <w:kern w:val="0"/>
          <w:sz w:val="40"/>
          <w:szCs w:val="40"/>
          <w:lang w:eastAsia="en-GB"/>
        </w:rPr>
        <w:t>DECLARATION</w:t>
      </w:r>
      <w:r w:rsidRPr="00AA6E0B">
        <w:rPr>
          <w:rFonts w:ascii="Aptos Display" w:eastAsia="Times New Roman" w:hAnsi="Aptos Display" w:cs="Segoe UI"/>
          <w:color w:val="8628A8"/>
          <w:kern w:val="0"/>
          <w:sz w:val="40"/>
          <w:szCs w:val="40"/>
          <w:bdr w:val="none" w:sz="0" w:space="0" w:color="auto" w:frame="1"/>
          <w:shd w:val="clear" w:color="auto" w:fill="C6C6C6"/>
          <w:lang w:val="en-GB" w:eastAsia="en-GB"/>
        </w:rPr>
        <w:t> </w:t>
      </w:r>
    </w:p>
    <w:p w14:paraId="75352F68"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I confirm that the information contained within this application is true and accurate to the best of my knowledge.</w:t>
      </w:r>
      <w:r w:rsidRPr="00A50667">
        <w:rPr>
          <w:rFonts w:eastAsia="Times New Roman" w:cs="Segoe UI"/>
          <w:kern w:val="0"/>
          <w:sz w:val="24"/>
          <w:szCs w:val="24"/>
          <w:bdr w:val="none" w:sz="0" w:space="0" w:color="auto" w:frame="1"/>
          <w:shd w:val="clear" w:color="auto" w:fill="C6C6C6"/>
          <w:lang w:val="en-GB" w:eastAsia="en-GB"/>
        </w:rPr>
        <w:t> </w:t>
      </w:r>
    </w:p>
    <w:p w14:paraId="50830FEA" w14:textId="77777777" w:rsidR="00643B30" w:rsidRDefault="00643B30" w:rsidP="00A50667">
      <w:pPr>
        <w:suppressAutoHyphens w:val="0"/>
        <w:autoSpaceDN/>
        <w:spacing w:after="0" w:line="240" w:lineRule="auto"/>
        <w:textAlignment w:val="baseline"/>
        <w:rPr>
          <w:rFonts w:eastAsia="Times New Roman" w:cs="Segoe UI"/>
          <w:kern w:val="0"/>
          <w:sz w:val="24"/>
          <w:szCs w:val="24"/>
          <w:lang w:eastAsia="en-GB"/>
        </w:rPr>
      </w:pPr>
    </w:p>
    <w:p w14:paraId="14689A87" w14:textId="06DFBDDA"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Signature: ___________________________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0BFCD655"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Print Name: _________________________</w:t>
      </w:r>
      <w:r w:rsidRPr="00A50667">
        <w:rPr>
          <w:rFonts w:eastAsia="Times New Roman" w:cs="Segoe UI"/>
          <w:kern w:val="0"/>
          <w:sz w:val="24"/>
          <w:szCs w:val="24"/>
          <w:bdr w:val="none" w:sz="0" w:space="0" w:color="auto" w:frame="1"/>
          <w:shd w:val="clear" w:color="auto" w:fill="C6C6C6"/>
          <w:lang w:val="en-GB" w:eastAsia="en-GB"/>
        </w:rPr>
        <w:t> </w:t>
      </w:r>
    </w:p>
    <w:p w14:paraId="7DB73193"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eastAsia="Times New Roman" w:cs="Segoe UI"/>
          <w:kern w:val="0"/>
          <w:sz w:val="24"/>
          <w:szCs w:val="24"/>
          <w:lang w:eastAsia="en-GB"/>
        </w:rPr>
        <w:t>Date: ______________________________</w:t>
      </w:r>
      <w:r w:rsidRPr="00A50667">
        <w:rPr>
          <w:rFonts w:eastAsia="Times New Roman" w:cs="Segoe UI"/>
          <w:kern w:val="0"/>
          <w:sz w:val="24"/>
          <w:szCs w:val="24"/>
          <w:bdr w:val="none" w:sz="0" w:space="0" w:color="auto" w:frame="1"/>
          <w:shd w:val="clear" w:color="auto" w:fill="C6C6C6"/>
          <w:lang w:val="en-GB" w:eastAsia="en-GB"/>
        </w:rPr>
        <w:t> </w:t>
      </w:r>
    </w:p>
    <w:p w14:paraId="77F5C52B" w14:textId="77777777" w:rsidR="00A50667" w:rsidRPr="00A50667" w:rsidRDefault="00A50667" w:rsidP="00A50667">
      <w:pPr>
        <w:suppressAutoHyphens w:val="0"/>
        <w:autoSpaceDN/>
        <w:spacing w:after="0" w:line="240" w:lineRule="auto"/>
        <w:textAlignment w:val="baseline"/>
        <w:rPr>
          <w:rFonts w:ascii="Segoe UI" w:eastAsia="Times New Roman" w:hAnsi="Segoe UI" w:cs="Segoe UI"/>
          <w:kern w:val="0"/>
          <w:sz w:val="18"/>
          <w:szCs w:val="18"/>
          <w:lang w:val="en-GB" w:eastAsia="en-GB"/>
        </w:rPr>
      </w:pPr>
      <w:r w:rsidRPr="00A50667">
        <w:rPr>
          <w:rFonts w:ascii="Segoe UI" w:eastAsia="Times New Roman" w:hAnsi="Segoe UI" w:cs="Segoe UI"/>
          <w:noProof/>
          <w:kern w:val="0"/>
          <w:sz w:val="18"/>
          <w:szCs w:val="18"/>
          <w:lang w:val="en-GB" w:eastAsia="en-GB"/>
        </w:rPr>
        <w:drawing>
          <wp:inline distT="0" distB="0" distL="0" distR="0" wp14:anchorId="2AE717AC" wp14:editId="7E83E61D">
            <wp:extent cx="19050" cy="1905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50667">
        <w:rPr>
          <w:rFonts w:eastAsia="Times New Roman" w:cs="Segoe UI"/>
          <w:kern w:val="0"/>
          <w:sz w:val="24"/>
          <w:szCs w:val="24"/>
          <w:bdr w:val="none" w:sz="0" w:space="0" w:color="auto" w:frame="1"/>
          <w:shd w:val="clear" w:color="auto" w:fill="C6C6C6"/>
          <w:lang w:val="en-GB" w:eastAsia="en-GB"/>
        </w:rPr>
        <w:t> </w:t>
      </w:r>
    </w:p>
    <w:p w14:paraId="487E8363" w14:textId="77777777" w:rsidR="00D91AB9" w:rsidRDefault="00223ECF"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r w:rsidRPr="00AA6E0B">
        <w:rPr>
          <w:rFonts w:ascii="Aptos Display" w:eastAsia="Times New Roman" w:hAnsi="Aptos Display" w:cs="Segoe UI"/>
          <w:color w:val="8628A8"/>
          <w:kern w:val="0"/>
          <w:sz w:val="40"/>
          <w:szCs w:val="40"/>
          <w:lang w:eastAsia="en-GB"/>
        </w:rPr>
        <w:t xml:space="preserve"> </w:t>
      </w:r>
    </w:p>
    <w:p w14:paraId="1CAAFC41" w14:textId="77777777" w:rsidR="00D91AB9" w:rsidRDefault="00D91AB9"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0D487EFE" w14:textId="77777777" w:rsidR="00D91AB9" w:rsidRDefault="00D91AB9"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7907AD3B" w14:textId="77777777" w:rsidR="00D91AB9" w:rsidRDefault="00D91AB9"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74793210" w14:textId="77777777" w:rsidR="00D91AB9" w:rsidRDefault="00D91AB9"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7268EBF5" w14:textId="77777777" w:rsidR="00D91AB9" w:rsidRDefault="00D91AB9"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p>
    <w:p w14:paraId="07165739" w14:textId="3E30F7DC" w:rsidR="00223ECF" w:rsidRPr="00D91AB9" w:rsidRDefault="00223ECF" w:rsidP="00223ECF">
      <w:pPr>
        <w:suppressAutoHyphens w:val="0"/>
        <w:autoSpaceDN/>
        <w:spacing w:after="0" w:line="240" w:lineRule="auto"/>
        <w:textAlignment w:val="baseline"/>
        <w:rPr>
          <w:rFonts w:ascii="Aptos Display" w:eastAsia="Times New Roman" w:hAnsi="Aptos Display" w:cs="Segoe UI"/>
          <w:color w:val="8628A8"/>
          <w:kern w:val="0"/>
          <w:sz w:val="40"/>
          <w:szCs w:val="40"/>
          <w:lang w:eastAsia="en-GB"/>
        </w:rPr>
      </w:pPr>
      <w:r w:rsidRPr="00D91AB9">
        <w:rPr>
          <w:rFonts w:ascii="Aptos Display" w:eastAsia="Times New Roman" w:hAnsi="Aptos Display" w:cs="Segoe UI"/>
          <w:color w:val="8628A8"/>
          <w:kern w:val="0"/>
          <w:sz w:val="40"/>
          <w:szCs w:val="40"/>
          <w:lang w:eastAsia="en-GB"/>
        </w:rPr>
        <w:t>FOR OFFICE USE ONLY</w:t>
      </w:r>
      <w:r w:rsidRPr="00D91AB9">
        <w:rPr>
          <w:rFonts w:ascii="Aptos Display" w:eastAsia="Times New Roman" w:hAnsi="Aptos Display" w:cs="Segoe UI"/>
          <w:color w:val="8628A8"/>
          <w:kern w:val="0"/>
          <w:sz w:val="40"/>
          <w:szCs w:val="40"/>
          <w:bdr w:val="none" w:sz="0" w:space="0" w:color="auto" w:frame="1"/>
          <w:shd w:val="clear" w:color="auto" w:fill="C6C6C6"/>
          <w:lang w:val="en-GB" w:eastAsia="en-GB"/>
        </w:rPr>
        <w:t> </w:t>
      </w:r>
    </w:p>
    <w:tbl>
      <w:tblPr>
        <w:tblW w:w="30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210"/>
      </w:tblGrid>
      <w:tr w:rsidR="00223ECF" w:rsidRPr="00D91AB9" w14:paraId="6C6AEF53" w14:textId="77777777" w:rsidTr="00374F8F">
        <w:tc>
          <w:tcPr>
            <w:tcW w:w="2880" w:type="dxa"/>
            <w:tcBorders>
              <w:top w:val="nil"/>
              <w:left w:val="nil"/>
              <w:bottom w:val="nil"/>
              <w:right w:val="nil"/>
            </w:tcBorders>
            <w:hideMark/>
          </w:tcPr>
          <w:p w14:paraId="13ADD0E5"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Application Received</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0E33986B"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378E6BA0" w14:textId="77777777" w:rsidTr="00374F8F">
        <w:tc>
          <w:tcPr>
            <w:tcW w:w="2880" w:type="dxa"/>
            <w:tcBorders>
              <w:top w:val="nil"/>
              <w:left w:val="nil"/>
              <w:bottom w:val="nil"/>
              <w:right w:val="nil"/>
            </w:tcBorders>
            <w:hideMark/>
          </w:tcPr>
          <w:p w14:paraId="5D6C34AB"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Amount Paid</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1B2D6528"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573CC1F5" w14:textId="77777777" w:rsidTr="00374F8F">
        <w:tc>
          <w:tcPr>
            <w:tcW w:w="2880" w:type="dxa"/>
            <w:tcBorders>
              <w:top w:val="nil"/>
              <w:left w:val="nil"/>
              <w:bottom w:val="nil"/>
              <w:right w:val="nil"/>
            </w:tcBorders>
            <w:hideMark/>
          </w:tcPr>
          <w:p w14:paraId="6DC3A686"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Shares Issued</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05D854E0"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1B88A535" w14:textId="77777777" w:rsidTr="00374F8F">
        <w:tc>
          <w:tcPr>
            <w:tcW w:w="2880" w:type="dxa"/>
            <w:tcBorders>
              <w:top w:val="nil"/>
              <w:left w:val="nil"/>
              <w:bottom w:val="nil"/>
              <w:right w:val="nil"/>
            </w:tcBorders>
            <w:hideMark/>
          </w:tcPr>
          <w:p w14:paraId="50E9B0C4"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Member Number</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302F2419"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69C0B753" w14:textId="77777777" w:rsidTr="00374F8F">
        <w:tc>
          <w:tcPr>
            <w:tcW w:w="2880" w:type="dxa"/>
            <w:tcBorders>
              <w:top w:val="nil"/>
              <w:left w:val="nil"/>
              <w:bottom w:val="nil"/>
              <w:right w:val="nil"/>
            </w:tcBorders>
            <w:hideMark/>
          </w:tcPr>
          <w:p w14:paraId="643698BA"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Payment Cleared</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1D8DF36F"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49EE5B62" w14:textId="77777777" w:rsidTr="00374F8F">
        <w:tc>
          <w:tcPr>
            <w:tcW w:w="2880" w:type="dxa"/>
            <w:tcBorders>
              <w:top w:val="nil"/>
              <w:left w:val="nil"/>
              <w:bottom w:val="nil"/>
              <w:right w:val="nil"/>
            </w:tcBorders>
            <w:hideMark/>
          </w:tcPr>
          <w:p w14:paraId="2145C85E"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Entered on Share Register</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0D247021"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043B9EF2" w14:textId="77777777" w:rsidTr="00374F8F">
        <w:tc>
          <w:tcPr>
            <w:tcW w:w="2880" w:type="dxa"/>
            <w:tcBorders>
              <w:top w:val="nil"/>
              <w:left w:val="nil"/>
              <w:bottom w:val="nil"/>
              <w:right w:val="nil"/>
            </w:tcBorders>
            <w:hideMark/>
          </w:tcPr>
          <w:p w14:paraId="58349DAF"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eastAsia="en-GB"/>
              </w:rPr>
              <w:t>Share Certificate Issued</w:t>
            </w:r>
            <w:r w:rsidRPr="00D91AB9">
              <w:rPr>
                <w:rFonts w:eastAsia="Times New Roman"/>
                <w:kern w:val="0"/>
                <w:sz w:val="24"/>
                <w:szCs w:val="24"/>
                <w:lang w:val="en-GB" w:eastAsia="en-GB"/>
              </w:rPr>
              <w:t> </w:t>
            </w:r>
          </w:p>
        </w:tc>
        <w:tc>
          <w:tcPr>
            <w:tcW w:w="210" w:type="dxa"/>
            <w:tcBorders>
              <w:top w:val="nil"/>
              <w:left w:val="nil"/>
              <w:bottom w:val="nil"/>
              <w:right w:val="nil"/>
            </w:tcBorders>
            <w:hideMark/>
          </w:tcPr>
          <w:p w14:paraId="75922FAB"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r w:rsidR="00223ECF" w:rsidRPr="00D91AB9" w14:paraId="2E0AC71C" w14:textId="77777777" w:rsidTr="00374F8F">
        <w:tc>
          <w:tcPr>
            <w:tcW w:w="2880" w:type="dxa"/>
            <w:tcBorders>
              <w:top w:val="nil"/>
              <w:left w:val="nil"/>
              <w:bottom w:val="nil"/>
              <w:right w:val="nil"/>
            </w:tcBorders>
            <w:hideMark/>
          </w:tcPr>
          <w:p w14:paraId="7899ADE2" w14:textId="77777777" w:rsidR="00223ECF" w:rsidRDefault="00223ECF" w:rsidP="00EE1CE5">
            <w:pPr>
              <w:suppressAutoHyphens w:val="0"/>
              <w:autoSpaceDN/>
              <w:spacing w:after="0" w:line="240" w:lineRule="auto"/>
              <w:textAlignment w:val="baseline"/>
              <w:rPr>
                <w:rFonts w:eastAsia="Times New Roman"/>
                <w:kern w:val="0"/>
                <w:sz w:val="24"/>
                <w:szCs w:val="24"/>
                <w:lang w:val="en-GB" w:eastAsia="en-GB"/>
              </w:rPr>
            </w:pPr>
            <w:r w:rsidRPr="00D91AB9">
              <w:rPr>
                <w:rFonts w:eastAsia="Times New Roman"/>
                <w:kern w:val="0"/>
                <w:sz w:val="24"/>
                <w:szCs w:val="24"/>
                <w:lang w:eastAsia="en-GB"/>
              </w:rPr>
              <w:t>AML Checks Completed</w:t>
            </w:r>
            <w:r w:rsidRPr="00D91AB9">
              <w:rPr>
                <w:rFonts w:eastAsia="Times New Roman"/>
                <w:kern w:val="0"/>
                <w:sz w:val="24"/>
                <w:szCs w:val="24"/>
                <w:lang w:val="en-GB" w:eastAsia="en-GB"/>
              </w:rPr>
              <w:t> </w:t>
            </w:r>
          </w:p>
          <w:p w14:paraId="2816216D" w14:textId="77777777" w:rsidR="00D91AB9" w:rsidRDefault="00D91AB9"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p>
          <w:p w14:paraId="37D63D37" w14:textId="77777777" w:rsidR="00D91AB9" w:rsidRDefault="00D91AB9"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p>
          <w:p w14:paraId="16ACDEEA" w14:textId="77777777" w:rsidR="00D91AB9" w:rsidRDefault="00D91AB9"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p>
          <w:p w14:paraId="2470CEDB" w14:textId="77777777" w:rsidR="00D91AB9" w:rsidRDefault="00D91AB9"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p>
          <w:p w14:paraId="55E2E413" w14:textId="77777777" w:rsidR="00D91AB9" w:rsidRDefault="00D91AB9"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p>
          <w:p w14:paraId="7E4D6C13" w14:textId="77777777" w:rsidR="00D91AB9" w:rsidRPr="00D91AB9" w:rsidRDefault="00D91AB9"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p>
        </w:tc>
        <w:tc>
          <w:tcPr>
            <w:tcW w:w="210" w:type="dxa"/>
            <w:tcBorders>
              <w:top w:val="nil"/>
              <w:left w:val="nil"/>
              <w:bottom w:val="nil"/>
              <w:right w:val="nil"/>
            </w:tcBorders>
            <w:hideMark/>
          </w:tcPr>
          <w:p w14:paraId="7B37FDA6" w14:textId="77777777" w:rsidR="00223ECF" w:rsidRPr="00D91AB9" w:rsidRDefault="00223ECF" w:rsidP="00EE1CE5">
            <w:pPr>
              <w:suppressAutoHyphens w:val="0"/>
              <w:autoSpaceDN/>
              <w:spacing w:after="0" w:line="240" w:lineRule="auto"/>
              <w:textAlignment w:val="baseline"/>
              <w:rPr>
                <w:rFonts w:ascii="Times New Roman" w:eastAsia="Times New Roman" w:hAnsi="Times New Roman"/>
                <w:kern w:val="0"/>
                <w:sz w:val="24"/>
                <w:szCs w:val="24"/>
                <w:lang w:val="en-GB" w:eastAsia="en-GB"/>
              </w:rPr>
            </w:pPr>
            <w:r w:rsidRPr="00D91AB9">
              <w:rPr>
                <w:rFonts w:eastAsia="Times New Roman"/>
                <w:kern w:val="0"/>
                <w:sz w:val="24"/>
                <w:szCs w:val="24"/>
                <w:lang w:val="en-GB" w:eastAsia="en-GB"/>
              </w:rPr>
              <w:t> </w:t>
            </w:r>
          </w:p>
        </w:tc>
      </w:tr>
    </w:tbl>
    <w:p w14:paraId="21FD2237" w14:textId="77777777" w:rsidR="00223ECF" w:rsidRDefault="00223ECF" w:rsidP="00D91AB9">
      <w:pPr>
        <w:suppressAutoHyphens w:val="0"/>
        <w:autoSpaceDN/>
        <w:spacing w:after="0" w:line="240" w:lineRule="auto"/>
        <w:jc w:val="center"/>
        <w:textAlignment w:val="baseline"/>
        <w:rPr>
          <w:rFonts w:ascii="Aptos Display" w:eastAsia="Times New Roman" w:hAnsi="Aptos Display" w:cs="Segoe UI"/>
          <w:color w:val="7030A0"/>
          <w:kern w:val="0"/>
          <w:sz w:val="32"/>
          <w:szCs w:val="32"/>
          <w:lang w:eastAsia="en-GB"/>
        </w:rPr>
      </w:pPr>
    </w:p>
    <w:p w14:paraId="2A99EAB3" w14:textId="0CEF5783" w:rsidR="00A50667" w:rsidRPr="00D91AB9" w:rsidRDefault="00A50667" w:rsidP="00D91AB9">
      <w:pPr>
        <w:suppressAutoHyphens w:val="0"/>
        <w:autoSpaceDN/>
        <w:spacing w:after="0" w:line="240" w:lineRule="auto"/>
        <w:jc w:val="center"/>
        <w:textAlignment w:val="baseline"/>
        <w:rPr>
          <w:rFonts w:ascii="Segoe UI" w:eastAsia="Times New Roman" w:hAnsi="Segoe UI" w:cs="Segoe UI"/>
          <w:color w:val="8628A8"/>
          <w:kern w:val="0"/>
          <w:sz w:val="18"/>
          <w:szCs w:val="18"/>
          <w:lang w:val="en-GB" w:eastAsia="en-GB"/>
        </w:rPr>
      </w:pPr>
      <w:r w:rsidRPr="00D91AB9">
        <w:rPr>
          <w:rFonts w:ascii="Aptos Display" w:eastAsia="Times New Roman" w:hAnsi="Aptos Display" w:cs="Segoe UI"/>
          <w:color w:val="8628A8"/>
          <w:kern w:val="0"/>
          <w:sz w:val="32"/>
          <w:szCs w:val="32"/>
          <w:lang w:eastAsia="en-GB"/>
        </w:rPr>
        <w:t>The Cottage Tavern Community Benefit Society Limited</w:t>
      </w:r>
    </w:p>
    <w:p w14:paraId="6DCD940A" w14:textId="54FD0472" w:rsidR="00A50667" w:rsidRPr="00A50667" w:rsidRDefault="000D65C4" w:rsidP="00D91AB9">
      <w:pPr>
        <w:suppressAutoHyphens w:val="0"/>
        <w:autoSpaceDN/>
        <w:spacing w:after="0" w:line="240" w:lineRule="auto"/>
        <w:jc w:val="center"/>
        <w:textAlignment w:val="baseline"/>
        <w:rPr>
          <w:rFonts w:ascii="Segoe UI" w:eastAsia="Times New Roman" w:hAnsi="Segoe UI" w:cs="Segoe UI"/>
          <w:kern w:val="0"/>
          <w:sz w:val="18"/>
          <w:szCs w:val="18"/>
          <w:lang w:val="en-GB" w:eastAsia="en-GB"/>
        </w:rPr>
      </w:pPr>
      <w:r w:rsidRPr="000D65C4">
        <w:rPr>
          <w:rFonts w:eastAsia="Times New Roman" w:cs="Segoe UI"/>
          <w:kern w:val="0"/>
          <w:sz w:val="24"/>
          <w:szCs w:val="24"/>
          <w:lang w:eastAsia="en-GB"/>
        </w:rPr>
        <w:t xml:space="preserve">The Cottage Tavern in the heart of the </w:t>
      </w:r>
      <w:proofErr w:type="gramStart"/>
      <w:r w:rsidRPr="000D65C4">
        <w:rPr>
          <w:rFonts w:eastAsia="Times New Roman" w:cs="Segoe UI"/>
          <w:kern w:val="0"/>
          <w:sz w:val="24"/>
          <w:szCs w:val="24"/>
          <w:lang w:eastAsia="en-GB"/>
        </w:rPr>
        <w:t>Community :</w:t>
      </w:r>
      <w:proofErr w:type="gramEnd"/>
      <w:r w:rsidRPr="000D65C4">
        <w:rPr>
          <w:rFonts w:eastAsia="Times New Roman" w:cs="Segoe UI"/>
          <w:kern w:val="0"/>
          <w:sz w:val="24"/>
          <w:szCs w:val="24"/>
          <w:lang w:eastAsia="en-GB"/>
        </w:rPr>
        <w:t xml:space="preserve"> Towards a Community-Owned Public House</w:t>
      </w:r>
    </w:p>
    <w:p w14:paraId="0F1CCEEC" w14:textId="77777777" w:rsidR="00A50667" w:rsidRPr="00A50667" w:rsidRDefault="00A50667" w:rsidP="00A50667">
      <w:pPr>
        <w:rPr>
          <w:highlight w:val="yellow"/>
        </w:rPr>
      </w:pPr>
    </w:p>
    <w:sectPr w:rsidR="00A50667" w:rsidRPr="00A50667" w:rsidSect="00643B30">
      <w:footerReference w:type="default" r:id="rId22"/>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2DF5" w14:textId="77777777" w:rsidR="00742C71" w:rsidRDefault="00742C71">
      <w:pPr>
        <w:spacing w:after="0" w:line="240" w:lineRule="auto"/>
      </w:pPr>
      <w:r>
        <w:separator/>
      </w:r>
    </w:p>
  </w:endnote>
  <w:endnote w:type="continuationSeparator" w:id="0">
    <w:p w14:paraId="6AD0AAED" w14:textId="77777777" w:rsidR="00742C71" w:rsidRDefault="0074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4553" w14:textId="03903611" w:rsidR="004D6B56" w:rsidRDefault="000B6FD5">
    <w:pPr>
      <w:pStyle w:val="Footer"/>
      <w:jc w:val="center"/>
    </w:pPr>
    <w:fldSimple w:instr=" FILENAME \* MERGEFORMAT ">
      <w:r>
        <w:rPr>
          <w:noProof/>
        </w:rPr>
        <w:t xml:space="preserve">Community Share Offer Document Version </w:t>
      </w:r>
      <w:r w:rsidR="007C7DED">
        <w:rPr>
          <w:noProof/>
        </w:rPr>
        <w:t>30</w:t>
      </w:r>
      <w:r>
        <w:rPr>
          <w:noProof/>
        </w:rPr>
        <w:t>.06.26</w:t>
      </w:r>
    </w:fldSimple>
    <w:r w:rsidR="0059173A">
      <w:t xml:space="preserve">                                                                               </w:t>
    </w:r>
    <w:r w:rsidR="004D6B56">
      <w:fldChar w:fldCharType="begin"/>
    </w:r>
    <w:r w:rsidR="004D6B56">
      <w:instrText xml:space="preserve"> PAGE </w:instrText>
    </w:r>
    <w:r w:rsidR="004D6B56">
      <w:fldChar w:fldCharType="separate"/>
    </w:r>
    <w:r w:rsidR="004D6B56">
      <w:t>2</w:t>
    </w:r>
    <w:r w:rsidR="004D6B56">
      <w:fldChar w:fldCharType="end"/>
    </w:r>
  </w:p>
  <w:p w14:paraId="6D5A4554" w14:textId="77777777" w:rsidR="004D6B56" w:rsidRDefault="004D6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98A27" w14:textId="77777777" w:rsidR="00742C71" w:rsidRDefault="00742C71">
      <w:pPr>
        <w:spacing w:after="0" w:line="240" w:lineRule="auto"/>
      </w:pPr>
      <w:r>
        <w:rPr>
          <w:color w:val="000000"/>
        </w:rPr>
        <w:separator/>
      </w:r>
    </w:p>
  </w:footnote>
  <w:footnote w:type="continuationSeparator" w:id="0">
    <w:p w14:paraId="10C2E216" w14:textId="77777777" w:rsidR="00742C71" w:rsidRDefault="00742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i1025" type="#_x0000_t75" style="width:.75pt;height:.75pt;visibility:visible;mso-wrap-style:square" o:bullet="t">
        <v:imagedata r:id="rId1" o:title=""/>
      </v:shape>
    </w:pict>
  </w:numPicBullet>
  <w:abstractNum w:abstractNumId="0" w15:restartNumberingAfterBreak="0">
    <w:nsid w:val="004212DA"/>
    <w:multiLevelType w:val="multilevel"/>
    <w:tmpl w:val="B416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A0582"/>
    <w:multiLevelType w:val="hybridMultilevel"/>
    <w:tmpl w:val="1D489FE8"/>
    <w:lvl w:ilvl="0" w:tplc="209C5B72">
      <w:start w:val="1"/>
      <w:numFmt w:val="bullet"/>
      <w:lvlText w:val=""/>
      <w:lvlPicBulletId w:val="0"/>
      <w:lvlJc w:val="left"/>
      <w:pPr>
        <w:tabs>
          <w:tab w:val="num" w:pos="720"/>
        </w:tabs>
        <w:ind w:left="720" w:hanging="360"/>
      </w:pPr>
      <w:rPr>
        <w:rFonts w:ascii="Symbol" w:hAnsi="Symbol" w:hint="default"/>
      </w:rPr>
    </w:lvl>
    <w:lvl w:ilvl="1" w:tplc="B6C65D44" w:tentative="1">
      <w:start w:val="1"/>
      <w:numFmt w:val="bullet"/>
      <w:lvlText w:val=""/>
      <w:lvlJc w:val="left"/>
      <w:pPr>
        <w:tabs>
          <w:tab w:val="num" w:pos="1440"/>
        </w:tabs>
        <w:ind w:left="1440" w:hanging="360"/>
      </w:pPr>
      <w:rPr>
        <w:rFonts w:ascii="Symbol" w:hAnsi="Symbol" w:hint="default"/>
      </w:rPr>
    </w:lvl>
    <w:lvl w:ilvl="2" w:tplc="984410B6" w:tentative="1">
      <w:start w:val="1"/>
      <w:numFmt w:val="bullet"/>
      <w:lvlText w:val=""/>
      <w:lvlJc w:val="left"/>
      <w:pPr>
        <w:tabs>
          <w:tab w:val="num" w:pos="2160"/>
        </w:tabs>
        <w:ind w:left="2160" w:hanging="360"/>
      </w:pPr>
      <w:rPr>
        <w:rFonts w:ascii="Symbol" w:hAnsi="Symbol" w:hint="default"/>
      </w:rPr>
    </w:lvl>
    <w:lvl w:ilvl="3" w:tplc="7D7A0D3E" w:tentative="1">
      <w:start w:val="1"/>
      <w:numFmt w:val="bullet"/>
      <w:lvlText w:val=""/>
      <w:lvlJc w:val="left"/>
      <w:pPr>
        <w:tabs>
          <w:tab w:val="num" w:pos="2880"/>
        </w:tabs>
        <w:ind w:left="2880" w:hanging="360"/>
      </w:pPr>
      <w:rPr>
        <w:rFonts w:ascii="Symbol" w:hAnsi="Symbol" w:hint="default"/>
      </w:rPr>
    </w:lvl>
    <w:lvl w:ilvl="4" w:tplc="854E8D20" w:tentative="1">
      <w:start w:val="1"/>
      <w:numFmt w:val="bullet"/>
      <w:lvlText w:val=""/>
      <w:lvlJc w:val="left"/>
      <w:pPr>
        <w:tabs>
          <w:tab w:val="num" w:pos="3600"/>
        </w:tabs>
        <w:ind w:left="3600" w:hanging="360"/>
      </w:pPr>
      <w:rPr>
        <w:rFonts w:ascii="Symbol" w:hAnsi="Symbol" w:hint="default"/>
      </w:rPr>
    </w:lvl>
    <w:lvl w:ilvl="5" w:tplc="A1CC97E0" w:tentative="1">
      <w:start w:val="1"/>
      <w:numFmt w:val="bullet"/>
      <w:lvlText w:val=""/>
      <w:lvlJc w:val="left"/>
      <w:pPr>
        <w:tabs>
          <w:tab w:val="num" w:pos="4320"/>
        </w:tabs>
        <w:ind w:left="4320" w:hanging="360"/>
      </w:pPr>
      <w:rPr>
        <w:rFonts w:ascii="Symbol" w:hAnsi="Symbol" w:hint="default"/>
      </w:rPr>
    </w:lvl>
    <w:lvl w:ilvl="6" w:tplc="E188D5FE" w:tentative="1">
      <w:start w:val="1"/>
      <w:numFmt w:val="bullet"/>
      <w:lvlText w:val=""/>
      <w:lvlJc w:val="left"/>
      <w:pPr>
        <w:tabs>
          <w:tab w:val="num" w:pos="5040"/>
        </w:tabs>
        <w:ind w:left="5040" w:hanging="360"/>
      </w:pPr>
      <w:rPr>
        <w:rFonts w:ascii="Symbol" w:hAnsi="Symbol" w:hint="default"/>
      </w:rPr>
    </w:lvl>
    <w:lvl w:ilvl="7" w:tplc="F9361916" w:tentative="1">
      <w:start w:val="1"/>
      <w:numFmt w:val="bullet"/>
      <w:lvlText w:val=""/>
      <w:lvlJc w:val="left"/>
      <w:pPr>
        <w:tabs>
          <w:tab w:val="num" w:pos="5760"/>
        </w:tabs>
        <w:ind w:left="5760" w:hanging="360"/>
      </w:pPr>
      <w:rPr>
        <w:rFonts w:ascii="Symbol" w:hAnsi="Symbol" w:hint="default"/>
      </w:rPr>
    </w:lvl>
    <w:lvl w:ilvl="8" w:tplc="B36CC08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1E150C7"/>
    <w:multiLevelType w:val="multilevel"/>
    <w:tmpl w:val="3EA8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60F98"/>
    <w:multiLevelType w:val="multilevel"/>
    <w:tmpl w:val="BE927C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4E73AA5"/>
    <w:multiLevelType w:val="multilevel"/>
    <w:tmpl w:val="F426E5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058D2A59"/>
    <w:multiLevelType w:val="multilevel"/>
    <w:tmpl w:val="8B5E27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07073505"/>
    <w:multiLevelType w:val="multilevel"/>
    <w:tmpl w:val="8172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4F0BAE"/>
    <w:multiLevelType w:val="hybridMultilevel"/>
    <w:tmpl w:val="73388B4C"/>
    <w:lvl w:ilvl="0" w:tplc="5FAE216C">
      <w:start w:val="1"/>
      <w:numFmt w:val="bullet"/>
      <w:lvlText w:val=""/>
      <w:lvlPicBulletId w:val="0"/>
      <w:lvlJc w:val="left"/>
      <w:pPr>
        <w:tabs>
          <w:tab w:val="num" w:pos="720"/>
        </w:tabs>
        <w:ind w:left="720" w:hanging="360"/>
      </w:pPr>
      <w:rPr>
        <w:rFonts w:ascii="Symbol" w:hAnsi="Symbol" w:hint="default"/>
      </w:rPr>
    </w:lvl>
    <w:lvl w:ilvl="1" w:tplc="92CC478E" w:tentative="1">
      <w:start w:val="1"/>
      <w:numFmt w:val="bullet"/>
      <w:lvlText w:val=""/>
      <w:lvlJc w:val="left"/>
      <w:pPr>
        <w:tabs>
          <w:tab w:val="num" w:pos="1440"/>
        </w:tabs>
        <w:ind w:left="1440" w:hanging="360"/>
      </w:pPr>
      <w:rPr>
        <w:rFonts w:ascii="Symbol" w:hAnsi="Symbol" w:hint="default"/>
      </w:rPr>
    </w:lvl>
    <w:lvl w:ilvl="2" w:tplc="A884402A" w:tentative="1">
      <w:start w:val="1"/>
      <w:numFmt w:val="bullet"/>
      <w:lvlText w:val=""/>
      <w:lvlJc w:val="left"/>
      <w:pPr>
        <w:tabs>
          <w:tab w:val="num" w:pos="2160"/>
        </w:tabs>
        <w:ind w:left="2160" w:hanging="360"/>
      </w:pPr>
      <w:rPr>
        <w:rFonts w:ascii="Symbol" w:hAnsi="Symbol" w:hint="default"/>
      </w:rPr>
    </w:lvl>
    <w:lvl w:ilvl="3" w:tplc="F11415B2" w:tentative="1">
      <w:start w:val="1"/>
      <w:numFmt w:val="bullet"/>
      <w:lvlText w:val=""/>
      <w:lvlJc w:val="left"/>
      <w:pPr>
        <w:tabs>
          <w:tab w:val="num" w:pos="2880"/>
        </w:tabs>
        <w:ind w:left="2880" w:hanging="360"/>
      </w:pPr>
      <w:rPr>
        <w:rFonts w:ascii="Symbol" w:hAnsi="Symbol" w:hint="default"/>
      </w:rPr>
    </w:lvl>
    <w:lvl w:ilvl="4" w:tplc="A8E29408" w:tentative="1">
      <w:start w:val="1"/>
      <w:numFmt w:val="bullet"/>
      <w:lvlText w:val=""/>
      <w:lvlJc w:val="left"/>
      <w:pPr>
        <w:tabs>
          <w:tab w:val="num" w:pos="3600"/>
        </w:tabs>
        <w:ind w:left="3600" w:hanging="360"/>
      </w:pPr>
      <w:rPr>
        <w:rFonts w:ascii="Symbol" w:hAnsi="Symbol" w:hint="default"/>
      </w:rPr>
    </w:lvl>
    <w:lvl w:ilvl="5" w:tplc="9D461476" w:tentative="1">
      <w:start w:val="1"/>
      <w:numFmt w:val="bullet"/>
      <w:lvlText w:val=""/>
      <w:lvlJc w:val="left"/>
      <w:pPr>
        <w:tabs>
          <w:tab w:val="num" w:pos="4320"/>
        </w:tabs>
        <w:ind w:left="4320" w:hanging="360"/>
      </w:pPr>
      <w:rPr>
        <w:rFonts w:ascii="Symbol" w:hAnsi="Symbol" w:hint="default"/>
      </w:rPr>
    </w:lvl>
    <w:lvl w:ilvl="6" w:tplc="55A0438C" w:tentative="1">
      <w:start w:val="1"/>
      <w:numFmt w:val="bullet"/>
      <w:lvlText w:val=""/>
      <w:lvlJc w:val="left"/>
      <w:pPr>
        <w:tabs>
          <w:tab w:val="num" w:pos="5040"/>
        </w:tabs>
        <w:ind w:left="5040" w:hanging="360"/>
      </w:pPr>
      <w:rPr>
        <w:rFonts w:ascii="Symbol" w:hAnsi="Symbol" w:hint="default"/>
      </w:rPr>
    </w:lvl>
    <w:lvl w:ilvl="7" w:tplc="D0307C0A" w:tentative="1">
      <w:start w:val="1"/>
      <w:numFmt w:val="bullet"/>
      <w:lvlText w:val=""/>
      <w:lvlJc w:val="left"/>
      <w:pPr>
        <w:tabs>
          <w:tab w:val="num" w:pos="5760"/>
        </w:tabs>
        <w:ind w:left="5760" w:hanging="360"/>
      </w:pPr>
      <w:rPr>
        <w:rFonts w:ascii="Symbol" w:hAnsi="Symbol" w:hint="default"/>
      </w:rPr>
    </w:lvl>
    <w:lvl w:ilvl="8" w:tplc="FF8437F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DE6601D"/>
    <w:multiLevelType w:val="multilevel"/>
    <w:tmpl w:val="1FC8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F81A48"/>
    <w:multiLevelType w:val="multilevel"/>
    <w:tmpl w:val="ED1043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0DB465C"/>
    <w:multiLevelType w:val="multilevel"/>
    <w:tmpl w:val="1386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006D29"/>
    <w:multiLevelType w:val="multilevel"/>
    <w:tmpl w:val="32126D7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145E0629"/>
    <w:multiLevelType w:val="multilevel"/>
    <w:tmpl w:val="18746B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15D120BF"/>
    <w:multiLevelType w:val="multilevel"/>
    <w:tmpl w:val="074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6D052A"/>
    <w:multiLevelType w:val="hybridMultilevel"/>
    <w:tmpl w:val="8A5A0C90"/>
    <w:lvl w:ilvl="0" w:tplc="5286421E">
      <w:start w:val="1"/>
      <w:numFmt w:val="bullet"/>
      <w:lvlText w:val=""/>
      <w:lvlPicBulletId w:val="0"/>
      <w:lvlJc w:val="left"/>
      <w:pPr>
        <w:tabs>
          <w:tab w:val="num" w:pos="720"/>
        </w:tabs>
        <w:ind w:left="720" w:hanging="360"/>
      </w:pPr>
      <w:rPr>
        <w:rFonts w:ascii="Symbol" w:hAnsi="Symbol" w:hint="default"/>
      </w:rPr>
    </w:lvl>
    <w:lvl w:ilvl="1" w:tplc="F2006F1A" w:tentative="1">
      <w:start w:val="1"/>
      <w:numFmt w:val="bullet"/>
      <w:lvlText w:val=""/>
      <w:lvlJc w:val="left"/>
      <w:pPr>
        <w:tabs>
          <w:tab w:val="num" w:pos="1440"/>
        </w:tabs>
        <w:ind w:left="1440" w:hanging="360"/>
      </w:pPr>
      <w:rPr>
        <w:rFonts w:ascii="Symbol" w:hAnsi="Symbol" w:hint="default"/>
      </w:rPr>
    </w:lvl>
    <w:lvl w:ilvl="2" w:tplc="A43C02AA" w:tentative="1">
      <w:start w:val="1"/>
      <w:numFmt w:val="bullet"/>
      <w:lvlText w:val=""/>
      <w:lvlJc w:val="left"/>
      <w:pPr>
        <w:tabs>
          <w:tab w:val="num" w:pos="2160"/>
        </w:tabs>
        <w:ind w:left="2160" w:hanging="360"/>
      </w:pPr>
      <w:rPr>
        <w:rFonts w:ascii="Symbol" w:hAnsi="Symbol" w:hint="default"/>
      </w:rPr>
    </w:lvl>
    <w:lvl w:ilvl="3" w:tplc="A378DC26" w:tentative="1">
      <w:start w:val="1"/>
      <w:numFmt w:val="bullet"/>
      <w:lvlText w:val=""/>
      <w:lvlJc w:val="left"/>
      <w:pPr>
        <w:tabs>
          <w:tab w:val="num" w:pos="2880"/>
        </w:tabs>
        <w:ind w:left="2880" w:hanging="360"/>
      </w:pPr>
      <w:rPr>
        <w:rFonts w:ascii="Symbol" w:hAnsi="Symbol" w:hint="default"/>
      </w:rPr>
    </w:lvl>
    <w:lvl w:ilvl="4" w:tplc="5C2A23BA" w:tentative="1">
      <w:start w:val="1"/>
      <w:numFmt w:val="bullet"/>
      <w:lvlText w:val=""/>
      <w:lvlJc w:val="left"/>
      <w:pPr>
        <w:tabs>
          <w:tab w:val="num" w:pos="3600"/>
        </w:tabs>
        <w:ind w:left="3600" w:hanging="360"/>
      </w:pPr>
      <w:rPr>
        <w:rFonts w:ascii="Symbol" w:hAnsi="Symbol" w:hint="default"/>
      </w:rPr>
    </w:lvl>
    <w:lvl w:ilvl="5" w:tplc="DA848470" w:tentative="1">
      <w:start w:val="1"/>
      <w:numFmt w:val="bullet"/>
      <w:lvlText w:val=""/>
      <w:lvlJc w:val="left"/>
      <w:pPr>
        <w:tabs>
          <w:tab w:val="num" w:pos="4320"/>
        </w:tabs>
        <w:ind w:left="4320" w:hanging="360"/>
      </w:pPr>
      <w:rPr>
        <w:rFonts w:ascii="Symbol" w:hAnsi="Symbol" w:hint="default"/>
      </w:rPr>
    </w:lvl>
    <w:lvl w:ilvl="6" w:tplc="35FC5780" w:tentative="1">
      <w:start w:val="1"/>
      <w:numFmt w:val="bullet"/>
      <w:lvlText w:val=""/>
      <w:lvlJc w:val="left"/>
      <w:pPr>
        <w:tabs>
          <w:tab w:val="num" w:pos="5040"/>
        </w:tabs>
        <w:ind w:left="5040" w:hanging="360"/>
      </w:pPr>
      <w:rPr>
        <w:rFonts w:ascii="Symbol" w:hAnsi="Symbol" w:hint="default"/>
      </w:rPr>
    </w:lvl>
    <w:lvl w:ilvl="7" w:tplc="46CC7278" w:tentative="1">
      <w:start w:val="1"/>
      <w:numFmt w:val="bullet"/>
      <w:lvlText w:val=""/>
      <w:lvlJc w:val="left"/>
      <w:pPr>
        <w:tabs>
          <w:tab w:val="num" w:pos="5760"/>
        </w:tabs>
        <w:ind w:left="5760" w:hanging="360"/>
      </w:pPr>
      <w:rPr>
        <w:rFonts w:ascii="Symbol" w:hAnsi="Symbol" w:hint="default"/>
      </w:rPr>
    </w:lvl>
    <w:lvl w:ilvl="8" w:tplc="FC80607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77C1C90"/>
    <w:multiLevelType w:val="multilevel"/>
    <w:tmpl w:val="D5BE65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95335EE"/>
    <w:multiLevelType w:val="multilevel"/>
    <w:tmpl w:val="70C24F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1C2575F0"/>
    <w:multiLevelType w:val="multilevel"/>
    <w:tmpl w:val="76483F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1C412F31"/>
    <w:multiLevelType w:val="multilevel"/>
    <w:tmpl w:val="6DE459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1CBF72BF"/>
    <w:multiLevelType w:val="multilevel"/>
    <w:tmpl w:val="A06CFAD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1E2A5EEE"/>
    <w:multiLevelType w:val="multilevel"/>
    <w:tmpl w:val="3B7C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427DF2"/>
    <w:multiLevelType w:val="hybridMultilevel"/>
    <w:tmpl w:val="23EA4D7C"/>
    <w:lvl w:ilvl="0" w:tplc="12BAB186">
      <w:start w:val="1"/>
      <w:numFmt w:val="bullet"/>
      <w:lvlText w:val=""/>
      <w:lvlPicBulletId w:val="0"/>
      <w:lvlJc w:val="left"/>
      <w:pPr>
        <w:tabs>
          <w:tab w:val="num" w:pos="720"/>
        </w:tabs>
        <w:ind w:left="720" w:hanging="360"/>
      </w:pPr>
      <w:rPr>
        <w:rFonts w:ascii="Symbol" w:hAnsi="Symbol" w:hint="default"/>
      </w:rPr>
    </w:lvl>
    <w:lvl w:ilvl="1" w:tplc="F99C9300" w:tentative="1">
      <w:start w:val="1"/>
      <w:numFmt w:val="bullet"/>
      <w:lvlText w:val=""/>
      <w:lvlJc w:val="left"/>
      <w:pPr>
        <w:tabs>
          <w:tab w:val="num" w:pos="1440"/>
        </w:tabs>
        <w:ind w:left="1440" w:hanging="360"/>
      </w:pPr>
      <w:rPr>
        <w:rFonts w:ascii="Symbol" w:hAnsi="Symbol" w:hint="default"/>
      </w:rPr>
    </w:lvl>
    <w:lvl w:ilvl="2" w:tplc="12AA70C0" w:tentative="1">
      <w:start w:val="1"/>
      <w:numFmt w:val="bullet"/>
      <w:lvlText w:val=""/>
      <w:lvlJc w:val="left"/>
      <w:pPr>
        <w:tabs>
          <w:tab w:val="num" w:pos="2160"/>
        </w:tabs>
        <w:ind w:left="2160" w:hanging="360"/>
      </w:pPr>
      <w:rPr>
        <w:rFonts w:ascii="Symbol" w:hAnsi="Symbol" w:hint="default"/>
      </w:rPr>
    </w:lvl>
    <w:lvl w:ilvl="3" w:tplc="0046FFE8" w:tentative="1">
      <w:start w:val="1"/>
      <w:numFmt w:val="bullet"/>
      <w:lvlText w:val=""/>
      <w:lvlJc w:val="left"/>
      <w:pPr>
        <w:tabs>
          <w:tab w:val="num" w:pos="2880"/>
        </w:tabs>
        <w:ind w:left="2880" w:hanging="360"/>
      </w:pPr>
      <w:rPr>
        <w:rFonts w:ascii="Symbol" w:hAnsi="Symbol" w:hint="default"/>
      </w:rPr>
    </w:lvl>
    <w:lvl w:ilvl="4" w:tplc="ED1CE9EA" w:tentative="1">
      <w:start w:val="1"/>
      <w:numFmt w:val="bullet"/>
      <w:lvlText w:val=""/>
      <w:lvlJc w:val="left"/>
      <w:pPr>
        <w:tabs>
          <w:tab w:val="num" w:pos="3600"/>
        </w:tabs>
        <w:ind w:left="3600" w:hanging="360"/>
      </w:pPr>
      <w:rPr>
        <w:rFonts w:ascii="Symbol" w:hAnsi="Symbol" w:hint="default"/>
      </w:rPr>
    </w:lvl>
    <w:lvl w:ilvl="5" w:tplc="61BA77F4" w:tentative="1">
      <w:start w:val="1"/>
      <w:numFmt w:val="bullet"/>
      <w:lvlText w:val=""/>
      <w:lvlJc w:val="left"/>
      <w:pPr>
        <w:tabs>
          <w:tab w:val="num" w:pos="4320"/>
        </w:tabs>
        <w:ind w:left="4320" w:hanging="360"/>
      </w:pPr>
      <w:rPr>
        <w:rFonts w:ascii="Symbol" w:hAnsi="Symbol" w:hint="default"/>
      </w:rPr>
    </w:lvl>
    <w:lvl w:ilvl="6" w:tplc="47EEFEBC" w:tentative="1">
      <w:start w:val="1"/>
      <w:numFmt w:val="bullet"/>
      <w:lvlText w:val=""/>
      <w:lvlJc w:val="left"/>
      <w:pPr>
        <w:tabs>
          <w:tab w:val="num" w:pos="5040"/>
        </w:tabs>
        <w:ind w:left="5040" w:hanging="360"/>
      </w:pPr>
      <w:rPr>
        <w:rFonts w:ascii="Symbol" w:hAnsi="Symbol" w:hint="default"/>
      </w:rPr>
    </w:lvl>
    <w:lvl w:ilvl="7" w:tplc="1D628492" w:tentative="1">
      <w:start w:val="1"/>
      <w:numFmt w:val="bullet"/>
      <w:lvlText w:val=""/>
      <w:lvlJc w:val="left"/>
      <w:pPr>
        <w:tabs>
          <w:tab w:val="num" w:pos="5760"/>
        </w:tabs>
        <w:ind w:left="5760" w:hanging="360"/>
      </w:pPr>
      <w:rPr>
        <w:rFonts w:ascii="Symbol" w:hAnsi="Symbol" w:hint="default"/>
      </w:rPr>
    </w:lvl>
    <w:lvl w:ilvl="8" w:tplc="536839F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1F0C4BCC"/>
    <w:multiLevelType w:val="multilevel"/>
    <w:tmpl w:val="0D3C23C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204C4C2C"/>
    <w:multiLevelType w:val="multilevel"/>
    <w:tmpl w:val="F70E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7300ED"/>
    <w:multiLevelType w:val="multilevel"/>
    <w:tmpl w:val="4AC4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74781"/>
    <w:multiLevelType w:val="multilevel"/>
    <w:tmpl w:val="EB68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B06F6D"/>
    <w:multiLevelType w:val="multilevel"/>
    <w:tmpl w:val="0B9A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ED0458"/>
    <w:multiLevelType w:val="multilevel"/>
    <w:tmpl w:val="B6CC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935905"/>
    <w:multiLevelType w:val="multilevel"/>
    <w:tmpl w:val="9C12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561C74"/>
    <w:multiLevelType w:val="multilevel"/>
    <w:tmpl w:val="827A1C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25612454"/>
    <w:multiLevelType w:val="multilevel"/>
    <w:tmpl w:val="B9E8A0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26205FBB"/>
    <w:multiLevelType w:val="hybridMultilevel"/>
    <w:tmpl w:val="828A914A"/>
    <w:lvl w:ilvl="0" w:tplc="6C1CFF5E">
      <w:start w:val="1"/>
      <w:numFmt w:val="bullet"/>
      <w:lvlText w:val=""/>
      <w:lvlPicBulletId w:val="0"/>
      <w:lvlJc w:val="left"/>
      <w:pPr>
        <w:tabs>
          <w:tab w:val="num" w:pos="720"/>
        </w:tabs>
        <w:ind w:left="720" w:hanging="360"/>
      </w:pPr>
      <w:rPr>
        <w:rFonts w:ascii="Symbol" w:hAnsi="Symbol" w:hint="default"/>
      </w:rPr>
    </w:lvl>
    <w:lvl w:ilvl="1" w:tplc="4D262F2A" w:tentative="1">
      <w:start w:val="1"/>
      <w:numFmt w:val="bullet"/>
      <w:lvlText w:val=""/>
      <w:lvlJc w:val="left"/>
      <w:pPr>
        <w:tabs>
          <w:tab w:val="num" w:pos="1440"/>
        </w:tabs>
        <w:ind w:left="1440" w:hanging="360"/>
      </w:pPr>
      <w:rPr>
        <w:rFonts w:ascii="Symbol" w:hAnsi="Symbol" w:hint="default"/>
      </w:rPr>
    </w:lvl>
    <w:lvl w:ilvl="2" w:tplc="D6B68CB2" w:tentative="1">
      <w:start w:val="1"/>
      <w:numFmt w:val="bullet"/>
      <w:lvlText w:val=""/>
      <w:lvlJc w:val="left"/>
      <w:pPr>
        <w:tabs>
          <w:tab w:val="num" w:pos="2160"/>
        </w:tabs>
        <w:ind w:left="2160" w:hanging="360"/>
      </w:pPr>
      <w:rPr>
        <w:rFonts w:ascii="Symbol" w:hAnsi="Symbol" w:hint="default"/>
      </w:rPr>
    </w:lvl>
    <w:lvl w:ilvl="3" w:tplc="F8A09354" w:tentative="1">
      <w:start w:val="1"/>
      <w:numFmt w:val="bullet"/>
      <w:lvlText w:val=""/>
      <w:lvlJc w:val="left"/>
      <w:pPr>
        <w:tabs>
          <w:tab w:val="num" w:pos="2880"/>
        </w:tabs>
        <w:ind w:left="2880" w:hanging="360"/>
      </w:pPr>
      <w:rPr>
        <w:rFonts w:ascii="Symbol" w:hAnsi="Symbol" w:hint="default"/>
      </w:rPr>
    </w:lvl>
    <w:lvl w:ilvl="4" w:tplc="697ACC5E" w:tentative="1">
      <w:start w:val="1"/>
      <w:numFmt w:val="bullet"/>
      <w:lvlText w:val=""/>
      <w:lvlJc w:val="left"/>
      <w:pPr>
        <w:tabs>
          <w:tab w:val="num" w:pos="3600"/>
        </w:tabs>
        <w:ind w:left="3600" w:hanging="360"/>
      </w:pPr>
      <w:rPr>
        <w:rFonts w:ascii="Symbol" w:hAnsi="Symbol" w:hint="default"/>
      </w:rPr>
    </w:lvl>
    <w:lvl w:ilvl="5" w:tplc="E92011EA" w:tentative="1">
      <w:start w:val="1"/>
      <w:numFmt w:val="bullet"/>
      <w:lvlText w:val=""/>
      <w:lvlJc w:val="left"/>
      <w:pPr>
        <w:tabs>
          <w:tab w:val="num" w:pos="4320"/>
        </w:tabs>
        <w:ind w:left="4320" w:hanging="360"/>
      </w:pPr>
      <w:rPr>
        <w:rFonts w:ascii="Symbol" w:hAnsi="Symbol" w:hint="default"/>
      </w:rPr>
    </w:lvl>
    <w:lvl w:ilvl="6" w:tplc="BBAA22FE" w:tentative="1">
      <w:start w:val="1"/>
      <w:numFmt w:val="bullet"/>
      <w:lvlText w:val=""/>
      <w:lvlJc w:val="left"/>
      <w:pPr>
        <w:tabs>
          <w:tab w:val="num" w:pos="5040"/>
        </w:tabs>
        <w:ind w:left="5040" w:hanging="360"/>
      </w:pPr>
      <w:rPr>
        <w:rFonts w:ascii="Symbol" w:hAnsi="Symbol" w:hint="default"/>
      </w:rPr>
    </w:lvl>
    <w:lvl w:ilvl="7" w:tplc="D9DA37A4" w:tentative="1">
      <w:start w:val="1"/>
      <w:numFmt w:val="bullet"/>
      <w:lvlText w:val=""/>
      <w:lvlJc w:val="left"/>
      <w:pPr>
        <w:tabs>
          <w:tab w:val="num" w:pos="5760"/>
        </w:tabs>
        <w:ind w:left="5760" w:hanging="360"/>
      </w:pPr>
      <w:rPr>
        <w:rFonts w:ascii="Symbol" w:hAnsi="Symbol" w:hint="default"/>
      </w:rPr>
    </w:lvl>
    <w:lvl w:ilvl="8" w:tplc="027CACF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26A425F0"/>
    <w:multiLevelType w:val="multilevel"/>
    <w:tmpl w:val="1DA0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E14582"/>
    <w:multiLevelType w:val="multilevel"/>
    <w:tmpl w:val="78DE46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278A11B2"/>
    <w:multiLevelType w:val="multilevel"/>
    <w:tmpl w:val="FB84C19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2A1807B3"/>
    <w:multiLevelType w:val="multilevel"/>
    <w:tmpl w:val="F9388CE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2C056EB8"/>
    <w:multiLevelType w:val="hybridMultilevel"/>
    <w:tmpl w:val="CBAAF2B6"/>
    <w:lvl w:ilvl="0" w:tplc="D71832C0">
      <w:start w:val="1"/>
      <w:numFmt w:val="bullet"/>
      <w:lvlText w:val=""/>
      <w:lvlPicBulletId w:val="0"/>
      <w:lvlJc w:val="left"/>
      <w:pPr>
        <w:tabs>
          <w:tab w:val="num" w:pos="720"/>
        </w:tabs>
        <w:ind w:left="720" w:hanging="360"/>
      </w:pPr>
      <w:rPr>
        <w:rFonts w:ascii="Symbol" w:hAnsi="Symbol" w:hint="default"/>
      </w:rPr>
    </w:lvl>
    <w:lvl w:ilvl="1" w:tplc="6C3CB224" w:tentative="1">
      <w:start w:val="1"/>
      <w:numFmt w:val="bullet"/>
      <w:lvlText w:val=""/>
      <w:lvlJc w:val="left"/>
      <w:pPr>
        <w:tabs>
          <w:tab w:val="num" w:pos="1440"/>
        </w:tabs>
        <w:ind w:left="1440" w:hanging="360"/>
      </w:pPr>
      <w:rPr>
        <w:rFonts w:ascii="Symbol" w:hAnsi="Symbol" w:hint="default"/>
      </w:rPr>
    </w:lvl>
    <w:lvl w:ilvl="2" w:tplc="9BEE81CE" w:tentative="1">
      <w:start w:val="1"/>
      <w:numFmt w:val="bullet"/>
      <w:lvlText w:val=""/>
      <w:lvlJc w:val="left"/>
      <w:pPr>
        <w:tabs>
          <w:tab w:val="num" w:pos="2160"/>
        </w:tabs>
        <w:ind w:left="2160" w:hanging="360"/>
      </w:pPr>
      <w:rPr>
        <w:rFonts w:ascii="Symbol" w:hAnsi="Symbol" w:hint="default"/>
      </w:rPr>
    </w:lvl>
    <w:lvl w:ilvl="3" w:tplc="1CF43CF6" w:tentative="1">
      <w:start w:val="1"/>
      <w:numFmt w:val="bullet"/>
      <w:lvlText w:val=""/>
      <w:lvlJc w:val="left"/>
      <w:pPr>
        <w:tabs>
          <w:tab w:val="num" w:pos="2880"/>
        </w:tabs>
        <w:ind w:left="2880" w:hanging="360"/>
      </w:pPr>
      <w:rPr>
        <w:rFonts w:ascii="Symbol" w:hAnsi="Symbol" w:hint="default"/>
      </w:rPr>
    </w:lvl>
    <w:lvl w:ilvl="4" w:tplc="0E808BCE" w:tentative="1">
      <w:start w:val="1"/>
      <w:numFmt w:val="bullet"/>
      <w:lvlText w:val=""/>
      <w:lvlJc w:val="left"/>
      <w:pPr>
        <w:tabs>
          <w:tab w:val="num" w:pos="3600"/>
        </w:tabs>
        <w:ind w:left="3600" w:hanging="360"/>
      </w:pPr>
      <w:rPr>
        <w:rFonts w:ascii="Symbol" w:hAnsi="Symbol" w:hint="default"/>
      </w:rPr>
    </w:lvl>
    <w:lvl w:ilvl="5" w:tplc="05C83BFE" w:tentative="1">
      <w:start w:val="1"/>
      <w:numFmt w:val="bullet"/>
      <w:lvlText w:val=""/>
      <w:lvlJc w:val="left"/>
      <w:pPr>
        <w:tabs>
          <w:tab w:val="num" w:pos="4320"/>
        </w:tabs>
        <w:ind w:left="4320" w:hanging="360"/>
      </w:pPr>
      <w:rPr>
        <w:rFonts w:ascii="Symbol" w:hAnsi="Symbol" w:hint="default"/>
      </w:rPr>
    </w:lvl>
    <w:lvl w:ilvl="6" w:tplc="DFE032A4" w:tentative="1">
      <w:start w:val="1"/>
      <w:numFmt w:val="bullet"/>
      <w:lvlText w:val=""/>
      <w:lvlJc w:val="left"/>
      <w:pPr>
        <w:tabs>
          <w:tab w:val="num" w:pos="5040"/>
        </w:tabs>
        <w:ind w:left="5040" w:hanging="360"/>
      </w:pPr>
      <w:rPr>
        <w:rFonts w:ascii="Symbol" w:hAnsi="Symbol" w:hint="default"/>
      </w:rPr>
    </w:lvl>
    <w:lvl w:ilvl="7" w:tplc="4F5A810E" w:tentative="1">
      <w:start w:val="1"/>
      <w:numFmt w:val="bullet"/>
      <w:lvlText w:val=""/>
      <w:lvlJc w:val="left"/>
      <w:pPr>
        <w:tabs>
          <w:tab w:val="num" w:pos="5760"/>
        </w:tabs>
        <w:ind w:left="5760" w:hanging="360"/>
      </w:pPr>
      <w:rPr>
        <w:rFonts w:ascii="Symbol" w:hAnsi="Symbol" w:hint="default"/>
      </w:rPr>
    </w:lvl>
    <w:lvl w:ilvl="8" w:tplc="85FCA84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2CEB63AF"/>
    <w:multiLevelType w:val="hybridMultilevel"/>
    <w:tmpl w:val="F2147D80"/>
    <w:lvl w:ilvl="0" w:tplc="166206DC">
      <w:start w:val="1"/>
      <w:numFmt w:val="bullet"/>
      <w:lvlText w:val=""/>
      <w:lvlPicBulletId w:val="0"/>
      <w:lvlJc w:val="left"/>
      <w:pPr>
        <w:tabs>
          <w:tab w:val="num" w:pos="720"/>
        </w:tabs>
        <w:ind w:left="720" w:hanging="360"/>
      </w:pPr>
      <w:rPr>
        <w:rFonts w:ascii="Symbol" w:hAnsi="Symbol" w:hint="default"/>
      </w:rPr>
    </w:lvl>
    <w:lvl w:ilvl="1" w:tplc="A4DE64B0" w:tentative="1">
      <w:start w:val="1"/>
      <w:numFmt w:val="bullet"/>
      <w:lvlText w:val=""/>
      <w:lvlJc w:val="left"/>
      <w:pPr>
        <w:tabs>
          <w:tab w:val="num" w:pos="1440"/>
        </w:tabs>
        <w:ind w:left="1440" w:hanging="360"/>
      </w:pPr>
      <w:rPr>
        <w:rFonts w:ascii="Symbol" w:hAnsi="Symbol" w:hint="default"/>
      </w:rPr>
    </w:lvl>
    <w:lvl w:ilvl="2" w:tplc="238614AC" w:tentative="1">
      <w:start w:val="1"/>
      <w:numFmt w:val="bullet"/>
      <w:lvlText w:val=""/>
      <w:lvlJc w:val="left"/>
      <w:pPr>
        <w:tabs>
          <w:tab w:val="num" w:pos="2160"/>
        </w:tabs>
        <w:ind w:left="2160" w:hanging="360"/>
      </w:pPr>
      <w:rPr>
        <w:rFonts w:ascii="Symbol" w:hAnsi="Symbol" w:hint="default"/>
      </w:rPr>
    </w:lvl>
    <w:lvl w:ilvl="3" w:tplc="58B239CC" w:tentative="1">
      <w:start w:val="1"/>
      <w:numFmt w:val="bullet"/>
      <w:lvlText w:val=""/>
      <w:lvlJc w:val="left"/>
      <w:pPr>
        <w:tabs>
          <w:tab w:val="num" w:pos="2880"/>
        </w:tabs>
        <w:ind w:left="2880" w:hanging="360"/>
      </w:pPr>
      <w:rPr>
        <w:rFonts w:ascii="Symbol" w:hAnsi="Symbol" w:hint="default"/>
      </w:rPr>
    </w:lvl>
    <w:lvl w:ilvl="4" w:tplc="BAD8A0E0" w:tentative="1">
      <w:start w:val="1"/>
      <w:numFmt w:val="bullet"/>
      <w:lvlText w:val=""/>
      <w:lvlJc w:val="left"/>
      <w:pPr>
        <w:tabs>
          <w:tab w:val="num" w:pos="3600"/>
        </w:tabs>
        <w:ind w:left="3600" w:hanging="360"/>
      </w:pPr>
      <w:rPr>
        <w:rFonts w:ascii="Symbol" w:hAnsi="Symbol" w:hint="default"/>
      </w:rPr>
    </w:lvl>
    <w:lvl w:ilvl="5" w:tplc="3300E9C2" w:tentative="1">
      <w:start w:val="1"/>
      <w:numFmt w:val="bullet"/>
      <w:lvlText w:val=""/>
      <w:lvlJc w:val="left"/>
      <w:pPr>
        <w:tabs>
          <w:tab w:val="num" w:pos="4320"/>
        </w:tabs>
        <w:ind w:left="4320" w:hanging="360"/>
      </w:pPr>
      <w:rPr>
        <w:rFonts w:ascii="Symbol" w:hAnsi="Symbol" w:hint="default"/>
      </w:rPr>
    </w:lvl>
    <w:lvl w:ilvl="6" w:tplc="6D0A8E82" w:tentative="1">
      <w:start w:val="1"/>
      <w:numFmt w:val="bullet"/>
      <w:lvlText w:val=""/>
      <w:lvlJc w:val="left"/>
      <w:pPr>
        <w:tabs>
          <w:tab w:val="num" w:pos="5040"/>
        </w:tabs>
        <w:ind w:left="5040" w:hanging="360"/>
      </w:pPr>
      <w:rPr>
        <w:rFonts w:ascii="Symbol" w:hAnsi="Symbol" w:hint="default"/>
      </w:rPr>
    </w:lvl>
    <w:lvl w:ilvl="7" w:tplc="72AA5A28" w:tentative="1">
      <w:start w:val="1"/>
      <w:numFmt w:val="bullet"/>
      <w:lvlText w:val=""/>
      <w:lvlJc w:val="left"/>
      <w:pPr>
        <w:tabs>
          <w:tab w:val="num" w:pos="5760"/>
        </w:tabs>
        <w:ind w:left="5760" w:hanging="360"/>
      </w:pPr>
      <w:rPr>
        <w:rFonts w:ascii="Symbol" w:hAnsi="Symbol" w:hint="default"/>
      </w:rPr>
    </w:lvl>
    <w:lvl w:ilvl="8" w:tplc="42565532"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2EF474D0"/>
    <w:multiLevelType w:val="multilevel"/>
    <w:tmpl w:val="2BA262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9" w15:restartNumberingAfterBreak="0">
    <w:nsid w:val="31316E72"/>
    <w:multiLevelType w:val="multilevel"/>
    <w:tmpl w:val="AD9EF7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15:restartNumberingAfterBreak="0">
    <w:nsid w:val="31E30728"/>
    <w:multiLevelType w:val="multilevel"/>
    <w:tmpl w:val="9794B6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2B75C9C"/>
    <w:multiLevelType w:val="multilevel"/>
    <w:tmpl w:val="3BEE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A545ED"/>
    <w:multiLevelType w:val="multilevel"/>
    <w:tmpl w:val="A900EA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361E636D"/>
    <w:multiLevelType w:val="multilevel"/>
    <w:tmpl w:val="3FC022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4" w15:restartNumberingAfterBreak="0">
    <w:nsid w:val="37A45439"/>
    <w:multiLevelType w:val="multilevel"/>
    <w:tmpl w:val="B922F2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5" w15:restartNumberingAfterBreak="0">
    <w:nsid w:val="37AE4756"/>
    <w:multiLevelType w:val="hybridMultilevel"/>
    <w:tmpl w:val="EE363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8BE0D10"/>
    <w:multiLevelType w:val="multilevel"/>
    <w:tmpl w:val="7E5620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38C6402F"/>
    <w:multiLevelType w:val="multilevel"/>
    <w:tmpl w:val="15E0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541845"/>
    <w:multiLevelType w:val="multilevel"/>
    <w:tmpl w:val="89EA58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15:restartNumberingAfterBreak="0">
    <w:nsid w:val="424E6180"/>
    <w:multiLevelType w:val="multilevel"/>
    <w:tmpl w:val="5BE6E13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45E11359"/>
    <w:multiLevelType w:val="multilevel"/>
    <w:tmpl w:val="EC1EE6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15:restartNumberingAfterBreak="0">
    <w:nsid w:val="47137511"/>
    <w:multiLevelType w:val="multilevel"/>
    <w:tmpl w:val="BC48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BA7B9E"/>
    <w:multiLevelType w:val="multilevel"/>
    <w:tmpl w:val="4CB8A3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47E85732"/>
    <w:multiLevelType w:val="hybridMultilevel"/>
    <w:tmpl w:val="C652EAD4"/>
    <w:lvl w:ilvl="0" w:tplc="D2A6E726">
      <w:start w:val="3"/>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CE528E"/>
    <w:multiLevelType w:val="multilevel"/>
    <w:tmpl w:val="CE6C8C0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5" w15:restartNumberingAfterBreak="0">
    <w:nsid w:val="4A880915"/>
    <w:multiLevelType w:val="multilevel"/>
    <w:tmpl w:val="21B6C9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6" w15:restartNumberingAfterBreak="0">
    <w:nsid w:val="4BAE0D98"/>
    <w:multiLevelType w:val="hybridMultilevel"/>
    <w:tmpl w:val="EA8A3E30"/>
    <w:lvl w:ilvl="0" w:tplc="D2A6E726">
      <w:start w:val="2"/>
      <w:numFmt w:val="bullet"/>
      <w:lvlText w:val="-"/>
      <w:lvlJc w:val="left"/>
      <w:pPr>
        <w:ind w:left="720" w:hanging="360"/>
      </w:pPr>
      <w:rPr>
        <w:rFonts w:ascii="Aptos" w:eastAsia="Aptos" w:hAnsi="Aptos" w:cs="Times New Roman" w:hint="default"/>
      </w:rPr>
    </w:lvl>
    <w:lvl w:ilvl="1" w:tplc="0BE6BA12">
      <w:numFmt w:val="bullet"/>
      <w:lvlText w:val="•"/>
      <w:lvlJc w:val="left"/>
      <w:pPr>
        <w:ind w:left="1800" w:hanging="720"/>
      </w:pPr>
      <w:rPr>
        <w:rFonts w:ascii="Aptos" w:eastAsia="Aptos" w:hAnsi="Apto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D1E2D5F"/>
    <w:multiLevelType w:val="multilevel"/>
    <w:tmpl w:val="C62628F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8" w15:restartNumberingAfterBreak="0">
    <w:nsid w:val="548F3D08"/>
    <w:multiLevelType w:val="multilevel"/>
    <w:tmpl w:val="131EBD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9" w15:restartNumberingAfterBreak="0">
    <w:nsid w:val="5490658B"/>
    <w:multiLevelType w:val="multilevel"/>
    <w:tmpl w:val="8F400A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0" w15:restartNumberingAfterBreak="0">
    <w:nsid w:val="54AA5062"/>
    <w:multiLevelType w:val="multilevel"/>
    <w:tmpl w:val="110691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1" w15:restartNumberingAfterBreak="0">
    <w:nsid w:val="55B012BC"/>
    <w:multiLevelType w:val="multilevel"/>
    <w:tmpl w:val="C298C97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2" w15:restartNumberingAfterBreak="0">
    <w:nsid w:val="56F37333"/>
    <w:multiLevelType w:val="multilevel"/>
    <w:tmpl w:val="940896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3" w15:restartNumberingAfterBreak="0">
    <w:nsid w:val="5767474A"/>
    <w:multiLevelType w:val="multilevel"/>
    <w:tmpl w:val="6CF20F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5886612E"/>
    <w:multiLevelType w:val="multilevel"/>
    <w:tmpl w:val="E402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8E514D7"/>
    <w:multiLevelType w:val="multilevel"/>
    <w:tmpl w:val="4D8A113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6" w15:restartNumberingAfterBreak="0">
    <w:nsid w:val="5A066BE2"/>
    <w:multiLevelType w:val="multilevel"/>
    <w:tmpl w:val="1F705EC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7" w15:restartNumberingAfterBreak="0">
    <w:nsid w:val="5DFB1FC0"/>
    <w:multiLevelType w:val="multilevel"/>
    <w:tmpl w:val="997224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8" w15:restartNumberingAfterBreak="0">
    <w:nsid w:val="5FB56629"/>
    <w:multiLevelType w:val="multilevel"/>
    <w:tmpl w:val="E6224A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9" w15:restartNumberingAfterBreak="0">
    <w:nsid w:val="60BE2EDB"/>
    <w:multiLevelType w:val="multilevel"/>
    <w:tmpl w:val="66E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26D3638"/>
    <w:multiLevelType w:val="multilevel"/>
    <w:tmpl w:val="62F2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2B03A6E"/>
    <w:multiLevelType w:val="multilevel"/>
    <w:tmpl w:val="95206A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2" w15:restartNumberingAfterBreak="0">
    <w:nsid w:val="65B112C4"/>
    <w:multiLevelType w:val="multilevel"/>
    <w:tmpl w:val="38AC83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3" w15:restartNumberingAfterBreak="0">
    <w:nsid w:val="67160252"/>
    <w:multiLevelType w:val="multilevel"/>
    <w:tmpl w:val="491AEF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68292C72"/>
    <w:multiLevelType w:val="multilevel"/>
    <w:tmpl w:val="BAE0D3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5" w15:restartNumberingAfterBreak="0">
    <w:nsid w:val="6A5B7B34"/>
    <w:multiLevelType w:val="multilevel"/>
    <w:tmpl w:val="92C4D0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6B306A5A"/>
    <w:multiLevelType w:val="multilevel"/>
    <w:tmpl w:val="AB9C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C2171FF"/>
    <w:multiLevelType w:val="hybridMultilevel"/>
    <w:tmpl w:val="252A3C94"/>
    <w:lvl w:ilvl="0" w:tplc="4A64529E">
      <w:start w:val="1"/>
      <w:numFmt w:val="bullet"/>
      <w:lvlText w:val=""/>
      <w:lvlPicBulletId w:val="0"/>
      <w:lvlJc w:val="left"/>
      <w:pPr>
        <w:tabs>
          <w:tab w:val="num" w:pos="720"/>
        </w:tabs>
        <w:ind w:left="720" w:hanging="360"/>
      </w:pPr>
      <w:rPr>
        <w:rFonts w:ascii="Symbol" w:hAnsi="Symbol" w:hint="default"/>
      </w:rPr>
    </w:lvl>
    <w:lvl w:ilvl="1" w:tplc="ED8836BC" w:tentative="1">
      <w:start w:val="1"/>
      <w:numFmt w:val="bullet"/>
      <w:lvlText w:val=""/>
      <w:lvlJc w:val="left"/>
      <w:pPr>
        <w:tabs>
          <w:tab w:val="num" w:pos="1440"/>
        </w:tabs>
        <w:ind w:left="1440" w:hanging="360"/>
      </w:pPr>
      <w:rPr>
        <w:rFonts w:ascii="Symbol" w:hAnsi="Symbol" w:hint="default"/>
      </w:rPr>
    </w:lvl>
    <w:lvl w:ilvl="2" w:tplc="23BE9F16" w:tentative="1">
      <w:start w:val="1"/>
      <w:numFmt w:val="bullet"/>
      <w:lvlText w:val=""/>
      <w:lvlJc w:val="left"/>
      <w:pPr>
        <w:tabs>
          <w:tab w:val="num" w:pos="2160"/>
        </w:tabs>
        <w:ind w:left="2160" w:hanging="360"/>
      </w:pPr>
      <w:rPr>
        <w:rFonts w:ascii="Symbol" w:hAnsi="Symbol" w:hint="default"/>
      </w:rPr>
    </w:lvl>
    <w:lvl w:ilvl="3" w:tplc="7928567E" w:tentative="1">
      <w:start w:val="1"/>
      <w:numFmt w:val="bullet"/>
      <w:lvlText w:val=""/>
      <w:lvlJc w:val="left"/>
      <w:pPr>
        <w:tabs>
          <w:tab w:val="num" w:pos="2880"/>
        </w:tabs>
        <w:ind w:left="2880" w:hanging="360"/>
      </w:pPr>
      <w:rPr>
        <w:rFonts w:ascii="Symbol" w:hAnsi="Symbol" w:hint="default"/>
      </w:rPr>
    </w:lvl>
    <w:lvl w:ilvl="4" w:tplc="A806823C" w:tentative="1">
      <w:start w:val="1"/>
      <w:numFmt w:val="bullet"/>
      <w:lvlText w:val=""/>
      <w:lvlJc w:val="left"/>
      <w:pPr>
        <w:tabs>
          <w:tab w:val="num" w:pos="3600"/>
        </w:tabs>
        <w:ind w:left="3600" w:hanging="360"/>
      </w:pPr>
      <w:rPr>
        <w:rFonts w:ascii="Symbol" w:hAnsi="Symbol" w:hint="default"/>
      </w:rPr>
    </w:lvl>
    <w:lvl w:ilvl="5" w:tplc="B39858BA" w:tentative="1">
      <w:start w:val="1"/>
      <w:numFmt w:val="bullet"/>
      <w:lvlText w:val=""/>
      <w:lvlJc w:val="left"/>
      <w:pPr>
        <w:tabs>
          <w:tab w:val="num" w:pos="4320"/>
        </w:tabs>
        <w:ind w:left="4320" w:hanging="360"/>
      </w:pPr>
      <w:rPr>
        <w:rFonts w:ascii="Symbol" w:hAnsi="Symbol" w:hint="default"/>
      </w:rPr>
    </w:lvl>
    <w:lvl w:ilvl="6" w:tplc="62D02F00" w:tentative="1">
      <w:start w:val="1"/>
      <w:numFmt w:val="bullet"/>
      <w:lvlText w:val=""/>
      <w:lvlJc w:val="left"/>
      <w:pPr>
        <w:tabs>
          <w:tab w:val="num" w:pos="5040"/>
        </w:tabs>
        <w:ind w:left="5040" w:hanging="360"/>
      </w:pPr>
      <w:rPr>
        <w:rFonts w:ascii="Symbol" w:hAnsi="Symbol" w:hint="default"/>
      </w:rPr>
    </w:lvl>
    <w:lvl w:ilvl="7" w:tplc="60F63B44" w:tentative="1">
      <w:start w:val="1"/>
      <w:numFmt w:val="bullet"/>
      <w:lvlText w:val=""/>
      <w:lvlJc w:val="left"/>
      <w:pPr>
        <w:tabs>
          <w:tab w:val="num" w:pos="5760"/>
        </w:tabs>
        <w:ind w:left="5760" w:hanging="360"/>
      </w:pPr>
      <w:rPr>
        <w:rFonts w:ascii="Symbol" w:hAnsi="Symbol" w:hint="default"/>
      </w:rPr>
    </w:lvl>
    <w:lvl w:ilvl="8" w:tplc="ED6E2F84" w:tentative="1">
      <w:start w:val="1"/>
      <w:numFmt w:val="bullet"/>
      <w:lvlText w:val=""/>
      <w:lvlJc w:val="left"/>
      <w:pPr>
        <w:tabs>
          <w:tab w:val="num" w:pos="6480"/>
        </w:tabs>
        <w:ind w:left="6480" w:hanging="360"/>
      </w:pPr>
      <w:rPr>
        <w:rFonts w:ascii="Symbol" w:hAnsi="Symbol" w:hint="default"/>
      </w:rPr>
    </w:lvl>
  </w:abstractNum>
  <w:abstractNum w:abstractNumId="78" w15:restartNumberingAfterBreak="0">
    <w:nsid w:val="6DDA057A"/>
    <w:multiLevelType w:val="multilevel"/>
    <w:tmpl w:val="853C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E4474A7"/>
    <w:multiLevelType w:val="multilevel"/>
    <w:tmpl w:val="FC7A85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0" w15:restartNumberingAfterBreak="0">
    <w:nsid w:val="727968BB"/>
    <w:multiLevelType w:val="multilevel"/>
    <w:tmpl w:val="5B7C228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1" w15:restartNumberingAfterBreak="0">
    <w:nsid w:val="737F3243"/>
    <w:multiLevelType w:val="multilevel"/>
    <w:tmpl w:val="FCD059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2" w15:restartNumberingAfterBreak="0">
    <w:nsid w:val="75627D33"/>
    <w:multiLevelType w:val="multilevel"/>
    <w:tmpl w:val="D2E0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67360ED"/>
    <w:multiLevelType w:val="multilevel"/>
    <w:tmpl w:val="47DE8B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4" w15:restartNumberingAfterBreak="0">
    <w:nsid w:val="7C0525FD"/>
    <w:multiLevelType w:val="multilevel"/>
    <w:tmpl w:val="1FBE0C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5" w15:restartNumberingAfterBreak="0">
    <w:nsid w:val="7C1630E9"/>
    <w:multiLevelType w:val="multilevel"/>
    <w:tmpl w:val="1C2640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6" w15:restartNumberingAfterBreak="0">
    <w:nsid w:val="7C4D7A82"/>
    <w:multiLevelType w:val="multilevel"/>
    <w:tmpl w:val="1DF6AB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7C6208A0"/>
    <w:multiLevelType w:val="multilevel"/>
    <w:tmpl w:val="418CE9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8" w15:restartNumberingAfterBreak="0">
    <w:nsid w:val="7E6B1D2A"/>
    <w:multiLevelType w:val="multilevel"/>
    <w:tmpl w:val="F8EE81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700397983">
    <w:abstractNumId w:val="60"/>
  </w:num>
  <w:num w:numId="2" w16cid:durableId="2027517425">
    <w:abstractNumId w:val="12"/>
  </w:num>
  <w:num w:numId="3" w16cid:durableId="1043093417">
    <w:abstractNumId w:val="74"/>
  </w:num>
  <w:num w:numId="4" w16cid:durableId="1521165867">
    <w:abstractNumId w:val="85"/>
  </w:num>
  <w:num w:numId="5" w16cid:durableId="1839538411">
    <w:abstractNumId w:val="71"/>
  </w:num>
  <w:num w:numId="6" w16cid:durableId="1955167859">
    <w:abstractNumId w:val="5"/>
  </w:num>
  <w:num w:numId="7" w16cid:durableId="10886942">
    <w:abstractNumId w:val="87"/>
  </w:num>
  <w:num w:numId="8" w16cid:durableId="770593364">
    <w:abstractNumId w:val="43"/>
  </w:num>
  <w:num w:numId="9" w16cid:durableId="1947224089">
    <w:abstractNumId w:val="75"/>
  </w:num>
  <w:num w:numId="10" w16cid:durableId="1316033958">
    <w:abstractNumId w:val="9"/>
  </w:num>
  <w:num w:numId="11" w16cid:durableId="1636327854">
    <w:abstractNumId w:val="62"/>
  </w:num>
  <w:num w:numId="12" w16cid:durableId="1653482370">
    <w:abstractNumId w:val="79"/>
  </w:num>
  <w:num w:numId="13" w16cid:durableId="625434573">
    <w:abstractNumId w:val="17"/>
  </w:num>
  <w:num w:numId="14" w16cid:durableId="87317747">
    <w:abstractNumId w:val="84"/>
  </w:num>
  <w:num w:numId="15" w16cid:durableId="881552667">
    <w:abstractNumId w:val="22"/>
  </w:num>
  <w:num w:numId="16" w16cid:durableId="492452872">
    <w:abstractNumId w:val="38"/>
  </w:num>
  <w:num w:numId="17" w16cid:durableId="818769963">
    <w:abstractNumId w:val="54"/>
  </w:num>
  <w:num w:numId="18" w16cid:durableId="1084498269">
    <w:abstractNumId w:val="34"/>
  </w:num>
  <w:num w:numId="19" w16cid:durableId="209847693">
    <w:abstractNumId w:val="80"/>
  </w:num>
  <w:num w:numId="20" w16cid:durableId="1016663131">
    <w:abstractNumId w:val="81"/>
  </w:num>
  <w:num w:numId="21" w16cid:durableId="227110602">
    <w:abstractNumId w:val="88"/>
  </w:num>
  <w:num w:numId="22" w16cid:durableId="668599866">
    <w:abstractNumId w:val="55"/>
  </w:num>
  <w:num w:numId="23" w16cid:durableId="2113238686">
    <w:abstractNumId w:val="16"/>
  </w:num>
  <w:num w:numId="24" w16cid:durableId="185212188">
    <w:abstractNumId w:val="4"/>
  </w:num>
  <w:num w:numId="25" w16cid:durableId="1478499521">
    <w:abstractNumId w:val="58"/>
  </w:num>
  <w:num w:numId="26" w16cid:durableId="2084985001">
    <w:abstractNumId w:val="65"/>
  </w:num>
  <w:num w:numId="27" w16cid:durableId="1311520919">
    <w:abstractNumId w:val="29"/>
  </w:num>
  <w:num w:numId="28" w16cid:durableId="1667629370">
    <w:abstractNumId w:val="19"/>
  </w:num>
  <w:num w:numId="29" w16cid:durableId="160656024">
    <w:abstractNumId w:val="50"/>
  </w:num>
  <w:num w:numId="30" w16cid:durableId="1192694171">
    <w:abstractNumId w:val="3"/>
  </w:num>
  <w:num w:numId="31" w16cid:durableId="1947273024">
    <w:abstractNumId w:val="59"/>
  </w:num>
  <w:num w:numId="32" w16cid:durableId="36904263">
    <w:abstractNumId w:val="72"/>
  </w:num>
  <w:num w:numId="33" w16cid:durableId="181750157">
    <w:abstractNumId w:val="66"/>
  </w:num>
  <w:num w:numId="34" w16cid:durableId="915745422">
    <w:abstractNumId w:val="52"/>
  </w:num>
  <w:num w:numId="35" w16cid:durableId="402144345">
    <w:abstractNumId w:val="68"/>
  </w:num>
  <w:num w:numId="36" w16cid:durableId="1390809047">
    <w:abstractNumId w:val="46"/>
  </w:num>
  <w:num w:numId="37" w16cid:durableId="1829132663">
    <w:abstractNumId w:val="30"/>
  </w:num>
  <w:num w:numId="38" w16cid:durableId="1702129445">
    <w:abstractNumId w:val="18"/>
  </w:num>
  <w:num w:numId="39" w16cid:durableId="1257637663">
    <w:abstractNumId w:val="49"/>
  </w:num>
  <w:num w:numId="40" w16cid:durableId="1830517911">
    <w:abstractNumId w:val="11"/>
  </w:num>
  <w:num w:numId="41" w16cid:durableId="1460685836">
    <w:abstractNumId w:val="44"/>
  </w:num>
  <w:num w:numId="42" w16cid:durableId="1620918877">
    <w:abstractNumId w:val="48"/>
  </w:num>
  <w:num w:numId="43" w16cid:durableId="1286889993">
    <w:abstractNumId w:val="15"/>
  </w:num>
  <w:num w:numId="44" w16cid:durableId="1199440573">
    <w:abstractNumId w:val="61"/>
  </w:num>
  <w:num w:numId="45" w16cid:durableId="499539360">
    <w:abstractNumId w:val="39"/>
  </w:num>
  <w:num w:numId="46" w16cid:durableId="1208951555">
    <w:abstractNumId w:val="67"/>
  </w:num>
  <w:num w:numId="47" w16cid:durableId="1844271840">
    <w:abstractNumId w:val="83"/>
  </w:num>
  <w:num w:numId="48" w16cid:durableId="1344044164">
    <w:abstractNumId w:val="57"/>
  </w:num>
  <w:num w:numId="49" w16cid:durableId="2129739039">
    <w:abstractNumId w:val="33"/>
  </w:num>
  <w:num w:numId="50" w16cid:durableId="47186486">
    <w:abstractNumId w:val="35"/>
  </w:num>
  <w:num w:numId="51" w16cid:durableId="1099061823">
    <w:abstractNumId w:val="56"/>
  </w:num>
  <w:num w:numId="52" w16cid:durableId="1328822341">
    <w:abstractNumId w:val="53"/>
  </w:num>
  <w:num w:numId="53" w16cid:durableId="644504926">
    <w:abstractNumId w:val="45"/>
  </w:num>
  <w:num w:numId="54" w16cid:durableId="479082226">
    <w:abstractNumId w:val="82"/>
  </w:num>
  <w:num w:numId="55" w16cid:durableId="405960397">
    <w:abstractNumId w:val="24"/>
  </w:num>
  <w:num w:numId="56" w16cid:durableId="445584315">
    <w:abstractNumId w:val="78"/>
  </w:num>
  <w:num w:numId="57" w16cid:durableId="1356736682">
    <w:abstractNumId w:val="27"/>
  </w:num>
  <w:num w:numId="58" w16cid:durableId="2042321766">
    <w:abstractNumId w:val="41"/>
  </w:num>
  <w:num w:numId="59" w16cid:durableId="852374875">
    <w:abstractNumId w:val="13"/>
  </w:num>
  <w:num w:numId="60" w16cid:durableId="1503932670">
    <w:abstractNumId w:val="28"/>
  </w:num>
  <w:num w:numId="61" w16cid:durableId="131025571">
    <w:abstractNumId w:val="51"/>
  </w:num>
  <w:num w:numId="62" w16cid:durableId="814370229">
    <w:abstractNumId w:val="10"/>
  </w:num>
  <w:num w:numId="63" w16cid:durableId="274404667">
    <w:abstractNumId w:val="70"/>
  </w:num>
  <w:num w:numId="64" w16cid:durableId="1818570904">
    <w:abstractNumId w:val="26"/>
  </w:num>
  <w:num w:numId="65" w16cid:durableId="1439908458">
    <w:abstractNumId w:val="6"/>
  </w:num>
  <w:num w:numId="66" w16cid:durableId="577792691">
    <w:abstractNumId w:val="23"/>
  </w:num>
  <w:num w:numId="67" w16cid:durableId="1861888792">
    <w:abstractNumId w:val="32"/>
  </w:num>
  <w:num w:numId="68" w16cid:durableId="293608269">
    <w:abstractNumId w:val="0"/>
  </w:num>
  <w:num w:numId="69" w16cid:durableId="249124459">
    <w:abstractNumId w:val="8"/>
  </w:num>
  <w:num w:numId="70" w16cid:durableId="138696787">
    <w:abstractNumId w:val="2"/>
  </w:num>
  <w:num w:numId="71" w16cid:durableId="596181856">
    <w:abstractNumId w:val="47"/>
  </w:num>
  <w:num w:numId="72" w16cid:durableId="234362493">
    <w:abstractNumId w:val="20"/>
  </w:num>
  <w:num w:numId="73" w16cid:durableId="1054739258">
    <w:abstractNumId w:val="69"/>
  </w:num>
  <w:num w:numId="74" w16cid:durableId="312103195">
    <w:abstractNumId w:val="64"/>
  </w:num>
  <w:num w:numId="75" w16cid:durableId="1749420638">
    <w:abstractNumId w:val="42"/>
  </w:num>
  <w:num w:numId="76" w16cid:durableId="1323199402">
    <w:abstractNumId w:val="86"/>
  </w:num>
  <w:num w:numId="77" w16cid:durableId="1342127674">
    <w:abstractNumId w:val="40"/>
  </w:num>
  <w:num w:numId="78" w16cid:durableId="229853699">
    <w:abstractNumId w:val="73"/>
  </w:num>
  <w:num w:numId="79" w16cid:durableId="1501461868">
    <w:abstractNumId w:val="25"/>
  </w:num>
  <w:num w:numId="80" w16cid:durableId="688530167">
    <w:abstractNumId w:val="76"/>
  </w:num>
  <w:num w:numId="81" w16cid:durableId="2083984188">
    <w:abstractNumId w:val="31"/>
  </w:num>
  <w:num w:numId="82" w16cid:durableId="417412442">
    <w:abstractNumId w:val="7"/>
  </w:num>
  <w:num w:numId="83" w16cid:durableId="71513020">
    <w:abstractNumId w:val="36"/>
  </w:num>
  <w:num w:numId="84" w16cid:durableId="975183448">
    <w:abstractNumId w:val="63"/>
  </w:num>
  <w:num w:numId="85" w16cid:durableId="1866482835">
    <w:abstractNumId w:val="1"/>
  </w:num>
  <w:num w:numId="86" w16cid:durableId="2071607490">
    <w:abstractNumId w:val="37"/>
  </w:num>
  <w:num w:numId="87" w16cid:durableId="816648591">
    <w:abstractNumId w:val="14"/>
  </w:num>
  <w:num w:numId="88" w16cid:durableId="511914436">
    <w:abstractNumId w:val="21"/>
  </w:num>
  <w:num w:numId="89" w16cid:durableId="267466587">
    <w:abstractNumId w:val="7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90"/>
    <w:rsid w:val="000052C1"/>
    <w:rsid w:val="00013B7B"/>
    <w:rsid w:val="00022FB2"/>
    <w:rsid w:val="00042638"/>
    <w:rsid w:val="000470F5"/>
    <w:rsid w:val="000702E1"/>
    <w:rsid w:val="00080421"/>
    <w:rsid w:val="000846B4"/>
    <w:rsid w:val="0009121F"/>
    <w:rsid w:val="00091738"/>
    <w:rsid w:val="000927B8"/>
    <w:rsid w:val="00096C78"/>
    <w:rsid w:val="000A7981"/>
    <w:rsid w:val="000B6FD5"/>
    <w:rsid w:val="000D1D48"/>
    <w:rsid w:val="000D65C4"/>
    <w:rsid w:val="000F6B45"/>
    <w:rsid w:val="00101021"/>
    <w:rsid w:val="00117A00"/>
    <w:rsid w:val="0012087B"/>
    <w:rsid w:val="00130179"/>
    <w:rsid w:val="001307A8"/>
    <w:rsid w:val="00130926"/>
    <w:rsid w:val="0013148B"/>
    <w:rsid w:val="00135F89"/>
    <w:rsid w:val="00143BA9"/>
    <w:rsid w:val="00146C59"/>
    <w:rsid w:val="00180FC6"/>
    <w:rsid w:val="00181A80"/>
    <w:rsid w:val="00182AFB"/>
    <w:rsid w:val="0018349E"/>
    <w:rsid w:val="001851B9"/>
    <w:rsid w:val="00185320"/>
    <w:rsid w:val="00187C59"/>
    <w:rsid w:val="001B1795"/>
    <w:rsid w:val="001B1861"/>
    <w:rsid w:val="001B5307"/>
    <w:rsid w:val="001B7FEE"/>
    <w:rsid w:val="001D0143"/>
    <w:rsid w:val="001D1340"/>
    <w:rsid w:val="001E1E42"/>
    <w:rsid w:val="001E3542"/>
    <w:rsid w:val="001E4C79"/>
    <w:rsid w:val="001F588E"/>
    <w:rsid w:val="0020317D"/>
    <w:rsid w:val="00203E8A"/>
    <w:rsid w:val="00207D6E"/>
    <w:rsid w:val="0021148A"/>
    <w:rsid w:val="00215881"/>
    <w:rsid w:val="00223631"/>
    <w:rsid w:val="00223ECF"/>
    <w:rsid w:val="00231428"/>
    <w:rsid w:val="00236FF2"/>
    <w:rsid w:val="00242FAF"/>
    <w:rsid w:val="00246DB2"/>
    <w:rsid w:val="0025195D"/>
    <w:rsid w:val="00254380"/>
    <w:rsid w:val="00287617"/>
    <w:rsid w:val="00287C23"/>
    <w:rsid w:val="00290BD8"/>
    <w:rsid w:val="002A18A1"/>
    <w:rsid w:val="002B52B0"/>
    <w:rsid w:val="002C02F2"/>
    <w:rsid w:val="002C2C3A"/>
    <w:rsid w:val="002C4D53"/>
    <w:rsid w:val="002C733D"/>
    <w:rsid w:val="002C7378"/>
    <w:rsid w:val="002C7692"/>
    <w:rsid w:val="002D1050"/>
    <w:rsid w:val="002D1D0D"/>
    <w:rsid w:val="002E588C"/>
    <w:rsid w:val="002E660C"/>
    <w:rsid w:val="002E7741"/>
    <w:rsid w:val="003003DA"/>
    <w:rsid w:val="00317406"/>
    <w:rsid w:val="00330626"/>
    <w:rsid w:val="0033793B"/>
    <w:rsid w:val="00340C8A"/>
    <w:rsid w:val="003470F8"/>
    <w:rsid w:val="00350AB7"/>
    <w:rsid w:val="00352D75"/>
    <w:rsid w:val="003558E2"/>
    <w:rsid w:val="00374F8F"/>
    <w:rsid w:val="003758EA"/>
    <w:rsid w:val="00375FE9"/>
    <w:rsid w:val="00380A67"/>
    <w:rsid w:val="00386D16"/>
    <w:rsid w:val="00393282"/>
    <w:rsid w:val="003941B6"/>
    <w:rsid w:val="00397DB3"/>
    <w:rsid w:val="003C3522"/>
    <w:rsid w:val="003D1126"/>
    <w:rsid w:val="003D77D9"/>
    <w:rsid w:val="003E3D1E"/>
    <w:rsid w:val="003F6823"/>
    <w:rsid w:val="003F7A44"/>
    <w:rsid w:val="00401633"/>
    <w:rsid w:val="0041218F"/>
    <w:rsid w:val="00413CC9"/>
    <w:rsid w:val="004144AD"/>
    <w:rsid w:val="00434B2E"/>
    <w:rsid w:val="0044499B"/>
    <w:rsid w:val="004608E6"/>
    <w:rsid w:val="00462172"/>
    <w:rsid w:val="00463475"/>
    <w:rsid w:val="00465C46"/>
    <w:rsid w:val="00474B9A"/>
    <w:rsid w:val="004811A6"/>
    <w:rsid w:val="00485B7C"/>
    <w:rsid w:val="004976F4"/>
    <w:rsid w:val="004A78E2"/>
    <w:rsid w:val="004B710B"/>
    <w:rsid w:val="004C18BA"/>
    <w:rsid w:val="004C68E7"/>
    <w:rsid w:val="004C72BD"/>
    <w:rsid w:val="004D6B56"/>
    <w:rsid w:val="004E7166"/>
    <w:rsid w:val="004F0F20"/>
    <w:rsid w:val="004F2D66"/>
    <w:rsid w:val="004F32F5"/>
    <w:rsid w:val="004F3C0C"/>
    <w:rsid w:val="004F44F3"/>
    <w:rsid w:val="004F49E3"/>
    <w:rsid w:val="005035A3"/>
    <w:rsid w:val="0050780E"/>
    <w:rsid w:val="0052016B"/>
    <w:rsid w:val="005217FD"/>
    <w:rsid w:val="00525754"/>
    <w:rsid w:val="00525C02"/>
    <w:rsid w:val="00540E03"/>
    <w:rsid w:val="00551BAC"/>
    <w:rsid w:val="00553342"/>
    <w:rsid w:val="00571A0A"/>
    <w:rsid w:val="005744A8"/>
    <w:rsid w:val="0059173A"/>
    <w:rsid w:val="005A757F"/>
    <w:rsid w:val="005B3435"/>
    <w:rsid w:val="005B7513"/>
    <w:rsid w:val="005F2FFB"/>
    <w:rsid w:val="00600D8B"/>
    <w:rsid w:val="00601E38"/>
    <w:rsid w:val="00603891"/>
    <w:rsid w:val="0061354B"/>
    <w:rsid w:val="00621A69"/>
    <w:rsid w:val="00631502"/>
    <w:rsid w:val="00641CF6"/>
    <w:rsid w:val="00643B30"/>
    <w:rsid w:val="00645AA6"/>
    <w:rsid w:val="00662C05"/>
    <w:rsid w:val="006651A1"/>
    <w:rsid w:val="00666DD3"/>
    <w:rsid w:val="00672C0F"/>
    <w:rsid w:val="00676F21"/>
    <w:rsid w:val="00686D48"/>
    <w:rsid w:val="006909B9"/>
    <w:rsid w:val="006A1F7B"/>
    <w:rsid w:val="006C464D"/>
    <w:rsid w:val="006C4B62"/>
    <w:rsid w:val="006D5196"/>
    <w:rsid w:val="006D6B4D"/>
    <w:rsid w:val="006D7308"/>
    <w:rsid w:val="006E7B1C"/>
    <w:rsid w:val="00705409"/>
    <w:rsid w:val="007058FB"/>
    <w:rsid w:val="00714E8C"/>
    <w:rsid w:val="00727034"/>
    <w:rsid w:val="00727D80"/>
    <w:rsid w:val="00731F2C"/>
    <w:rsid w:val="00733626"/>
    <w:rsid w:val="00741B7F"/>
    <w:rsid w:val="00742C71"/>
    <w:rsid w:val="007570D2"/>
    <w:rsid w:val="007931B1"/>
    <w:rsid w:val="007A04CD"/>
    <w:rsid w:val="007A324D"/>
    <w:rsid w:val="007A3BB9"/>
    <w:rsid w:val="007A5055"/>
    <w:rsid w:val="007A5E30"/>
    <w:rsid w:val="007B1ACE"/>
    <w:rsid w:val="007B1FBC"/>
    <w:rsid w:val="007B60D3"/>
    <w:rsid w:val="007C32DD"/>
    <w:rsid w:val="007C6287"/>
    <w:rsid w:val="007C7A9D"/>
    <w:rsid w:val="007C7DED"/>
    <w:rsid w:val="007F5314"/>
    <w:rsid w:val="00811480"/>
    <w:rsid w:val="00815E83"/>
    <w:rsid w:val="00816D97"/>
    <w:rsid w:val="008253D2"/>
    <w:rsid w:val="00842DDE"/>
    <w:rsid w:val="00865954"/>
    <w:rsid w:val="00867F4D"/>
    <w:rsid w:val="008707FA"/>
    <w:rsid w:val="008711AE"/>
    <w:rsid w:val="00873D22"/>
    <w:rsid w:val="00874109"/>
    <w:rsid w:val="008775F1"/>
    <w:rsid w:val="00881654"/>
    <w:rsid w:val="00882F7F"/>
    <w:rsid w:val="008A22C0"/>
    <w:rsid w:val="008B2D80"/>
    <w:rsid w:val="008B78A0"/>
    <w:rsid w:val="008D1AD3"/>
    <w:rsid w:val="008E147A"/>
    <w:rsid w:val="008E3778"/>
    <w:rsid w:val="008F4E26"/>
    <w:rsid w:val="00905DAD"/>
    <w:rsid w:val="00911DFE"/>
    <w:rsid w:val="00917108"/>
    <w:rsid w:val="009353A5"/>
    <w:rsid w:val="009372B0"/>
    <w:rsid w:val="00941130"/>
    <w:rsid w:val="009413E4"/>
    <w:rsid w:val="00950BE8"/>
    <w:rsid w:val="00961C22"/>
    <w:rsid w:val="0097516F"/>
    <w:rsid w:val="00981911"/>
    <w:rsid w:val="00983E58"/>
    <w:rsid w:val="009846E2"/>
    <w:rsid w:val="00987C32"/>
    <w:rsid w:val="00996FB8"/>
    <w:rsid w:val="009A1FA8"/>
    <w:rsid w:val="009A2D8B"/>
    <w:rsid w:val="009A616A"/>
    <w:rsid w:val="009A6F98"/>
    <w:rsid w:val="009B541E"/>
    <w:rsid w:val="009B5B6E"/>
    <w:rsid w:val="009B7191"/>
    <w:rsid w:val="009F2042"/>
    <w:rsid w:val="00A03B42"/>
    <w:rsid w:val="00A05BBB"/>
    <w:rsid w:val="00A070AD"/>
    <w:rsid w:val="00A12A87"/>
    <w:rsid w:val="00A2687C"/>
    <w:rsid w:val="00A31F08"/>
    <w:rsid w:val="00A46995"/>
    <w:rsid w:val="00A50667"/>
    <w:rsid w:val="00A52146"/>
    <w:rsid w:val="00A537FB"/>
    <w:rsid w:val="00A57566"/>
    <w:rsid w:val="00A61D4D"/>
    <w:rsid w:val="00A62701"/>
    <w:rsid w:val="00A65C42"/>
    <w:rsid w:val="00A743B4"/>
    <w:rsid w:val="00A74995"/>
    <w:rsid w:val="00A85E05"/>
    <w:rsid w:val="00A90781"/>
    <w:rsid w:val="00A9358D"/>
    <w:rsid w:val="00A94052"/>
    <w:rsid w:val="00AA6E0B"/>
    <w:rsid w:val="00AA706B"/>
    <w:rsid w:val="00AB4E92"/>
    <w:rsid w:val="00AC22E7"/>
    <w:rsid w:val="00AC7958"/>
    <w:rsid w:val="00AE5A08"/>
    <w:rsid w:val="00AE72DC"/>
    <w:rsid w:val="00AE79C7"/>
    <w:rsid w:val="00AF05BD"/>
    <w:rsid w:val="00AF1BD0"/>
    <w:rsid w:val="00AF1E71"/>
    <w:rsid w:val="00AF4FC8"/>
    <w:rsid w:val="00B2291A"/>
    <w:rsid w:val="00B33199"/>
    <w:rsid w:val="00B3322D"/>
    <w:rsid w:val="00B54529"/>
    <w:rsid w:val="00B720B1"/>
    <w:rsid w:val="00B77337"/>
    <w:rsid w:val="00B8583B"/>
    <w:rsid w:val="00B94279"/>
    <w:rsid w:val="00B96097"/>
    <w:rsid w:val="00BA06AC"/>
    <w:rsid w:val="00BA7B33"/>
    <w:rsid w:val="00BB39D1"/>
    <w:rsid w:val="00BB6468"/>
    <w:rsid w:val="00BB71CA"/>
    <w:rsid w:val="00BB7BA0"/>
    <w:rsid w:val="00BC4135"/>
    <w:rsid w:val="00BD42BB"/>
    <w:rsid w:val="00BE2180"/>
    <w:rsid w:val="00BE3408"/>
    <w:rsid w:val="00BF6EB8"/>
    <w:rsid w:val="00C0463D"/>
    <w:rsid w:val="00C1026D"/>
    <w:rsid w:val="00C2008F"/>
    <w:rsid w:val="00C36774"/>
    <w:rsid w:val="00C37F93"/>
    <w:rsid w:val="00C41DD6"/>
    <w:rsid w:val="00C5355C"/>
    <w:rsid w:val="00C53F47"/>
    <w:rsid w:val="00C56A74"/>
    <w:rsid w:val="00C60E87"/>
    <w:rsid w:val="00C655F4"/>
    <w:rsid w:val="00C725E2"/>
    <w:rsid w:val="00C75920"/>
    <w:rsid w:val="00C847A2"/>
    <w:rsid w:val="00C9493C"/>
    <w:rsid w:val="00CA048A"/>
    <w:rsid w:val="00CA0E31"/>
    <w:rsid w:val="00CA3E99"/>
    <w:rsid w:val="00CB1B9E"/>
    <w:rsid w:val="00CB5470"/>
    <w:rsid w:val="00CB6B22"/>
    <w:rsid w:val="00CC2FFA"/>
    <w:rsid w:val="00CE7609"/>
    <w:rsid w:val="00CF50CD"/>
    <w:rsid w:val="00CF5C3E"/>
    <w:rsid w:val="00D01ECC"/>
    <w:rsid w:val="00D14408"/>
    <w:rsid w:val="00D14CE7"/>
    <w:rsid w:val="00D17601"/>
    <w:rsid w:val="00D26969"/>
    <w:rsid w:val="00D35BE4"/>
    <w:rsid w:val="00D43032"/>
    <w:rsid w:val="00D46D18"/>
    <w:rsid w:val="00D55381"/>
    <w:rsid w:val="00D65E2C"/>
    <w:rsid w:val="00D6619A"/>
    <w:rsid w:val="00D71CEF"/>
    <w:rsid w:val="00D75DF4"/>
    <w:rsid w:val="00D84079"/>
    <w:rsid w:val="00D86823"/>
    <w:rsid w:val="00D91AB9"/>
    <w:rsid w:val="00DA2159"/>
    <w:rsid w:val="00DA437A"/>
    <w:rsid w:val="00DA4ED2"/>
    <w:rsid w:val="00DB0EEC"/>
    <w:rsid w:val="00DB5A41"/>
    <w:rsid w:val="00DB682A"/>
    <w:rsid w:val="00DC0462"/>
    <w:rsid w:val="00DC185C"/>
    <w:rsid w:val="00DC2414"/>
    <w:rsid w:val="00DC5829"/>
    <w:rsid w:val="00DD62BE"/>
    <w:rsid w:val="00DE29B1"/>
    <w:rsid w:val="00DE33B7"/>
    <w:rsid w:val="00DF231E"/>
    <w:rsid w:val="00DF3545"/>
    <w:rsid w:val="00DF46BB"/>
    <w:rsid w:val="00DF5574"/>
    <w:rsid w:val="00E00B3D"/>
    <w:rsid w:val="00E069CC"/>
    <w:rsid w:val="00E07055"/>
    <w:rsid w:val="00E20A0F"/>
    <w:rsid w:val="00E21381"/>
    <w:rsid w:val="00E27CD7"/>
    <w:rsid w:val="00E3275B"/>
    <w:rsid w:val="00E40B7A"/>
    <w:rsid w:val="00E442BE"/>
    <w:rsid w:val="00E46B48"/>
    <w:rsid w:val="00E477AC"/>
    <w:rsid w:val="00E80D0C"/>
    <w:rsid w:val="00EB1B19"/>
    <w:rsid w:val="00EC42D5"/>
    <w:rsid w:val="00ED001E"/>
    <w:rsid w:val="00ED47E5"/>
    <w:rsid w:val="00EE0281"/>
    <w:rsid w:val="00F009AD"/>
    <w:rsid w:val="00F03300"/>
    <w:rsid w:val="00F06401"/>
    <w:rsid w:val="00F16184"/>
    <w:rsid w:val="00F22DEC"/>
    <w:rsid w:val="00F265E0"/>
    <w:rsid w:val="00F30723"/>
    <w:rsid w:val="00F307CF"/>
    <w:rsid w:val="00F3091D"/>
    <w:rsid w:val="00F3511E"/>
    <w:rsid w:val="00F46737"/>
    <w:rsid w:val="00F46AB4"/>
    <w:rsid w:val="00F47A1B"/>
    <w:rsid w:val="00F602FA"/>
    <w:rsid w:val="00F60390"/>
    <w:rsid w:val="00F6312D"/>
    <w:rsid w:val="00F64D5D"/>
    <w:rsid w:val="00F73DFB"/>
    <w:rsid w:val="00F807D8"/>
    <w:rsid w:val="00F811FD"/>
    <w:rsid w:val="00FA6690"/>
    <w:rsid w:val="00FA77E0"/>
    <w:rsid w:val="00FC0731"/>
    <w:rsid w:val="00FC0FDD"/>
    <w:rsid w:val="00FF6833"/>
    <w:rsid w:val="00FF7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4547"/>
  <w15:docId w15:val="{26B3AFE1-567D-4932-AAC5-6F66ADFA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US"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6AC"/>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PlaceholderText">
    <w:name w:val="Placeholder Text"/>
    <w:basedOn w:val="DefaultParagraphFont"/>
    <w:uiPriority w:val="99"/>
    <w:semiHidden/>
    <w:rsid w:val="0059173A"/>
    <w:rPr>
      <w:color w:val="666666"/>
    </w:rPr>
  </w:style>
  <w:style w:type="character" w:styleId="CommentReference">
    <w:name w:val="annotation reference"/>
    <w:basedOn w:val="DefaultParagraphFont"/>
    <w:uiPriority w:val="99"/>
    <w:semiHidden/>
    <w:unhideWhenUsed/>
    <w:rsid w:val="00FC0731"/>
    <w:rPr>
      <w:sz w:val="16"/>
      <w:szCs w:val="16"/>
    </w:rPr>
  </w:style>
  <w:style w:type="paragraph" w:styleId="CommentText">
    <w:name w:val="annotation text"/>
    <w:basedOn w:val="Normal"/>
    <w:link w:val="CommentTextChar"/>
    <w:uiPriority w:val="99"/>
    <w:unhideWhenUsed/>
    <w:rsid w:val="00FC0731"/>
    <w:pPr>
      <w:spacing w:line="240" w:lineRule="auto"/>
    </w:pPr>
    <w:rPr>
      <w:sz w:val="20"/>
      <w:szCs w:val="20"/>
    </w:rPr>
  </w:style>
  <w:style w:type="character" w:customStyle="1" w:styleId="CommentTextChar">
    <w:name w:val="Comment Text Char"/>
    <w:basedOn w:val="DefaultParagraphFont"/>
    <w:link w:val="CommentText"/>
    <w:uiPriority w:val="99"/>
    <w:rsid w:val="00FC0731"/>
    <w:rPr>
      <w:sz w:val="20"/>
      <w:szCs w:val="20"/>
    </w:rPr>
  </w:style>
  <w:style w:type="paragraph" w:styleId="CommentSubject">
    <w:name w:val="annotation subject"/>
    <w:basedOn w:val="CommentText"/>
    <w:next w:val="CommentText"/>
    <w:link w:val="CommentSubjectChar"/>
    <w:uiPriority w:val="99"/>
    <w:semiHidden/>
    <w:unhideWhenUsed/>
    <w:rsid w:val="00FC0731"/>
    <w:rPr>
      <w:b/>
      <w:bCs/>
    </w:rPr>
  </w:style>
  <w:style w:type="character" w:customStyle="1" w:styleId="CommentSubjectChar">
    <w:name w:val="Comment Subject Char"/>
    <w:basedOn w:val="CommentTextChar"/>
    <w:link w:val="CommentSubject"/>
    <w:uiPriority w:val="99"/>
    <w:semiHidden/>
    <w:rsid w:val="00FC0731"/>
    <w:rPr>
      <w:b/>
      <w:bCs/>
      <w:sz w:val="20"/>
      <w:szCs w:val="20"/>
    </w:rPr>
  </w:style>
  <w:style w:type="table" w:styleId="TableGrid">
    <w:name w:val="Table Grid"/>
    <w:basedOn w:val="TableNormal"/>
    <w:uiPriority w:val="39"/>
    <w:rsid w:val="00662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3D1E"/>
    <w:pPr>
      <w:suppressAutoHyphens w:val="0"/>
      <w:autoSpaceDN/>
      <w:spacing w:before="100" w:beforeAutospacing="1" w:after="100" w:afterAutospacing="1" w:line="240" w:lineRule="auto"/>
    </w:pPr>
    <w:rPr>
      <w:rFonts w:ascii="Times New Roman" w:eastAsia="Times New Roman" w:hAnsi="Times New Roman"/>
      <w:kern w:val="0"/>
      <w:sz w:val="24"/>
      <w:szCs w:val="24"/>
      <w:lang w:val="en-GB" w:eastAsia="en-GB"/>
    </w:rPr>
  </w:style>
  <w:style w:type="paragraph" w:styleId="TOCHeading">
    <w:name w:val="TOC Heading"/>
    <w:basedOn w:val="Heading1"/>
    <w:next w:val="Normal"/>
    <w:uiPriority w:val="39"/>
    <w:unhideWhenUsed/>
    <w:qFormat/>
    <w:rsid w:val="00686D48"/>
    <w:pPr>
      <w:suppressAutoHyphens w:val="0"/>
      <w:autoSpaceDN/>
      <w:spacing w:before="240" w:after="0" w:line="259" w:lineRule="auto"/>
      <w:outlineLvl w:val="9"/>
    </w:pPr>
    <w:rPr>
      <w:rFonts w:asciiTheme="majorHAnsi" w:eastAsiaTheme="majorEastAsia" w:hAnsiTheme="majorHAnsi" w:cstheme="majorBidi"/>
      <w:color w:val="2F5496" w:themeColor="accent1" w:themeShade="BF"/>
      <w:kern w:val="0"/>
      <w:sz w:val="32"/>
      <w:szCs w:val="32"/>
    </w:rPr>
  </w:style>
  <w:style w:type="paragraph" w:styleId="TOC1">
    <w:name w:val="toc 1"/>
    <w:basedOn w:val="Normal"/>
    <w:next w:val="Normal"/>
    <w:autoRedefine/>
    <w:uiPriority w:val="39"/>
    <w:unhideWhenUsed/>
    <w:rsid w:val="00686D48"/>
    <w:pPr>
      <w:spacing w:after="100"/>
    </w:pPr>
  </w:style>
  <w:style w:type="paragraph" w:styleId="TOC3">
    <w:name w:val="toc 3"/>
    <w:basedOn w:val="Normal"/>
    <w:next w:val="Normal"/>
    <w:autoRedefine/>
    <w:uiPriority w:val="39"/>
    <w:unhideWhenUsed/>
    <w:rsid w:val="00686D48"/>
    <w:pPr>
      <w:spacing w:after="100"/>
      <w:ind w:left="440"/>
    </w:pPr>
  </w:style>
  <w:style w:type="character" w:styleId="Hyperlink">
    <w:name w:val="Hyperlink"/>
    <w:basedOn w:val="DefaultParagraphFont"/>
    <w:uiPriority w:val="99"/>
    <w:unhideWhenUsed/>
    <w:rsid w:val="00686D48"/>
    <w:rPr>
      <w:color w:val="0563C1" w:themeColor="hyperlink"/>
      <w:u w:val="single"/>
    </w:rPr>
  </w:style>
  <w:style w:type="paragraph" w:styleId="TOC2">
    <w:name w:val="toc 2"/>
    <w:basedOn w:val="Normal"/>
    <w:next w:val="Normal"/>
    <w:autoRedefine/>
    <w:uiPriority w:val="39"/>
    <w:unhideWhenUsed/>
    <w:rsid w:val="00C1026D"/>
    <w:pPr>
      <w:spacing w:after="100"/>
      <w:ind w:left="220"/>
    </w:pPr>
  </w:style>
  <w:style w:type="character" w:styleId="UnresolvedMention">
    <w:name w:val="Unresolved Mention"/>
    <w:basedOn w:val="DefaultParagraphFont"/>
    <w:uiPriority w:val="99"/>
    <w:semiHidden/>
    <w:unhideWhenUsed/>
    <w:rsid w:val="00AA6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thecottagetavern@yahoo.com" TargetMode="External"/><Relationship Id="rId7" Type="http://schemas.openxmlformats.org/officeDocument/2006/relationships/endnotes" Target="endnotes.xml"/><Relationship Id="rId12" Type="http://schemas.openxmlformats.org/officeDocument/2006/relationships/hyperlink" Target="http://www.cottagetavern.com"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cs.google.com/forms/d/e/1FAIpQLSdhfdSGXY1nsKkaJxt6Ww6D3JhGhLoirgW7wcPXVMFdjQ3dkg/viewform?usp=publish-edi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ttagetavern.com"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cottagetavern.com"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C7868-420A-4C61-8420-F33F56F6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5818</Words>
  <Characters>33165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Robinson</dc:creator>
  <dc:description/>
  <cp:lastModifiedBy>Dave Mackenzie</cp:lastModifiedBy>
  <cp:revision>4</cp:revision>
  <cp:lastPrinted>2026-05-19T21:37:00Z</cp:lastPrinted>
  <dcterms:created xsi:type="dcterms:W3CDTF">2026-06-30T14:44:00Z</dcterms:created>
  <dcterms:modified xsi:type="dcterms:W3CDTF">2026-07-03T08:31:00Z</dcterms:modified>
</cp:coreProperties>
</file>