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23235" w14:textId="77777777" w:rsidR="004A5961" w:rsidRDefault="004A5961">
      <w:pPr>
        <w:spacing w:after="0"/>
        <w:rPr>
          <w:rFonts w:ascii="Helvetica" w:eastAsia="Times New Roman" w:hAnsi="Helvetica" w:cs="Arial"/>
          <w:kern w:val="0"/>
          <w:sz w:val="20"/>
          <w:szCs w:val="20"/>
          <w:lang w:val="en-GB" w:eastAsia="en-GB"/>
        </w:rPr>
      </w:pPr>
    </w:p>
    <w:p w14:paraId="60823236" w14:textId="77777777" w:rsidR="004A5961" w:rsidRDefault="006A750A">
      <w:pPr>
        <w:spacing w:before="100" w:after="100"/>
        <w:outlineLvl w:val="0"/>
        <w:rPr>
          <w:rFonts w:ascii="Helvetica" w:eastAsia="Times New Roman" w:hAnsi="Helvetica" w:cs="Arial"/>
          <w:b/>
          <w:bCs/>
          <w:color w:val="A02B93"/>
          <w:sz w:val="40"/>
          <w:szCs w:val="40"/>
          <w:lang w:val="en-GB" w:eastAsia="en-GB"/>
        </w:rPr>
      </w:pPr>
      <w:r>
        <w:rPr>
          <w:rFonts w:ascii="Helvetica" w:eastAsia="Times New Roman" w:hAnsi="Helvetica" w:cs="Arial"/>
          <w:b/>
          <w:bCs/>
          <w:color w:val="A02B93"/>
          <w:sz w:val="40"/>
          <w:szCs w:val="40"/>
          <w:lang w:val="en-GB" w:eastAsia="en-GB"/>
        </w:rPr>
        <w:t>Business Plan</w:t>
      </w:r>
    </w:p>
    <w:p w14:paraId="60823237" w14:textId="77777777" w:rsidR="004A5961" w:rsidRDefault="006A750A">
      <w:pPr>
        <w:pStyle w:val="Heading1"/>
        <w:rPr>
          <w:rFonts w:ascii="Helvetica" w:hAnsi="Helvetica"/>
          <w:color w:val="A02B93"/>
          <w:sz w:val="28"/>
          <w:szCs w:val="28"/>
        </w:rPr>
      </w:pPr>
      <w:r>
        <w:rPr>
          <w:rFonts w:ascii="Helvetica" w:hAnsi="Helvetica"/>
          <w:color w:val="A02B93"/>
          <w:sz w:val="28"/>
          <w:szCs w:val="28"/>
        </w:rPr>
        <w:t>The Cottage Tavern Community Pub Limited</w:t>
      </w:r>
    </w:p>
    <w:p w14:paraId="60823238" w14:textId="77777777" w:rsidR="004A5961" w:rsidRDefault="006A750A">
      <w:pPr>
        <w:rPr>
          <w:color w:val="A02B93"/>
        </w:rPr>
      </w:pPr>
      <w:r>
        <w:rPr>
          <w:color w:val="A02B93"/>
        </w:rPr>
        <w:t>(FCA registered as a Community Benefit Society – 9723)</w:t>
      </w:r>
    </w:p>
    <w:p w14:paraId="60823239" w14:textId="5A7EF190" w:rsidR="004A5961" w:rsidRDefault="00744D51">
      <w:pPr>
        <w:rPr>
          <w:color w:val="A02B93"/>
        </w:rPr>
      </w:pPr>
      <w:r>
        <w:rPr>
          <w:noProof/>
        </w:rPr>
        <w:drawing>
          <wp:inline distT="0" distB="0" distL="0" distR="0" wp14:anchorId="53061753" wp14:editId="2BB9A837">
            <wp:extent cx="5861047" cy="5803897"/>
            <wp:effectExtent l="0" t="0" r="6353" b="6353"/>
            <wp:docPr id="150096440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61047" cy="5803897"/>
                    </a:xfrm>
                    <a:prstGeom prst="rect">
                      <a:avLst/>
                    </a:prstGeom>
                    <a:noFill/>
                    <a:ln>
                      <a:noFill/>
                      <a:prstDash/>
                    </a:ln>
                  </pic:spPr>
                </pic:pic>
              </a:graphicData>
            </a:graphic>
          </wp:inline>
        </w:drawing>
      </w:r>
    </w:p>
    <w:p w14:paraId="6082323B" w14:textId="2BA25ED1" w:rsidR="004A5961" w:rsidRDefault="004A5961">
      <w:pPr>
        <w:spacing w:before="100" w:after="100"/>
        <w:jc w:val="center"/>
        <w:outlineLvl w:val="1"/>
      </w:pPr>
    </w:p>
    <w:p w14:paraId="6082323C" w14:textId="77777777" w:rsidR="004A5961" w:rsidRDefault="004A5961">
      <w:pPr>
        <w:spacing w:before="100" w:after="100"/>
        <w:outlineLvl w:val="1"/>
        <w:rPr>
          <w:rFonts w:ascii="Helvetica" w:eastAsia="Times New Roman" w:hAnsi="Helvetica" w:cs="Arial"/>
          <w:b/>
          <w:bCs/>
          <w:kern w:val="0"/>
          <w:sz w:val="20"/>
          <w:szCs w:val="20"/>
          <w:lang w:val="en-GB" w:eastAsia="en-GB"/>
        </w:rPr>
      </w:pPr>
    </w:p>
    <w:p w14:paraId="6968D9F3" w14:textId="77777777" w:rsidR="00140D31" w:rsidRDefault="00140D31">
      <w:pPr>
        <w:spacing w:before="100" w:after="100"/>
        <w:outlineLvl w:val="1"/>
        <w:rPr>
          <w:rFonts w:ascii="Helvetica" w:eastAsia="Times New Roman" w:hAnsi="Helvetica" w:cs="Arial"/>
          <w:b/>
          <w:bCs/>
          <w:kern w:val="0"/>
          <w:sz w:val="20"/>
          <w:szCs w:val="20"/>
          <w:lang w:val="en-GB" w:eastAsia="en-GB"/>
        </w:rPr>
      </w:pPr>
    </w:p>
    <w:p w14:paraId="59D392DA" w14:textId="77777777" w:rsidR="00140D31" w:rsidRDefault="00140D31">
      <w:pPr>
        <w:spacing w:before="100" w:after="100"/>
        <w:outlineLvl w:val="1"/>
        <w:rPr>
          <w:rFonts w:ascii="Helvetica" w:eastAsia="Times New Roman" w:hAnsi="Helvetica" w:cs="Arial"/>
          <w:b/>
          <w:bCs/>
          <w:kern w:val="0"/>
          <w:sz w:val="20"/>
          <w:szCs w:val="20"/>
          <w:lang w:val="en-GB" w:eastAsia="en-GB"/>
        </w:rPr>
      </w:pPr>
    </w:p>
    <w:p w14:paraId="517ED4D0" w14:textId="77777777" w:rsidR="00140D31" w:rsidRDefault="00140D31">
      <w:pPr>
        <w:spacing w:before="100" w:after="100"/>
        <w:outlineLvl w:val="1"/>
        <w:rPr>
          <w:rFonts w:ascii="Helvetica" w:eastAsia="Times New Roman" w:hAnsi="Helvetica" w:cs="Arial"/>
          <w:b/>
          <w:bCs/>
          <w:kern w:val="0"/>
          <w:sz w:val="20"/>
          <w:szCs w:val="20"/>
          <w:lang w:val="en-GB" w:eastAsia="en-GB"/>
        </w:rPr>
      </w:pPr>
    </w:p>
    <w:p w14:paraId="1E6B4BFE" w14:textId="77777777" w:rsidR="00BB108C" w:rsidRDefault="00BB108C">
      <w:pPr>
        <w:spacing w:before="100" w:after="100"/>
        <w:outlineLvl w:val="1"/>
        <w:rPr>
          <w:rFonts w:ascii="Helvetica" w:eastAsia="Times New Roman" w:hAnsi="Helvetica" w:cs="Arial"/>
          <w:b/>
          <w:bCs/>
          <w:kern w:val="0"/>
          <w:sz w:val="20"/>
          <w:szCs w:val="20"/>
          <w:lang w:val="en-GB" w:eastAsia="en-GB"/>
        </w:rPr>
      </w:pPr>
    </w:p>
    <w:p w14:paraId="4EBC679A" w14:textId="77777777" w:rsidR="00744D51" w:rsidRPr="00F47217" w:rsidRDefault="00744D51" w:rsidP="00F47217">
      <w:pPr>
        <w:spacing w:before="100" w:after="100" w:line="360" w:lineRule="auto"/>
        <w:jc w:val="right"/>
        <w:rPr>
          <w:rFonts w:ascii="Helvetica" w:eastAsia="Times New Roman" w:hAnsi="Helvetica" w:cs="Arial"/>
          <w:color w:val="A02B93" w:themeColor="accent5"/>
          <w:kern w:val="0"/>
          <w:sz w:val="24"/>
          <w:szCs w:val="24"/>
          <w:lang w:val="en-GB" w:eastAsia="en-GB"/>
        </w:rPr>
      </w:pPr>
    </w:p>
    <w:p w14:paraId="6082323E" w14:textId="418CDAF7" w:rsidR="004A5961" w:rsidRDefault="006A750A">
      <w:pPr>
        <w:spacing w:before="100" w:after="100" w:line="360" w:lineRule="auto"/>
      </w:pPr>
      <w:r>
        <w:rPr>
          <w:rFonts w:ascii="Helvetica" w:eastAsia="Times New Roman" w:hAnsi="Helvetica" w:cs="Arial"/>
          <w:b/>
          <w:bCs/>
          <w:color w:val="A02B93"/>
          <w:kern w:val="0"/>
          <w:sz w:val="28"/>
          <w:szCs w:val="28"/>
          <w:lang w:val="en-GB" w:eastAsia="en-GB"/>
        </w:rPr>
        <w:lastRenderedPageBreak/>
        <w:t>1. Executive Summary</w:t>
      </w:r>
    </w:p>
    <w:p w14:paraId="49F8557C" w14:textId="3C7968EB" w:rsidR="00C06EDE" w:rsidRDefault="006A750A" w:rsidP="00C06EDE">
      <w:pPr>
        <w:spacing w:before="100" w:after="100"/>
        <w:outlineLvl w:val="2"/>
        <w:rPr>
          <w:rFonts w:ascii="Helvetica" w:eastAsia="Times New Roman" w:hAnsi="Helvetica" w:cs="Arial"/>
          <w:kern w:val="0"/>
          <w:sz w:val="20"/>
          <w:szCs w:val="20"/>
          <w:lang w:val="en-GB" w:eastAsia="en-GB"/>
        </w:rPr>
      </w:pPr>
      <w:r>
        <w:rPr>
          <w:rFonts w:ascii="Helvetica" w:eastAsia="Times New Roman" w:hAnsi="Helvetica" w:cs="Arial"/>
          <w:b/>
          <w:bCs/>
          <w:color w:val="A02B93"/>
          <w:kern w:val="0"/>
          <w:sz w:val="28"/>
          <w:szCs w:val="28"/>
          <w:lang w:val="en-GB" w:eastAsia="en-GB"/>
        </w:rPr>
        <w:t>1.1 Purpose of This Plan</w:t>
      </w:r>
    </w:p>
    <w:p w14:paraId="6FF7E3C5" w14:textId="77777777" w:rsidR="002A7057" w:rsidRDefault="002A7057">
      <w:pPr>
        <w:spacing w:before="100" w:after="100"/>
        <w:rPr>
          <w:rFonts w:ascii="Helvetica" w:eastAsia="Times New Roman" w:hAnsi="Helvetica" w:cs="Arial"/>
          <w:kern w:val="0"/>
          <w:sz w:val="20"/>
          <w:szCs w:val="20"/>
          <w:lang w:val="en-GB" w:eastAsia="en-GB"/>
        </w:rPr>
      </w:pPr>
    </w:p>
    <w:p w14:paraId="60823240" w14:textId="2713A0FA" w:rsidR="004A5961" w:rsidRPr="00161BAD" w:rsidRDefault="00C06EDE" w:rsidP="00F47217">
      <w:pPr>
        <w:spacing w:before="100" w:after="100" w:line="360" w:lineRule="auto"/>
        <w:rPr>
          <w:rFonts w:ascii="Helvetica" w:eastAsia="Times New Roman" w:hAnsi="Helvetica" w:cs="Arial"/>
          <w:kern w:val="0"/>
          <w:sz w:val="20"/>
          <w:szCs w:val="20"/>
          <w:lang w:val="en-GB" w:eastAsia="en-GB"/>
        </w:rPr>
      </w:pPr>
      <w:r w:rsidRPr="00161BAD">
        <w:rPr>
          <w:rFonts w:ascii="Helvetica" w:eastAsia="Times New Roman" w:hAnsi="Helvetica" w:cs="Arial"/>
          <w:kern w:val="0"/>
          <w:sz w:val="20"/>
          <w:szCs w:val="20"/>
          <w:lang w:val="en-GB" w:eastAsia="en-GB"/>
        </w:rPr>
        <w:t xml:space="preserve">The business plan </w:t>
      </w:r>
      <w:r>
        <w:rPr>
          <w:rFonts w:ascii="Helvetica" w:eastAsia="Times New Roman" w:hAnsi="Helvetica" w:cs="Arial"/>
          <w:kern w:val="0"/>
          <w:sz w:val="20"/>
          <w:szCs w:val="20"/>
          <w:lang w:val="en-GB" w:eastAsia="en-GB"/>
        </w:rPr>
        <w:t xml:space="preserve">has been prepared to </w:t>
      </w:r>
      <w:r w:rsidRPr="00161BAD">
        <w:rPr>
          <w:rFonts w:ascii="Helvetica" w:eastAsia="Times New Roman" w:hAnsi="Helvetica" w:cs="Arial"/>
          <w:kern w:val="0"/>
          <w:sz w:val="20"/>
          <w:szCs w:val="20"/>
          <w:lang w:val="en-GB" w:eastAsia="en-GB"/>
        </w:rPr>
        <w:t>demonstrate that the society has a clear community purpose, robust governance, a viable trading model, and a prudent financial strategy consistent with funder and Financial Conduct Authority (FCA) expectations</w:t>
      </w:r>
      <w:r w:rsidR="008E2365" w:rsidRPr="008E2365">
        <w:rPr>
          <w:rFonts w:ascii="Helvetica" w:eastAsia="Times New Roman" w:hAnsi="Helvetica" w:cs="Arial"/>
          <w:kern w:val="0"/>
          <w:sz w:val="20"/>
          <w:szCs w:val="20"/>
          <w:lang w:val="en-GB" w:eastAsia="en-GB"/>
        </w:rPr>
        <w:t xml:space="preserve"> </w:t>
      </w:r>
      <w:r w:rsidR="008E2365">
        <w:rPr>
          <w:rFonts w:ascii="Helvetica" w:eastAsia="Times New Roman" w:hAnsi="Helvetica" w:cs="Arial"/>
          <w:kern w:val="0"/>
          <w:sz w:val="20"/>
          <w:szCs w:val="20"/>
          <w:lang w:val="en-GB" w:eastAsia="en-GB"/>
        </w:rPr>
        <w:t>and will be used to support:</w:t>
      </w:r>
    </w:p>
    <w:p w14:paraId="60823241" w14:textId="77777777" w:rsidR="004A5961" w:rsidRPr="00161BAD" w:rsidRDefault="006A750A">
      <w:pPr>
        <w:numPr>
          <w:ilvl w:val="0"/>
          <w:numId w:val="1"/>
        </w:numPr>
        <w:spacing w:before="100" w:after="100"/>
        <w:rPr>
          <w:sz w:val="20"/>
          <w:szCs w:val="20"/>
        </w:rPr>
      </w:pPr>
      <w:r w:rsidRPr="00161BAD">
        <w:rPr>
          <w:rFonts w:ascii="Helvetica" w:eastAsia="Times New Roman" w:hAnsi="Helvetica" w:cs="Arial"/>
          <w:kern w:val="0"/>
          <w:sz w:val="20"/>
          <w:szCs w:val="20"/>
          <w:lang w:val="en-GB" w:eastAsia="en-GB"/>
        </w:rPr>
        <w:t xml:space="preserve">a </w:t>
      </w:r>
      <w:r w:rsidRPr="00161BAD">
        <w:rPr>
          <w:rFonts w:ascii="Helvetica" w:eastAsia="Times New Roman" w:hAnsi="Helvetica" w:cs="Arial"/>
          <w:b/>
          <w:bCs/>
          <w:kern w:val="0"/>
          <w:sz w:val="20"/>
          <w:szCs w:val="20"/>
          <w:lang w:val="en-GB" w:eastAsia="en-GB"/>
        </w:rPr>
        <w:t>Community Share Offer</w:t>
      </w:r>
    </w:p>
    <w:p w14:paraId="60823242" w14:textId="359BFA87" w:rsidR="004A5961" w:rsidRPr="00161BAD" w:rsidRDefault="006A750A">
      <w:pPr>
        <w:numPr>
          <w:ilvl w:val="0"/>
          <w:numId w:val="1"/>
        </w:numPr>
        <w:spacing w:before="100" w:after="100"/>
        <w:rPr>
          <w:sz w:val="20"/>
          <w:szCs w:val="20"/>
        </w:rPr>
      </w:pPr>
      <w:r w:rsidRPr="00161BAD">
        <w:rPr>
          <w:rFonts w:ascii="Helvetica" w:eastAsia="Times New Roman" w:hAnsi="Helvetica" w:cs="Arial"/>
          <w:kern w:val="0"/>
          <w:sz w:val="20"/>
          <w:szCs w:val="20"/>
          <w:lang w:val="en-GB" w:eastAsia="en-GB"/>
        </w:rPr>
        <w:t xml:space="preserve">engagement and review by </w:t>
      </w:r>
      <w:r w:rsidRPr="00161BAD">
        <w:rPr>
          <w:rFonts w:ascii="Helvetica" w:eastAsia="Times New Roman" w:hAnsi="Helvetica" w:cs="Arial"/>
          <w:b/>
          <w:bCs/>
          <w:kern w:val="0"/>
          <w:sz w:val="20"/>
          <w:szCs w:val="20"/>
          <w:lang w:val="en-GB" w:eastAsia="en-GB"/>
        </w:rPr>
        <w:t>Plunkett UK</w:t>
      </w:r>
      <w:r w:rsidRPr="00161BAD">
        <w:rPr>
          <w:rFonts w:ascii="Helvetica" w:eastAsia="Times New Roman" w:hAnsi="Helvetica" w:cs="Arial"/>
          <w:kern w:val="0"/>
          <w:sz w:val="20"/>
          <w:szCs w:val="20"/>
          <w:lang w:val="en-GB" w:eastAsia="en-GB"/>
        </w:rPr>
        <w:t>; and</w:t>
      </w:r>
    </w:p>
    <w:p w14:paraId="60823243" w14:textId="77777777" w:rsidR="004A5961" w:rsidRPr="00161BAD" w:rsidRDefault="006A750A">
      <w:pPr>
        <w:numPr>
          <w:ilvl w:val="0"/>
          <w:numId w:val="1"/>
        </w:numPr>
        <w:spacing w:before="100" w:after="100"/>
        <w:rPr>
          <w:sz w:val="20"/>
          <w:szCs w:val="20"/>
        </w:rPr>
      </w:pPr>
      <w:r w:rsidRPr="00161BAD">
        <w:rPr>
          <w:rFonts w:ascii="Helvetica" w:eastAsia="Times New Roman" w:hAnsi="Helvetica" w:cs="Arial"/>
          <w:kern w:val="0"/>
          <w:sz w:val="20"/>
          <w:szCs w:val="20"/>
          <w:lang w:val="en-GB" w:eastAsia="en-GB"/>
        </w:rPr>
        <w:t xml:space="preserve">applications to </w:t>
      </w:r>
      <w:r w:rsidRPr="00161BAD">
        <w:rPr>
          <w:rFonts w:ascii="Helvetica" w:eastAsia="Times New Roman" w:hAnsi="Helvetica" w:cs="Arial"/>
          <w:b/>
          <w:bCs/>
          <w:kern w:val="0"/>
          <w:sz w:val="20"/>
          <w:szCs w:val="20"/>
          <w:lang w:val="en-GB" w:eastAsia="en-GB"/>
        </w:rPr>
        <w:t>grant funders and local authorities</w:t>
      </w:r>
      <w:r w:rsidRPr="00161BAD">
        <w:rPr>
          <w:rFonts w:ascii="Helvetica" w:eastAsia="Times New Roman" w:hAnsi="Helvetica" w:cs="Arial"/>
          <w:kern w:val="0"/>
          <w:sz w:val="20"/>
          <w:szCs w:val="20"/>
          <w:lang w:val="en-GB" w:eastAsia="en-GB"/>
        </w:rPr>
        <w:t>.</w:t>
      </w:r>
    </w:p>
    <w:p w14:paraId="60823244" w14:textId="77777777" w:rsidR="004A5961" w:rsidRPr="00161BAD" w:rsidRDefault="004A5961">
      <w:pPr>
        <w:spacing w:before="100" w:after="100"/>
        <w:ind w:left="720"/>
        <w:rPr>
          <w:sz w:val="20"/>
          <w:szCs w:val="20"/>
        </w:rPr>
      </w:pPr>
    </w:p>
    <w:p w14:paraId="60823247" w14:textId="4553E57A" w:rsidR="004A5961" w:rsidRPr="00161BAD" w:rsidRDefault="006A750A">
      <w:pPr>
        <w:spacing w:before="100" w:after="100" w:line="360" w:lineRule="auto"/>
        <w:rPr>
          <w:sz w:val="20"/>
          <w:szCs w:val="20"/>
        </w:rPr>
      </w:pPr>
      <w:r w:rsidRPr="00161BAD">
        <w:rPr>
          <w:rFonts w:ascii="Helvetica" w:eastAsia="Times New Roman" w:hAnsi="Helvetica" w:cs="Arial"/>
          <w:b/>
          <w:bCs/>
          <w:kern w:val="0"/>
          <w:sz w:val="20"/>
          <w:szCs w:val="20"/>
          <w:lang w:val="en-GB" w:eastAsia="en-GB"/>
        </w:rPr>
        <w:t>Name:</w:t>
      </w:r>
      <w:r w:rsidRPr="00161BAD">
        <w:rPr>
          <w:rFonts w:ascii="Helvetica" w:eastAsia="Times New Roman" w:hAnsi="Helvetica" w:cs="Arial"/>
          <w:kern w:val="0"/>
          <w:sz w:val="20"/>
          <w:szCs w:val="20"/>
          <w:lang w:val="en-GB" w:eastAsia="en-GB"/>
        </w:rPr>
        <w:t xml:space="preserve"> The Cottage Tave</w:t>
      </w:r>
      <w:r w:rsidR="007C25E7">
        <w:rPr>
          <w:rFonts w:ascii="Helvetica" w:eastAsia="Times New Roman" w:hAnsi="Helvetica" w:cs="Arial"/>
          <w:kern w:val="0"/>
          <w:sz w:val="20"/>
          <w:szCs w:val="20"/>
          <w:lang w:val="en-GB" w:eastAsia="en-GB"/>
        </w:rPr>
        <w:t>r</w:t>
      </w:r>
      <w:r w:rsidRPr="00161BAD">
        <w:rPr>
          <w:rFonts w:ascii="Helvetica" w:eastAsia="Times New Roman" w:hAnsi="Helvetica" w:cs="Arial"/>
          <w:kern w:val="0"/>
          <w:sz w:val="20"/>
          <w:szCs w:val="20"/>
          <w:lang w:val="en-GB" w:eastAsia="en-GB"/>
        </w:rPr>
        <w:t>n Community Pub Limited</w:t>
      </w:r>
      <w:r w:rsidR="00C06EDE">
        <w:rPr>
          <w:rFonts w:ascii="Helvetica" w:eastAsia="Times New Roman" w:hAnsi="Helvetica" w:cs="Arial"/>
          <w:kern w:val="0"/>
          <w:sz w:val="20"/>
          <w:szCs w:val="20"/>
          <w:lang w:val="en-GB" w:eastAsia="en-GB"/>
        </w:rPr>
        <w:t>.</w:t>
      </w:r>
    </w:p>
    <w:p w14:paraId="60823249" w14:textId="6FEDA559" w:rsidR="004A5961" w:rsidRPr="00161BAD" w:rsidRDefault="006A750A">
      <w:pPr>
        <w:spacing w:before="100" w:after="100" w:line="360" w:lineRule="auto"/>
        <w:rPr>
          <w:sz w:val="20"/>
          <w:szCs w:val="20"/>
        </w:rPr>
      </w:pPr>
      <w:r w:rsidRPr="00161BAD">
        <w:rPr>
          <w:rFonts w:ascii="Helvetica" w:eastAsia="Times New Roman" w:hAnsi="Helvetica" w:cs="Arial"/>
          <w:b/>
          <w:bCs/>
          <w:kern w:val="0"/>
          <w:sz w:val="20"/>
          <w:szCs w:val="20"/>
          <w:lang w:val="en-GB" w:eastAsia="en-GB"/>
        </w:rPr>
        <w:t>Purpose:</w:t>
      </w:r>
      <w:r w:rsidRPr="00161BAD">
        <w:rPr>
          <w:rFonts w:ascii="Helvetica" w:eastAsia="Times New Roman" w:hAnsi="Helvetica" w:cs="Arial"/>
          <w:kern w:val="0"/>
          <w:sz w:val="20"/>
          <w:szCs w:val="20"/>
          <w:lang w:val="en-GB" w:eastAsia="en-GB"/>
        </w:rPr>
        <w:t xml:space="preserve"> To </w:t>
      </w:r>
      <w:r w:rsidR="00C06EDE">
        <w:rPr>
          <w:rFonts w:ascii="Helvetica" w:eastAsia="Times New Roman" w:hAnsi="Helvetica" w:cs="Arial"/>
          <w:kern w:val="0"/>
          <w:sz w:val="20"/>
          <w:szCs w:val="20"/>
          <w:lang w:val="en-GB" w:eastAsia="en-GB"/>
        </w:rPr>
        <w:t>acquire</w:t>
      </w:r>
      <w:r w:rsidRPr="00161BAD">
        <w:rPr>
          <w:rFonts w:ascii="Helvetica" w:eastAsia="Times New Roman" w:hAnsi="Helvetica" w:cs="Arial"/>
          <w:kern w:val="0"/>
          <w:sz w:val="20"/>
          <w:szCs w:val="20"/>
          <w:lang w:val="en-GB" w:eastAsia="en-GB"/>
        </w:rPr>
        <w:t>, own, and operate the village public house as a financially sustainable, community-owned asset that delivers social, economic, and wellbeing benefits to the local community.</w:t>
      </w:r>
    </w:p>
    <w:p w14:paraId="6082324B" w14:textId="11303185" w:rsidR="004A5961" w:rsidRPr="00161BAD" w:rsidRDefault="006A750A">
      <w:pPr>
        <w:spacing w:before="100" w:after="100" w:line="360" w:lineRule="auto"/>
        <w:rPr>
          <w:sz w:val="20"/>
          <w:szCs w:val="20"/>
        </w:rPr>
      </w:pPr>
      <w:r w:rsidRPr="00161BAD">
        <w:rPr>
          <w:rFonts w:ascii="Helvetica" w:eastAsia="Times New Roman" w:hAnsi="Helvetica" w:cs="Arial"/>
          <w:b/>
          <w:bCs/>
          <w:kern w:val="0"/>
          <w:sz w:val="20"/>
          <w:szCs w:val="20"/>
          <w:lang w:val="en-GB" w:eastAsia="en-GB"/>
        </w:rPr>
        <w:t>The Opportunity:</w:t>
      </w:r>
      <w:r w:rsidRPr="00161BAD">
        <w:rPr>
          <w:rFonts w:ascii="Helvetica" w:eastAsia="Times New Roman" w:hAnsi="Helvetica" w:cs="Arial"/>
          <w:kern w:val="0"/>
          <w:sz w:val="20"/>
          <w:szCs w:val="20"/>
          <w:lang w:val="en-GB" w:eastAsia="en-GB"/>
        </w:rPr>
        <w:t xml:space="preserve"> The village pub has </w:t>
      </w:r>
      <w:r w:rsidR="00C06EDE">
        <w:rPr>
          <w:rFonts w:ascii="Helvetica" w:eastAsia="Times New Roman" w:hAnsi="Helvetica" w:cs="Arial"/>
          <w:kern w:val="0"/>
          <w:sz w:val="20"/>
          <w:szCs w:val="20"/>
          <w:lang w:val="en-GB" w:eastAsia="en-GB"/>
        </w:rPr>
        <w:t>been</w:t>
      </w:r>
      <w:r w:rsidRPr="00161BAD">
        <w:rPr>
          <w:rFonts w:ascii="Helvetica" w:eastAsia="Times New Roman" w:hAnsi="Helvetica" w:cs="Arial"/>
          <w:kern w:val="0"/>
          <w:sz w:val="20"/>
          <w:szCs w:val="20"/>
          <w:lang w:val="en-GB" w:eastAsia="en-GB"/>
        </w:rPr>
        <w:t xml:space="preserve"> closed </w:t>
      </w:r>
      <w:r w:rsidR="00C06EDE">
        <w:rPr>
          <w:rFonts w:ascii="Helvetica" w:eastAsia="Times New Roman" w:hAnsi="Helvetica" w:cs="Arial"/>
          <w:kern w:val="0"/>
          <w:sz w:val="20"/>
          <w:szCs w:val="20"/>
          <w:lang w:val="en-GB" w:eastAsia="en-GB"/>
        </w:rPr>
        <w:t xml:space="preserve">for an extended period </w:t>
      </w:r>
      <w:r w:rsidRPr="00161BAD">
        <w:rPr>
          <w:rFonts w:ascii="Helvetica" w:eastAsia="Times New Roman" w:hAnsi="Helvetica" w:cs="Arial"/>
          <w:kern w:val="0"/>
          <w:sz w:val="20"/>
          <w:szCs w:val="20"/>
          <w:lang w:val="en-GB" w:eastAsia="en-GB"/>
        </w:rPr>
        <w:t xml:space="preserve">due to </w:t>
      </w:r>
      <w:r w:rsidR="00DD0EAC">
        <w:rPr>
          <w:rFonts w:ascii="Helvetica" w:eastAsia="Times New Roman" w:hAnsi="Helvetica" w:cs="Arial"/>
          <w:kern w:val="0"/>
          <w:sz w:val="20"/>
          <w:szCs w:val="20"/>
          <w:lang w:val="en-GB" w:eastAsia="en-GB"/>
        </w:rPr>
        <w:t>the</w:t>
      </w:r>
      <w:r w:rsidRPr="00161BAD">
        <w:rPr>
          <w:rFonts w:ascii="Helvetica" w:eastAsia="Times New Roman" w:hAnsi="Helvetica" w:cs="Arial"/>
          <w:kern w:val="0"/>
          <w:sz w:val="20"/>
          <w:szCs w:val="20"/>
          <w:lang w:val="en-GB" w:eastAsia="en-GB"/>
        </w:rPr>
        <w:t xml:space="preserve"> previous landlords’ lack of focus on the communit</w:t>
      </w:r>
      <w:r w:rsidR="00C51643">
        <w:rPr>
          <w:rFonts w:ascii="Helvetica" w:eastAsia="Times New Roman" w:hAnsi="Helvetica" w:cs="Arial"/>
          <w:kern w:val="0"/>
          <w:sz w:val="20"/>
          <w:szCs w:val="20"/>
          <w:lang w:val="en-GB" w:eastAsia="en-GB"/>
        </w:rPr>
        <w:t>y’s</w:t>
      </w:r>
      <w:r w:rsidRPr="00161BAD">
        <w:rPr>
          <w:rFonts w:ascii="Helvetica" w:eastAsia="Times New Roman" w:hAnsi="Helvetica" w:cs="Arial"/>
          <w:kern w:val="0"/>
          <w:sz w:val="20"/>
          <w:szCs w:val="20"/>
          <w:lang w:val="en-GB" w:eastAsia="en-GB"/>
        </w:rPr>
        <w:t xml:space="preserve"> needs. Community ownership </w:t>
      </w:r>
      <w:r w:rsidR="0000416A">
        <w:rPr>
          <w:rFonts w:ascii="Helvetica" w:eastAsia="Times New Roman" w:hAnsi="Helvetica" w:cs="Arial"/>
          <w:kern w:val="0"/>
          <w:sz w:val="20"/>
          <w:szCs w:val="20"/>
          <w:lang w:val="en-GB" w:eastAsia="en-GB"/>
        </w:rPr>
        <w:t xml:space="preserve">will </w:t>
      </w:r>
      <w:r w:rsidRPr="00161BAD">
        <w:rPr>
          <w:rFonts w:ascii="Helvetica" w:eastAsia="Times New Roman" w:hAnsi="Helvetica" w:cs="Arial"/>
          <w:kern w:val="0"/>
          <w:sz w:val="20"/>
          <w:szCs w:val="20"/>
          <w:lang w:val="en-GB" w:eastAsia="en-GB"/>
        </w:rPr>
        <w:t>provide a long-term solution that prioritises community benefit over private profit.</w:t>
      </w:r>
    </w:p>
    <w:p w14:paraId="6082324D" w14:textId="72CFA1FB" w:rsidR="004A5961" w:rsidRPr="00161BAD" w:rsidRDefault="006A750A">
      <w:pPr>
        <w:spacing w:before="100" w:after="100" w:line="360" w:lineRule="auto"/>
        <w:rPr>
          <w:sz w:val="20"/>
          <w:szCs w:val="20"/>
        </w:rPr>
      </w:pPr>
      <w:r w:rsidRPr="00161BAD">
        <w:rPr>
          <w:rFonts w:ascii="Helvetica" w:eastAsia="Times New Roman" w:hAnsi="Helvetica" w:cs="Arial"/>
          <w:b/>
          <w:bCs/>
          <w:kern w:val="0"/>
          <w:sz w:val="20"/>
          <w:szCs w:val="20"/>
          <w:lang w:val="en-GB" w:eastAsia="en-GB"/>
        </w:rPr>
        <w:t>Proposal:</w:t>
      </w:r>
      <w:r w:rsidRPr="00161BAD">
        <w:rPr>
          <w:rFonts w:ascii="Helvetica" w:eastAsia="Times New Roman" w:hAnsi="Helvetica" w:cs="Arial"/>
          <w:kern w:val="0"/>
          <w:sz w:val="20"/>
          <w:szCs w:val="20"/>
          <w:lang w:val="en-GB" w:eastAsia="en-GB"/>
        </w:rPr>
        <w:t xml:space="preserve"> The society will raise </w:t>
      </w:r>
      <w:r w:rsidR="0000416A">
        <w:rPr>
          <w:rFonts w:ascii="Helvetica" w:eastAsia="Times New Roman" w:hAnsi="Helvetica" w:cs="Arial"/>
          <w:kern w:val="0"/>
          <w:sz w:val="20"/>
          <w:szCs w:val="20"/>
          <w:lang w:val="en-GB" w:eastAsia="en-GB"/>
        </w:rPr>
        <w:t xml:space="preserve">the required </w:t>
      </w:r>
      <w:r w:rsidRPr="00161BAD">
        <w:rPr>
          <w:rFonts w:ascii="Helvetica" w:eastAsia="Times New Roman" w:hAnsi="Helvetica" w:cs="Arial"/>
          <w:kern w:val="0"/>
          <w:sz w:val="20"/>
          <w:szCs w:val="20"/>
          <w:lang w:val="en-GB" w:eastAsia="en-GB"/>
        </w:rPr>
        <w:t xml:space="preserve">capital through a community share offer and other funding </w:t>
      </w:r>
      <w:r w:rsidR="0000416A">
        <w:rPr>
          <w:rFonts w:ascii="Helvetica" w:eastAsia="Times New Roman" w:hAnsi="Helvetica" w:cs="Arial"/>
          <w:kern w:val="0"/>
          <w:sz w:val="20"/>
          <w:szCs w:val="20"/>
          <w:lang w:val="en-GB" w:eastAsia="en-GB"/>
        </w:rPr>
        <w:t xml:space="preserve">options </w:t>
      </w:r>
      <w:r w:rsidRPr="00161BAD">
        <w:rPr>
          <w:rFonts w:ascii="Helvetica" w:eastAsia="Times New Roman" w:hAnsi="Helvetica" w:cs="Arial"/>
          <w:kern w:val="0"/>
          <w:sz w:val="20"/>
          <w:szCs w:val="20"/>
          <w:lang w:val="en-GB" w:eastAsia="en-GB"/>
        </w:rPr>
        <w:t>to acquire and refurbish the pub</w:t>
      </w:r>
      <w:r w:rsidR="0000416A">
        <w:rPr>
          <w:rFonts w:ascii="Helvetica" w:eastAsia="Times New Roman" w:hAnsi="Helvetica" w:cs="Arial"/>
          <w:kern w:val="0"/>
          <w:sz w:val="20"/>
          <w:szCs w:val="20"/>
          <w:lang w:val="en-GB" w:eastAsia="en-GB"/>
        </w:rPr>
        <w:t xml:space="preserve"> and to</w:t>
      </w:r>
      <w:r w:rsidRPr="00161BAD">
        <w:rPr>
          <w:rFonts w:ascii="Helvetica" w:eastAsia="Times New Roman" w:hAnsi="Helvetica" w:cs="Arial"/>
          <w:kern w:val="0"/>
          <w:sz w:val="20"/>
          <w:szCs w:val="20"/>
          <w:lang w:val="en-GB" w:eastAsia="en-GB"/>
        </w:rPr>
        <w:t xml:space="preserve"> then operate it under a managed model.</w:t>
      </w:r>
    </w:p>
    <w:p w14:paraId="6082324F" w14:textId="70622639" w:rsidR="004A5961" w:rsidRPr="00161BAD" w:rsidRDefault="006A750A">
      <w:pPr>
        <w:spacing w:before="100" w:after="100" w:line="360" w:lineRule="auto"/>
        <w:rPr>
          <w:sz w:val="20"/>
          <w:szCs w:val="20"/>
        </w:rPr>
      </w:pPr>
      <w:r w:rsidRPr="00161BAD">
        <w:rPr>
          <w:rFonts w:ascii="Helvetica" w:eastAsia="Times New Roman" w:hAnsi="Helvetica" w:cs="Arial"/>
          <w:b/>
          <w:bCs/>
          <w:kern w:val="0"/>
          <w:sz w:val="20"/>
          <w:szCs w:val="20"/>
          <w:lang w:val="en-GB" w:eastAsia="en-GB"/>
        </w:rPr>
        <w:t>Community Impact</w:t>
      </w:r>
      <w:r w:rsidR="00E9422F">
        <w:rPr>
          <w:rFonts w:ascii="Helvetica" w:eastAsia="Times New Roman" w:hAnsi="Helvetica" w:cs="Arial"/>
          <w:b/>
          <w:bCs/>
          <w:kern w:val="0"/>
          <w:sz w:val="20"/>
          <w:szCs w:val="20"/>
          <w:lang w:val="en-GB" w:eastAsia="en-GB"/>
        </w:rPr>
        <w:t xml:space="preserve"> and Objectives</w:t>
      </w:r>
      <w:r w:rsidRPr="00161BAD">
        <w:rPr>
          <w:rFonts w:ascii="Helvetica" w:eastAsia="Times New Roman" w:hAnsi="Helvetica" w:cs="Arial"/>
          <w:b/>
          <w:bCs/>
          <w:kern w:val="0"/>
          <w:sz w:val="20"/>
          <w:szCs w:val="20"/>
          <w:lang w:val="en-GB" w:eastAsia="en-GB"/>
        </w:rPr>
        <w:t>:</w:t>
      </w:r>
      <w:r w:rsidRPr="00161BAD">
        <w:rPr>
          <w:rFonts w:ascii="Helvetica" w:eastAsia="Times New Roman" w:hAnsi="Helvetica" w:cs="Arial"/>
          <w:kern w:val="0"/>
          <w:sz w:val="20"/>
          <w:szCs w:val="20"/>
          <w:lang w:val="en-GB" w:eastAsia="en-GB"/>
        </w:rPr>
        <w:t xml:space="preserve"> A thriving pub </w:t>
      </w:r>
      <w:r w:rsidR="0000416A">
        <w:rPr>
          <w:rFonts w:ascii="Helvetica" w:eastAsia="Times New Roman" w:hAnsi="Helvetica" w:cs="Arial"/>
          <w:kern w:val="0"/>
          <w:sz w:val="20"/>
          <w:szCs w:val="20"/>
          <w:lang w:val="en-GB" w:eastAsia="en-GB"/>
        </w:rPr>
        <w:t xml:space="preserve">will </w:t>
      </w:r>
      <w:r w:rsidRPr="00161BAD">
        <w:rPr>
          <w:rFonts w:ascii="Helvetica" w:eastAsia="Times New Roman" w:hAnsi="Helvetica" w:cs="Arial"/>
          <w:kern w:val="0"/>
          <w:sz w:val="20"/>
          <w:szCs w:val="20"/>
          <w:lang w:val="en-GB" w:eastAsia="en-GB"/>
        </w:rPr>
        <w:t>provid</w:t>
      </w:r>
      <w:r w:rsidR="0000416A">
        <w:rPr>
          <w:rFonts w:ascii="Helvetica" w:eastAsia="Times New Roman" w:hAnsi="Helvetica" w:cs="Arial"/>
          <w:kern w:val="0"/>
          <w:sz w:val="20"/>
          <w:szCs w:val="20"/>
          <w:lang w:val="en-GB" w:eastAsia="en-GB"/>
        </w:rPr>
        <w:t>e</w:t>
      </w:r>
      <w:r w:rsidRPr="00161BAD">
        <w:rPr>
          <w:rFonts w:ascii="Helvetica" w:eastAsia="Times New Roman" w:hAnsi="Helvetica" w:cs="Arial"/>
          <w:kern w:val="0"/>
          <w:sz w:val="20"/>
          <w:szCs w:val="20"/>
          <w:lang w:val="en-GB" w:eastAsia="en-GB"/>
        </w:rPr>
        <w:t xml:space="preserve"> </w:t>
      </w:r>
      <w:r w:rsidR="0000416A">
        <w:rPr>
          <w:rFonts w:ascii="Helvetica" w:eastAsia="Times New Roman" w:hAnsi="Helvetica" w:cs="Arial"/>
          <w:kern w:val="0"/>
          <w:sz w:val="20"/>
          <w:szCs w:val="20"/>
          <w:lang w:val="en-GB" w:eastAsia="en-GB"/>
        </w:rPr>
        <w:t xml:space="preserve">local </w:t>
      </w:r>
      <w:r w:rsidRPr="00161BAD">
        <w:rPr>
          <w:rFonts w:ascii="Helvetica" w:eastAsia="Times New Roman" w:hAnsi="Helvetica" w:cs="Arial"/>
          <w:kern w:val="0"/>
          <w:sz w:val="20"/>
          <w:szCs w:val="20"/>
          <w:lang w:val="en-GB" w:eastAsia="en-GB"/>
        </w:rPr>
        <w:t xml:space="preserve">employment, social space, services, and support for local suppliers, as well as a regularly open public space </w:t>
      </w:r>
      <w:r w:rsidR="0000416A">
        <w:rPr>
          <w:rFonts w:ascii="Helvetica" w:eastAsia="Times New Roman" w:hAnsi="Helvetica" w:cs="Arial"/>
          <w:kern w:val="0"/>
          <w:sz w:val="20"/>
          <w:szCs w:val="20"/>
          <w:lang w:val="en-GB" w:eastAsia="en-GB"/>
        </w:rPr>
        <w:t xml:space="preserve">to encourage </w:t>
      </w:r>
      <w:r w:rsidRPr="00161BAD">
        <w:rPr>
          <w:rFonts w:ascii="Helvetica" w:eastAsia="Times New Roman" w:hAnsi="Helvetica" w:cs="Arial"/>
          <w:kern w:val="0"/>
          <w:sz w:val="20"/>
          <w:szCs w:val="20"/>
          <w:lang w:val="en-GB" w:eastAsia="en-GB"/>
        </w:rPr>
        <w:t>strong community</w:t>
      </w:r>
      <w:r w:rsidR="0000416A">
        <w:rPr>
          <w:rFonts w:ascii="Helvetica" w:eastAsia="Times New Roman" w:hAnsi="Helvetica" w:cs="Arial"/>
          <w:kern w:val="0"/>
          <w:sz w:val="20"/>
          <w:szCs w:val="20"/>
          <w:lang w:val="en-GB" w:eastAsia="en-GB"/>
        </w:rPr>
        <w:t xml:space="preserve"> cohesion</w:t>
      </w:r>
      <w:r w:rsidR="00E16DEF">
        <w:rPr>
          <w:rFonts w:ascii="Helvetica" w:eastAsia="Times New Roman" w:hAnsi="Helvetica" w:cs="Arial"/>
          <w:kern w:val="0"/>
          <w:sz w:val="20"/>
          <w:szCs w:val="20"/>
          <w:lang w:val="en-GB" w:eastAsia="en-GB"/>
        </w:rPr>
        <w:t>,</w:t>
      </w:r>
      <w:r w:rsidR="0000416A">
        <w:rPr>
          <w:rFonts w:ascii="Helvetica" w:eastAsia="Times New Roman" w:hAnsi="Helvetica" w:cs="Arial"/>
          <w:kern w:val="0"/>
          <w:sz w:val="20"/>
          <w:szCs w:val="20"/>
          <w:lang w:val="en-GB" w:eastAsia="en-GB"/>
        </w:rPr>
        <w:t xml:space="preserve"> </w:t>
      </w:r>
      <w:r w:rsidRPr="00161BAD">
        <w:rPr>
          <w:rFonts w:ascii="Helvetica" w:eastAsia="Times New Roman" w:hAnsi="Helvetica" w:cs="Arial"/>
          <w:kern w:val="0"/>
          <w:sz w:val="20"/>
          <w:szCs w:val="20"/>
          <w:lang w:val="en-GB" w:eastAsia="en-GB"/>
        </w:rPr>
        <w:t>reduc</w:t>
      </w:r>
      <w:r w:rsidR="0000416A">
        <w:rPr>
          <w:rFonts w:ascii="Helvetica" w:eastAsia="Times New Roman" w:hAnsi="Helvetica" w:cs="Arial"/>
          <w:kern w:val="0"/>
          <w:sz w:val="20"/>
          <w:szCs w:val="20"/>
          <w:lang w:val="en-GB" w:eastAsia="en-GB"/>
        </w:rPr>
        <w:t>e</w:t>
      </w:r>
      <w:r w:rsidRPr="00161BAD">
        <w:rPr>
          <w:rFonts w:ascii="Helvetica" w:eastAsia="Times New Roman" w:hAnsi="Helvetica" w:cs="Arial"/>
          <w:kern w:val="0"/>
          <w:sz w:val="20"/>
          <w:szCs w:val="20"/>
          <w:lang w:val="en-GB" w:eastAsia="en-GB"/>
        </w:rPr>
        <w:t xml:space="preserve"> rural isolation and support community wellbeing. </w:t>
      </w:r>
    </w:p>
    <w:p w14:paraId="60823250" w14:textId="1B2C6DC4" w:rsidR="004A5961" w:rsidRPr="00161BAD" w:rsidRDefault="0000416A">
      <w:pPr>
        <w:spacing w:before="100" w:after="100" w:line="360" w:lineRule="auto"/>
        <w:rPr>
          <w:sz w:val="20"/>
          <w:szCs w:val="20"/>
        </w:rPr>
      </w:pPr>
      <w:r>
        <w:rPr>
          <w:rFonts w:ascii="Helvetica" w:eastAsia="Times New Roman" w:hAnsi="Helvetica" w:cs="Arial"/>
          <w:kern w:val="0"/>
          <w:sz w:val="20"/>
          <w:szCs w:val="20"/>
          <w:lang w:val="en-GB" w:eastAsia="en-GB"/>
        </w:rPr>
        <w:t xml:space="preserve">As a Community Pub, the </w:t>
      </w:r>
      <w:r w:rsidR="006A750A" w:rsidRPr="00161BAD">
        <w:rPr>
          <w:rFonts w:ascii="Helvetica" w:eastAsia="Times New Roman" w:hAnsi="Helvetica" w:cs="Arial"/>
          <w:kern w:val="0"/>
          <w:sz w:val="20"/>
          <w:szCs w:val="20"/>
          <w:lang w:val="en-GB" w:eastAsia="en-GB"/>
        </w:rPr>
        <w:t>Cottage Tavern</w:t>
      </w:r>
      <w:r w:rsidR="00022AEB">
        <w:rPr>
          <w:rFonts w:ascii="Helvetica" w:eastAsia="Times New Roman" w:hAnsi="Helvetica" w:cs="Arial"/>
          <w:kern w:val="0"/>
          <w:sz w:val="20"/>
          <w:szCs w:val="20"/>
          <w:lang w:val="en-GB" w:eastAsia="en-GB"/>
        </w:rPr>
        <w:t>’s</w:t>
      </w:r>
      <w:r w:rsidR="006A750A" w:rsidRPr="00161BAD">
        <w:rPr>
          <w:rFonts w:ascii="Helvetica" w:eastAsia="Times New Roman" w:hAnsi="Helvetica" w:cs="Arial"/>
          <w:kern w:val="0"/>
          <w:sz w:val="20"/>
          <w:szCs w:val="20"/>
          <w:lang w:val="en-GB" w:eastAsia="en-GB"/>
        </w:rPr>
        <w:t xml:space="preserve"> owne</w:t>
      </w:r>
      <w:r w:rsidR="00022AEB">
        <w:rPr>
          <w:rFonts w:ascii="Helvetica" w:eastAsia="Times New Roman" w:hAnsi="Helvetica" w:cs="Arial"/>
          <w:kern w:val="0"/>
          <w:sz w:val="20"/>
          <w:szCs w:val="20"/>
          <w:lang w:val="en-GB" w:eastAsia="en-GB"/>
        </w:rPr>
        <w:t>rship</w:t>
      </w:r>
      <w:r w:rsidR="006A750A" w:rsidRPr="00161BAD">
        <w:rPr>
          <w:rFonts w:ascii="Helvetica" w:eastAsia="Times New Roman" w:hAnsi="Helvetica" w:cs="Arial"/>
          <w:kern w:val="0"/>
          <w:sz w:val="20"/>
          <w:szCs w:val="20"/>
          <w:lang w:val="en-GB" w:eastAsia="en-GB"/>
        </w:rPr>
        <w:t xml:space="preserve"> by the Community Benefit Society </w:t>
      </w:r>
      <w:r w:rsidR="00F61E89">
        <w:rPr>
          <w:rFonts w:ascii="Helvetica" w:eastAsia="Times New Roman" w:hAnsi="Helvetica" w:cs="Arial"/>
          <w:kern w:val="0"/>
          <w:sz w:val="20"/>
          <w:szCs w:val="20"/>
          <w:lang w:val="en-GB" w:eastAsia="en-GB"/>
        </w:rPr>
        <w:t xml:space="preserve">(CBS) </w:t>
      </w:r>
      <w:r>
        <w:rPr>
          <w:rFonts w:ascii="Helvetica" w:eastAsia="Times New Roman" w:hAnsi="Helvetica" w:cs="Arial"/>
          <w:kern w:val="0"/>
          <w:sz w:val="20"/>
          <w:szCs w:val="20"/>
          <w:lang w:val="en-GB" w:eastAsia="en-GB"/>
        </w:rPr>
        <w:t xml:space="preserve">will enable </w:t>
      </w:r>
      <w:r w:rsidR="006A750A" w:rsidRPr="00161BAD">
        <w:rPr>
          <w:rFonts w:ascii="Helvetica" w:eastAsia="Times New Roman" w:hAnsi="Helvetica" w:cs="Arial"/>
          <w:kern w:val="0"/>
          <w:sz w:val="20"/>
          <w:szCs w:val="20"/>
          <w:lang w:val="en-GB" w:eastAsia="en-GB"/>
        </w:rPr>
        <w:t xml:space="preserve">it to </w:t>
      </w:r>
      <w:r w:rsidR="00DD0EAC">
        <w:rPr>
          <w:rFonts w:ascii="Helvetica" w:eastAsia="Times New Roman" w:hAnsi="Helvetica" w:cs="Arial"/>
          <w:kern w:val="0"/>
          <w:sz w:val="20"/>
          <w:szCs w:val="20"/>
          <w:lang w:val="en-GB" w:eastAsia="en-GB"/>
        </w:rPr>
        <w:t xml:space="preserve">be </w:t>
      </w:r>
      <w:r w:rsidR="006A750A" w:rsidRPr="00161BAD">
        <w:rPr>
          <w:rFonts w:ascii="Helvetica" w:eastAsia="Times New Roman" w:hAnsi="Helvetica" w:cs="Arial"/>
          <w:kern w:val="0"/>
          <w:sz w:val="20"/>
          <w:szCs w:val="20"/>
          <w:lang w:val="en-GB" w:eastAsia="en-GB"/>
        </w:rPr>
        <w:t>maintained as an asset for the community in perpetuity.</w:t>
      </w:r>
      <w:r w:rsidR="006A750A" w:rsidRPr="00161BAD">
        <w:rPr>
          <w:rFonts w:ascii="Helvetica" w:eastAsia="Times New Roman" w:hAnsi="Helvetica" w:cs="Arial"/>
          <w:b/>
          <w:bCs/>
          <w:kern w:val="0"/>
          <w:sz w:val="20"/>
          <w:szCs w:val="20"/>
          <w:lang w:val="en-GB" w:eastAsia="en-GB"/>
        </w:rPr>
        <w:t xml:space="preserve"> </w:t>
      </w:r>
    </w:p>
    <w:p w14:paraId="60823253" w14:textId="77777777" w:rsidR="004A5961" w:rsidRDefault="004A5961">
      <w:pPr>
        <w:spacing w:before="100" w:after="100"/>
        <w:outlineLvl w:val="1"/>
        <w:rPr>
          <w:rFonts w:ascii="Helvetica" w:eastAsia="Times New Roman" w:hAnsi="Helvetica" w:cs="Arial"/>
          <w:b/>
          <w:bCs/>
          <w:kern w:val="0"/>
          <w:sz w:val="28"/>
          <w:szCs w:val="28"/>
          <w:lang w:val="en-GB" w:eastAsia="en-GB"/>
        </w:rPr>
      </w:pPr>
    </w:p>
    <w:p w14:paraId="60823254" w14:textId="3BF64BC0"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2. The Society</w:t>
      </w:r>
      <w:r w:rsidR="00E9422F">
        <w:rPr>
          <w:rFonts w:ascii="Helvetica" w:eastAsia="Times New Roman" w:hAnsi="Helvetica" w:cs="Arial"/>
          <w:b/>
          <w:bCs/>
          <w:color w:val="A02B93"/>
          <w:kern w:val="0"/>
          <w:sz w:val="28"/>
          <w:szCs w:val="28"/>
          <w:lang w:val="en-GB" w:eastAsia="en-GB"/>
        </w:rPr>
        <w:t xml:space="preserve"> – Legal Structure</w:t>
      </w:r>
    </w:p>
    <w:p w14:paraId="27A09CD3" w14:textId="77777777" w:rsidR="00E9422F" w:rsidRDefault="00E9422F">
      <w:pPr>
        <w:spacing w:before="100" w:after="100"/>
        <w:outlineLvl w:val="1"/>
        <w:rPr>
          <w:rFonts w:ascii="Helvetica" w:eastAsia="Times New Roman" w:hAnsi="Helvetica" w:cs="Arial"/>
          <w:b/>
          <w:bCs/>
          <w:color w:val="A02B93"/>
          <w:kern w:val="0"/>
          <w:sz w:val="28"/>
          <w:szCs w:val="28"/>
          <w:lang w:val="en-GB" w:eastAsia="en-GB"/>
        </w:rPr>
      </w:pPr>
    </w:p>
    <w:p w14:paraId="32EDDA82" w14:textId="3B6A5164" w:rsidR="00E9422F" w:rsidRDefault="00E9422F" w:rsidP="00C60E29">
      <w:pPr>
        <w:numPr>
          <w:ilvl w:val="0"/>
          <w:numId w:val="2"/>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A </w:t>
      </w:r>
      <w:r w:rsidR="006A750A">
        <w:rPr>
          <w:rFonts w:ascii="Helvetica" w:eastAsia="Times New Roman" w:hAnsi="Helvetica" w:cs="Arial"/>
          <w:kern w:val="0"/>
          <w:sz w:val="20"/>
          <w:szCs w:val="20"/>
          <w:lang w:val="en-GB" w:eastAsia="en-GB"/>
        </w:rPr>
        <w:t xml:space="preserve">Community Benefit Society </w:t>
      </w:r>
      <w:r w:rsidR="007A7BB4">
        <w:rPr>
          <w:rFonts w:ascii="Helvetica" w:eastAsia="Times New Roman" w:hAnsi="Helvetica" w:cs="Arial"/>
          <w:kern w:val="0"/>
          <w:sz w:val="20"/>
          <w:szCs w:val="20"/>
          <w:lang w:val="en-GB" w:eastAsia="en-GB"/>
        </w:rPr>
        <w:t xml:space="preserve">(CBS) </w:t>
      </w:r>
      <w:r>
        <w:rPr>
          <w:rFonts w:ascii="Helvetica" w:eastAsia="Times New Roman" w:hAnsi="Helvetica" w:cs="Arial"/>
          <w:kern w:val="0"/>
          <w:sz w:val="20"/>
          <w:szCs w:val="20"/>
          <w:lang w:val="en-GB" w:eastAsia="en-GB"/>
        </w:rPr>
        <w:t xml:space="preserve">has been </w:t>
      </w:r>
      <w:r w:rsidR="006A750A">
        <w:rPr>
          <w:rFonts w:ascii="Helvetica" w:eastAsia="Times New Roman" w:hAnsi="Helvetica" w:cs="Arial"/>
          <w:kern w:val="0"/>
          <w:sz w:val="20"/>
          <w:szCs w:val="20"/>
          <w:lang w:val="en-GB" w:eastAsia="en-GB"/>
        </w:rPr>
        <w:t>registered with the Financial Conduct Authority (No. 9723)</w:t>
      </w:r>
      <w:r>
        <w:rPr>
          <w:rFonts w:ascii="Helvetica" w:eastAsia="Times New Roman" w:hAnsi="Helvetica" w:cs="Arial"/>
          <w:kern w:val="0"/>
          <w:sz w:val="20"/>
          <w:szCs w:val="20"/>
          <w:lang w:val="en-GB" w:eastAsia="en-GB"/>
        </w:rPr>
        <w:t>.</w:t>
      </w:r>
    </w:p>
    <w:p w14:paraId="60823256" w14:textId="37A55454" w:rsidR="004A5961" w:rsidRDefault="00E9422F">
      <w:pPr>
        <w:numPr>
          <w:ilvl w:val="0"/>
          <w:numId w:val="2"/>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This vehicle will be used to acquire, operate and manage the pub</w:t>
      </w:r>
      <w:r w:rsidR="007416AA">
        <w:rPr>
          <w:rFonts w:ascii="Helvetica" w:eastAsia="Times New Roman" w:hAnsi="Helvetica" w:cs="Arial"/>
          <w:kern w:val="0"/>
          <w:sz w:val="20"/>
          <w:szCs w:val="20"/>
          <w:lang w:val="en-GB" w:eastAsia="en-GB"/>
        </w:rPr>
        <w:t>.</w:t>
      </w:r>
    </w:p>
    <w:p w14:paraId="2AAF679E" w14:textId="77777777" w:rsidR="00C60E29" w:rsidRDefault="00C60E29">
      <w:pPr>
        <w:spacing w:before="100" w:after="100"/>
        <w:outlineLvl w:val="1"/>
        <w:rPr>
          <w:rFonts w:ascii="Helvetica" w:eastAsia="Times New Roman" w:hAnsi="Helvetica" w:cs="Arial"/>
          <w:b/>
          <w:bCs/>
          <w:color w:val="A02B93"/>
          <w:kern w:val="0"/>
          <w:sz w:val="28"/>
          <w:szCs w:val="28"/>
          <w:lang w:val="en-GB" w:eastAsia="en-GB"/>
        </w:rPr>
      </w:pPr>
    </w:p>
    <w:p w14:paraId="2AF16A23"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293589B5"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7E11F2CE"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4427756B"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2D463206"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60823262" w14:textId="38D061D6"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lastRenderedPageBreak/>
        <w:t>3. The Community and Market Need</w:t>
      </w:r>
    </w:p>
    <w:p w14:paraId="2ECC43D8" w14:textId="77777777" w:rsidR="001F0AD9" w:rsidRDefault="001F0AD9">
      <w:pPr>
        <w:spacing w:before="100" w:after="100"/>
        <w:outlineLvl w:val="1"/>
        <w:rPr>
          <w:rFonts w:ascii="Helvetica" w:eastAsia="Times New Roman" w:hAnsi="Helvetica" w:cs="Arial"/>
          <w:b/>
          <w:bCs/>
          <w:color w:val="A02B93"/>
          <w:kern w:val="0"/>
          <w:sz w:val="28"/>
          <w:szCs w:val="28"/>
          <w:lang w:val="en-GB" w:eastAsia="en-GB"/>
        </w:rPr>
      </w:pPr>
    </w:p>
    <w:p w14:paraId="60823263" w14:textId="086047AE" w:rsidR="004A5961" w:rsidRDefault="007C25E7" w:rsidP="00DC71EC">
      <w:pPr>
        <w:pStyle w:val="ListParagraph"/>
        <w:numPr>
          <w:ilvl w:val="1"/>
          <w:numId w:val="3"/>
        </w:numPr>
        <w:spacing w:before="100" w:after="100"/>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 </w:t>
      </w:r>
      <w:r w:rsidR="006A750A">
        <w:rPr>
          <w:rFonts w:ascii="Helvetica" w:eastAsia="Times New Roman" w:hAnsi="Helvetica" w:cs="Arial"/>
          <w:b/>
          <w:bCs/>
          <w:color w:val="A02B93"/>
          <w:kern w:val="0"/>
          <w:sz w:val="28"/>
          <w:szCs w:val="28"/>
          <w:lang w:val="en-GB" w:eastAsia="en-GB"/>
        </w:rPr>
        <w:t>The Village</w:t>
      </w:r>
    </w:p>
    <w:p w14:paraId="45C97C4F" w14:textId="77777777" w:rsidR="002A7057" w:rsidRDefault="002A7057">
      <w:pPr>
        <w:spacing w:before="100" w:after="100" w:line="360" w:lineRule="auto"/>
        <w:rPr>
          <w:rFonts w:ascii="Helvetica" w:eastAsia="Times New Roman" w:hAnsi="Helvetica" w:cs="Arial"/>
          <w:kern w:val="0"/>
          <w:sz w:val="20"/>
          <w:szCs w:val="20"/>
          <w:lang w:val="en-GB" w:eastAsia="en-GB"/>
        </w:rPr>
      </w:pPr>
    </w:p>
    <w:p w14:paraId="60823264" w14:textId="2F743466" w:rsidR="004A5961" w:rsidRDefault="006A750A">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Ashorne</w:t>
      </w:r>
      <w:r w:rsidR="00E9422F">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in the parish of </w:t>
      </w:r>
      <w:r w:rsidR="00F4140B">
        <w:rPr>
          <w:rFonts w:ascii="Helvetica" w:eastAsia="Times New Roman" w:hAnsi="Helvetica" w:cs="Arial"/>
          <w:kern w:val="0"/>
          <w:sz w:val="20"/>
          <w:szCs w:val="20"/>
          <w:lang w:val="en-GB" w:eastAsia="en-GB"/>
        </w:rPr>
        <w:t xml:space="preserve">Newbold Pacey and </w:t>
      </w:r>
      <w:r>
        <w:rPr>
          <w:rFonts w:ascii="Helvetica" w:eastAsia="Times New Roman" w:hAnsi="Helvetica" w:cs="Arial"/>
          <w:kern w:val="0"/>
          <w:sz w:val="20"/>
          <w:szCs w:val="20"/>
          <w:lang w:val="en-GB" w:eastAsia="en-GB"/>
        </w:rPr>
        <w:t>Ashorne</w:t>
      </w:r>
      <w:r w:rsidR="00F4140B">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Warwickshire</w:t>
      </w:r>
      <w:r w:rsidR="00E9422F">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is an isolated rural community with no shop or church to pull people together. </w:t>
      </w:r>
      <w:r w:rsidR="00F61E89">
        <w:rPr>
          <w:rFonts w:ascii="Helvetica" w:eastAsia="Times New Roman" w:hAnsi="Helvetica" w:cs="Arial"/>
          <w:kern w:val="0"/>
          <w:sz w:val="20"/>
          <w:szCs w:val="20"/>
          <w:lang w:val="en-GB" w:eastAsia="en-GB"/>
        </w:rPr>
        <w:t xml:space="preserve">The village does have </w:t>
      </w:r>
      <w:r>
        <w:rPr>
          <w:rFonts w:ascii="Helvetica" w:eastAsia="Times New Roman" w:hAnsi="Helvetica" w:cs="Arial"/>
          <w:kern w:val="0"/>
          <w:sz w:val="20"/>
          <w:szCs w:val="20"/>
          <w:lang w:val="en-GB" w:eastAsia="en-GB"/>
        </w:rPr>
        <w:t xml:space="preserve">a village hall which is available for bookable </w:t>
      </w:r>
      <w:r w:rsidR="00DD0EAC">
        <w:rPr>
          <w:rFonts w:ascii="Helvetica" w:eastAsia="Times New Roman" w:hAnsi="Helvetica" w:cs="Arial"/>
          <w:kern w:val="0"/>
          <w:sz w:val="20"/>
          <w:szCs w:val="20"/>
          <w:lang w:val="en-GB" w:eastAsia="en-GB"/>
        </w:rPr>
        <w:t>functions,</w:t>
      </w:r>
      <w:r>
        <w:rPr>
          <w:rFonts w:ascii="Helvetica" w:eastAsia="Times New Roman" w:hAnsi="Helvetica" w:cs="Arial"/>
          <w:kern w:val="0"/>
          <w:sz w:val="20"/>
          <w:szCs w:val="20"/>
          <w:lang w:val="en-GB" w:eastAsia="en-GB"/>
        </w:rPr>
        <w:t xml:space="preserve"> but the community is mourning the loss of </w:t>
      </w:r>
      <w:r w:rsidR="00DD0EAC">
        <w:rPr>
          <w:rFonts w:ascii="Helvetica" w:eastAsia="Times New Roman" w:hAnsi="Helvetica" w:cs="Arial"/>
          <w:kern w:val="0"/>
          <w:sz w:val="20"/>
          <w:szCs w:val="20"/>
          <w:lang w:val="en-GB" w:eastAsia="en-GB"/>
        </w:rPr>
        <w:t xml:space="preserve">the </w:t>
      </w:r>
      <w:r>
        <w:rPr>
          <w:rFonts w:ascii="Helvetica" w:eastAsia="Times New Roman" w:hAnsi="Helvetica" w:cs="Arial"/>
          <w:kern w:val="0"/>
          <w:sz w:val="20"/>
          <w:szCs w:val="20"/>
          <w:lang w:val="en-GB" w:eastAsia="en-GB"/>
        </w:rPr>
        <w:t>village pub which</w:t>
      </w:r>
      <w:r w:rsidR="00F661B6">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r w:rsidR="00F61E89">
        <w:rPr>
          <w:rFonts w:ascii="Helvetica" w:eastAsia="Times New Roman" w:hAnsi="Helvetica" w:cs="Arial"/>
          <w:kern w:val="0"/>
          <w:sz w:val="20"/>
          <w:szCs w:val="20"/>
          <w:lang w:val="en-GB" w:eastAsia="en-GB"/>
        </w:rPr>
        <w:t>for many years</w:t>
      </w:r>
      <w:r w:rsidR="00F661B6">
        <w:rPr>
          <w:rFonts w:ascii="Helvetica" w:eastAsia="Times New Roman" w:hAnsi="Helvetica" w:cs="Arial"/>
          <w:kern w:val="0"/>
          <w:sz w:val="20"/>
          <w:szCs w:val="20"/>
          <w:lang w:val="en-GB" w:eastAsia="en-GB"/>
        </w:rPr>
        <w:t>,</w:t>
      </w:r>
      <w:r w:rsidR="00F61E89">
        <w:rPr>
          <w:rFonts w:ascii="Helvetica" w:eastAsia="Times New Roman" w:hAnsi="Helvetica" w:cs="Arial"/>
          <w:kern w:val="0"/>
          <w:sz w:val="20"/>
          <w:szCs w:val="20"/>
          <w:lang w:val="en-GB" w:eastAsia="en-GB"/>
        </w:rPr>
        <w:t xml:space="preserve"> has </w:t>
      </w:r>
      <w:r>
        <w:rPr>
          <w:rFonts w:ascii="Helvetica" w:eastAsia="Times New Roman" w:hAnsi="Helvetica" w:cs="Arial"/>
          <w:kern w:val="0"/>
          <w:sz w:val="20"/>
          <w:szCs w:val="20"/>
          <w:lang w:val="en-GB" w:eastAsia="en-GB"/>
        </w:rPr>
        <w:t xml:space="preserve">provided a frequently open space for people to pop into when they </w:t>
      </w:r>
      <w:r w:rsidR="00DD0EAC">
        <w:rPr>
          <w:rFonts w:ascii="Helvetica" w:eastAsia="Times New Roman" w:hAnsi="Helvetica" w:cs="Arial"/>
          <w:kern w:val="0"/>
          <w:sz w:val="20"/>
          <w:szCs w:val="20"/>
          <w:lang w:val="en-GB" w:eastAsia="en-GB"/>
        </w:rPr>
        <w:t>were</w:t>
      </w:r>
      <w:r>
        <w:rPr>
          <w:rFonts w:ascii="Helvetica" w:eastAsia="Times New Roman" w:hAnsi="Helvetica" w:cs="Arial"/>
          <w:kern w:val="0"/>
          <w:sz w:val="20"/>
          <w:szCs w:val="20"/>
          <w:lang w:val="en-GB" w:eastAsia="en-GB"/>
        </w:rPr>
        <w:t xml:space="preserve"> feeling in need of community connection. </w:t>
      </w:r>
    </w:p>
    <w:p w14:paraId="617EF9D3" w14:textId="18E19EDA" w:rsidR="00F61E89" w:rsidRDefault="00F61E89">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village hall is rented out </w:t>
      </w:r>
      <w:r w:rsidR="006A750A">
        <w:rPr>
          <w:rFonts w:ascii="Helvetica" w:eastAsia="Times New Roman" w:hAnsi="Helvetica" w:cs="Arial"/>
          <w:kern w:val="0"/>
          <w:sz w:val="20"/>
          <w:szCs w:val="20"/>
          <w:lang w:val="en-GB" w:eastAsia="en-GB"/>
        </w:rPr>
        <w:t>to community groups</w:t>
      </w:r>
      <w:r>
        <w:rPr>
          <w:rFonts w:ascii="Helvetica" w:eastAsia="Times New Roman" w:hAnsi="Helvetica" w:cs="Arial"/>
          <w:kern w:val="0"/>
          <w:sz w:val="20"/>
          <w:szCs w:val="20"/>
          <w:lang w:val="en-GB" w:eastAsia="en-GB"/>
        </w:rPr>
        <w:t xml:space="preserve"> </w:t>
      </w:r>
      <w:proofErr w:type="gramStart"/>
      <w:r>
        <w:rPr>
          <w:rFonts w:ascii="Helvetica" w:eastAsia="Times New Roman" w:hAnsi="Helvetica" w:cs="Arial"/>
          <w:kern w:val="0"/>
          <w:sz w:val="20"/>
          <w:szCs w:val="20"/>
          <w:lang w:val="en-GB" w:eastAsia="en-GB"/>
        </w:rPr>
        <w:t>and also</w:t>
      </w:r>
      <w:proofErr w:type="gramEnd"/>
      <w:r w:rsidR="006A750A">
        <w:rPr>
          <w:rFonts w:ascii="Helvetica" w:eastAsia="Times New Roman" w:hAnsi="Helvetica" w:cs="Arial"/>
          <w:kern w:val="0"/>
          <w:sz w:val="20"/>
          <w:szCs w:val="20"/>
          <w:lang w:val="en-GB" w:eastAsia="en-GB"/>
        </w:rPr>
        <w:t xml:space="preserve"> offers a venue for community events. </w:t>
      </w:r>
    </w:p>
    <w:p w14:paraId="60823265" w14:textId="5CE2E138" w:rsidR="004A5961" w:rsidRDefault="006A750A">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Members of the village events committee are working closely with the </w:t>
      </w:r>
      <w:r w:rsidR="00F61E89">
        <w:rPr>
          <w:rFonts w:ascii="Helvetica" w:eastAsia="Times New Roman" w:hAnsi="Helvetica" w:cs="Arial"/>
          <w:kern w:val="0"/>
          <w:sz w:val="20"/>
          <w:szCs w:val="20"/>
          <w:lang w:val="en-GB" w:eastAsia="en-GB"/>
        </w:rPr>
        <w:t>CBS.</w:t>
      </w:r>
      <w:r>
        <w:rPr>
          <w:rFonts w:ascii="Helvetica" w:eastAsia="Times New Roman" w:hAnsi="Helvetica" w:cs="Arial"/>
          <w:kern w:val="0"/>
          <w:sz w:val="20"/>
          <w:szCs w:val="20"/>
          <w:lang w:val="en-GB" w:eastAsia="en-GB"/>
        </w:rPr>
        <w:t xml:space="preserve"> </w:t>
      </w:r>
      <w:r w:rsidR="00F61E89">
        <w:rPr>
          <w:rFonts w:ascii="Helvetica" w:eastAsia="Times New Roman" w:hAnsi="Helvetica" w:cs="Arial"/>
          <w:kern w:val="0"/>
          <w:sz w:val="20"/>
          <w:szCs w:val="20"/>
          <w:lang w:val="en-GB" w:eastAsia="en-GB"/>
        </w:rPr>
        <w:t>I</w:t>
      </w:r>
      <w:r w:rsidR="00DD0EAC">
        <w:rPr>
          <w:rFonts w:ascii="Helvetica" w:eastAsia="Times New Roman" w:hAnsi="Helvetica" w:cs="Arial"/>
          <w:kern w:val="0"/>
          <w:sz w:val="20"/>
          <w:szCs w:val="20"/>
          <w:lang w:val="en-GB" w:eastAsia="en-GB"/>
        </w:rPr>
        <w:t xml:space="preserve">n the past and in the </w:t>
      </w:r>
      <w:r w:rsidR="009F15BF">
        <w:rPr>
          <w:rFonts w:ascii="Helvetica" w:eastAsia="Times New Roman" w:hAnsi="Helvetica" w:cs="Arial"/>
          <w:kern w:val="0"/>
          <w:sz w:val="20"/>
          <w:szCs w:val="20"/>
          <w:lang w:val="en-GB" w:eastAsia="en-GB"/>
        </w:rPr>
        <w:t>future,</w:t>
      </w:r>
      <w:r w:rsidR="00F61E89">
        <w:rPr>
          <w:rFonts w:ascii="Helvetica" w:eastAsia="Times New Roman" w:hAnsi="Helvetica" w:cs="Arial"/>
          <w:kern w:val="0"/>
          <w:sz w:val="20"/>
          <w:szCs w:val="20"/>
          <w:lang w:val="en-GB" w:eastAsia="en-GB"/>
        </w:rPr>
        <w:t xml:space="preserve"> they will continue to work together to </w:t>
      </w:r>
      <w:r>
        <w:rPr>
          <w:rFonts w:ascii="Helvetica" w:eastAsia="Times New Roman" w:hAnsi="Helvetica" w:cs="Arial"/>
          <w:kern w:val="0"/>
          <w:sz w:val="20"/>
          <w:szCs w:val="20"/>
          <w:lang w:val="en-GB" w:eastAsia="en-GB"/>
        </w:rPr>
        <w:t xml:space="preserve">ensure that events </w:t>
      </w:r>
      <w:r w:rsidR="00F61E89">
        <w:rPr>
          <w:rFonts w:ascii="Helvetica" w:eastAsia="Times New Roman" w:hAnsi="Helvetica" w:cs="Arial"/>
          <w:kern w:val="0"/>
          <w:sz w:val="20"/>
          <w:szCs w:val="20"/>
          <w:lang w:val="en-GB" w:eastAsia="en-GB"/>
        </w:rPr>
        <w:t xml:space="preserve">planned by either do not clash and thereby avoid </w:t>
      </w:r>
      <w:r>
        <w:rPr>
          <w:rFonts w:ascii="Helvetica" w:eastAsia="Times New Roman" w:hAnsi="Helvetica" w:cs="Arial"/>
          <w:kern w:val="0"/>
          <w:sz w:val="20"/>
          <w:szCs w:val="20"/>
          <w:lang w:val="en-GB" w:eastAsia="en-GB"/>
        </w:rPr>
        <w:t xml:space="preserve">competing for the same </w:t>
      </w:r>
      <w:r w:rsidR="00251D11">
        <w:rPr>
          <w:rFonts w:ascii="Helvetica" w:eastAsia="Times New Roman" w:hAnsi="Helvetica" w:cs="Arial"/>
          <w:kern w:val="0"/>
          <w:sz w:val="20"/>
          <w:szCs w:val="20"/>
          <w:lang w:val="en-GB" w:eastAsia="en-GB"/>
        </w:rPr>
        <w:t xml:space="preserve">potential </w:t>
      </w:r>
      <w:r>
        <w:rPr>
          <w:rFonts w:ascii="Helvetica" w:eastAsia="Times New Roman" w:hAnsi="Helvetica" w:cs="Arial"/>
          <w:kern w:val="0"/>
          <w:sz w:val="20"/>
          <w:szCs w:val="20"/>
          <w:lang w:val="en-GB" w:eastAsia="en-GB"/>
        </w:rPr>
        <w:t>‘customers</w:t>
      </w:r>
      <w:r w:rsidR="00FF7ABB">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p>
    <w:p w14:paraId="3DDC7657" w14:textId="0B635F45" w:rsidR="00933C9B" w:rsidRDefault="00860047">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Concerning </w:t>
      </w:r>
      <w:r w:rsidR="00933C9B">
        <w:rPr>
          <w:rFonts w:ascii="Helvetica" w:eastAsia="Times New Roman" w:hAnsi="Helvetica" w:cs="Arial"/>
          <w:kern w:val="0"/>
          <w:sz w:val="20"/>
          <w:szCs w:val="20"/>
          <w:lang w:val="en-GB" w:eastAsia="en-GB"/>
        </w:rPr>
        <w:t>Ashorne</w:t>
      </w:r>
      <w:r>
        <w:rPr>
          <w:rFonts w:ascii="Helvetica" w:eastAsia="Times New Roman" w:hAnsi="Helvetica" w:cs="Arial"/>
          <w:kern w:val="0"/>
          <w:sz w:val="20"/>
          <w:szCs w:val="20"/>
          <w:lang w:val="en-GB" w:eastAsia="en-GB"/>
        </w:rPr>
        <w:t xml:space="preserve"> itself, it has a population of c300. The village has limited public transport links with only two buses each way per day. The nearest shops and doctor’s surgery are three miles away in Wellesbourne. Historically there has been a high social value attached to the pub by the community</w:t>
      </w:r>
      <w:r w:rsidR="007E7C79">
        <w:rPr>
          <w:rFonts w:ascii="Helvetica" w:eastAsia="Times New Roman" w:hAnsi="Helvetica" w:cs="Arial"/>
          <w:kern w:val="0"/>
          <w:sz w:val="20"/>
          <w:szCs w:val="20"/>
          <w:lang w:val="en-GB" w:eastAsia="en-GB"/>
        </w:rPr>
        <w:t>.</w:t>
      </w:r>
      <w:r w:rsidR="0041084F">
        <w:rPr>
          <w:rFonts w:ascii="Helvetica" w:eastAsia="Times New Roman" w:hAnsi="Helvetica" w:cs="Arial"/>
          <w:kern w:val="0"/>
          <w:sz w:val="20"/>
          <w:szCs w:val="20"/>
          <w:lang w:val="en-GB" w:eastAsia="en-GB"/>
        </w:rPr>
        <w:t xml:space="preserve"> </w:t>
      </w:r>
    </w:p>
    <w:p w14:paraId="4EF95E5B" w14:textId="35012BFC" w:rsidR="00F32573" w:rsidRDefault="00F32573">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Detailed census data is available in Appendix </w:t>
      </w:r>
      <w:r w:rsidR="00FF7ABB">
        <w:rPr>
          <w:rFonts w:ascii="Helvetica" w:eastAsia="Times New Roman" w:hAnsi="Helvetica" w:cs="Arial"/>
          <w:kern w:val="0"/>
          <w:sz w:val="20"/>
          <w:szCs w:val="20"/>
          <w:lang w:val="en-GB" w:eastAsia="en-GB"/>
        </w:rPr>
        <w:t>5</w:t>
      </w:r>
      <w:r>
        <w:rPr>
          <w:rFonts w:ascii="Helvetica" w:eastAsia="Times New Roman" w:hAnsi="Helvetica" w:cs="Arial"/>
          <w:kern w:val="0"/>
          <w:sz w:val="20"/>
          <w:szCs w:val="20"/>
          <w:lang w:val="en-GB" w:eastAsia="en-GB"/>
        </w:rPr>
        <w:t xml:space="preserve">. </w:t>
      </w:r>
    </w:p>
    <w:p w14:paraId="60823278" w14:textId="77777777" w:rsidR="004A5961" w:rsidRDefault="004A5961">
      <w:pPr>
        <w:spacing w:before="100" w:after="100"/>
        <w:ind w:left="720"/>
        <w:rPr>
          <w:rFonts w:ascii="Helvetica" w:eastAsia="Times New Roman" w:hAnsi="Helvetica" w:cs="Arial"/>
          <w:kern w:val="0"/>
          <w:sz w:val="20"/>
          <w:szCs w:val="20"/>
          <w:lang w:val="en-GB" w:eastAsia="en-GB"/>
        </w:rPr>
      </w:pPr>
    </w:p>
    <w:p w14:paraId="60823279" w14:textId="5B2D21C0" w:rsidR="004A5961" w:rsidRPr="006E2CE1" w:rsidRDefault="007C25E7" w:rsidP="00DC71EC">
      <w:pPr>
        <w:pStyle w:val="ListParagraph"/>
        <w:numPr>
          <w:ilvl w:val="1"/>
          <w:numId w:val="3"/>
        </w:num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 </w:t>
      </w:r>
      <w:r w:rsidR="006A750A" w:rsidRPr="006E2CE1">
        <w:rPr>
          <w:rFonts w:ascii="Helvetica" w:eastAsia="Times New Roman" w:hAnsi="Helvetica" w:cs="Arial"/>
          <w:b/>
          <w:bCs/>
          <w:color w:val="A02B93"/>
          <w:kern w:val="0"/>
          <w:sz w:val="28"/>
          <w:szCs w:val="28"/>
          <w:lang w:val="en-GB" w:eastAsia="en-GB"/>
        </w:rPr>
        <w:t>Community Support</w:t>
      </w:r>
    </w:p>
    <w:p w14:paraId="0AB58113" w14:textId="77777777" w:rsidR="002A7057" w:rsidRPr="006E2CE1" w:rsidRDefault="002A7057" w:rsidP="006E2CE1">
      <w:pPr>
        <w:pStyle w:val="ListParagraph"/>
        <w:spacing w:before="100" w:after="100"/>
        <w:ind w:left="400"/>
        <w:outlineLvl w:val="2"/>
        <w:rPr>
          <w:rFonts w:ascii="Helvetica" w:eastAsia="Times New Roman" w:hAnsi="Helvetica" w:cs="Arial"/>
          <w:b/>
          <w:bCs/>
          <w:color w:val="A02B93"/>
          <w:kern w:val="0"/>
          <w:sz w:val="28"/>
          <w:szCs w:val="28"/>
          <w:lang w:val="en-GB" w:eastAsia="en-GB"/>
        </w:rPr>
      </w:pPr>
    </w:p>
    <w:p w14:paraId="6082327A" w14:textId="42EBF2DF" w:rsidR="004A5961" w:rsidRDefault="003F0604" w:rsidP="00C83A35">
      <w:pPr>
        <w:numPr>
          <w:ilvl w:val="0"/>
          <w:numId w:val="4"/>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There has been e</w:t>
      </w:r>
      <w:r w:rsidR="006A750A">
        <w:rPr>
          <w:rFonts w:ascii="Helvetica" w:eastAsia="Times New Roman" w:hAnsi="Helvetica" w:cs="Arial"/>
          <w:kern w:val="0"/>
          <w:sz w:val="20"/>
          <w:szCs w:val="20"/>
          <w:lang w:val="en-GB" w:eastAsia="en-GB"/>
        </w:rPr>
        <w:t>vidence of strong community backing through meetings, surveys, and pledges</w:t>
      </w:r>
      <w:r w:rsidR="007416AA">
        <w:rPr>
          <w:rFonts w:ascii="Helvetica" w:eastAsia="Times New Roman" w:hAnsi="Helvetica" w:cs="Arial"/>
          <w:kern w:val="0"/>
          <w:sz w:val="20"/>
          <w:szCs w:val="20"/>
          <w:lang w:val="en-GB" w:eastAsia="en-GB"/>
        </w:rPr>
        <w:t>.</w:t>
      </w:r>
    </w:p>
    <w:p w14:paraId="6082327B" w14:textId="70D13225" w:rsidR="004A5961" w:rsidRDefault="003F0604" w:rsidP="00DC71EC">
      <w:pPr>
        <w:numPr>
          <w:ilvl w:val="0"/>
          <w:numId w:val="4"/>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Through these there is a clearly identified </w:t>
      </w:r>
      <w:r w:rsidR="006A750A">
        <w:rPr>
          <w:rFonts w:ascii="Helvetica" w:eastAsia="Times New Roman" w:hAnsi="Helvetica" w:cs="Arial"/>
          <w:kern w:val="0"/>
          <w:sz w:val="20"/>
          <w:szCs w:val="20"/>
          <w:lang w:val="en-GB" w:eastAsia="en-GB"/>
        </w:rPr>
        <w:t>demand for food, drink, events, community activities and services</w:t>
      </w:r>
    </w:p>
    <w:p w14:paraId="6082327C" w14:textId="1BB89698" w:rsidR="004A5961" w:rsidRDefault="003F0604" w:rsidP="00DC71EC">
      <w:pPr>
        <w:numPr>
          <w:ilvl w:val="0"/>
          <w:numId w:val="4"/>
        </w:numPr>
        <w:spacing w:before="100" w:after="100" w:line="360" w:lineRule="auto"/>
        <w:ind w:left="714" w:hanging="357"/>
      </w:pPr>
      <w:r>
        <w:rPr>
          <w:rFonts w:ascii="Helvetica" w:eastAsia="Times New Roman" w:hAnsi="Helvetica" w:cs="Arial"/>
          <w:kern w:val="0"/>
          <w:sz w:val="20"/>
          <w:szCs w:val="20"/>
          <w:lang w:val="en-GB" w:eastAsia="en-GB"/>
        </w:rPr>
        <w:t xml:space="preserve">A community </w:t>
      </w:r>
      <w:r w:rsidR="006A750A">
        <w:rPr>
          <w:rFonts w:ascii="Helvetica" w:eastAsia="Times New Roman" w:hAnsi="Helvetica" w:cs="Arial"/>
          <w:kern w:val="0"/>
          <w:sz w:val="20"/>
          <w:szCs w:val="20"/>
          <w:lang w:val="en-GB" w:eastAsia="en-GB"/>
        </w:rPr>
        <w:t>engagement survey was conducted in 2025</w:t>
      </w:r>
      <w:r>
        <w:rPr>
          <w:rFonts w:ascii="Helvetica" w:eastAsia="Times New Roman" w:hAnsi="Helvetica" w:cs="Arial"/>
          <w:kern w:val="0"/>
          <w:sz w:val="20"/>
          <w:szCs w:val="20"/>
          <w:lang w:val="en-GB" w:eastAsia="en-GB"/>
        </w:rPr>
        <w:t xml:space="preserve">. The detailed survey results are outlined in </w:t>
      </w:r>
      <w:r w:rsidR="00186952">
        <w:rPr>
          <w:rFonts w:ascii="Helvetica" w:eastAsia="Times New Roman" w:hAnsi="Helvetica" w:cs="Arial"/>
          <w:kern w:val="0"/>
          <w:sz w:val="20"/>
          <w:szCs w:val="20"/>
          <w:lang w:val="en-GB" w:eastAsia="en-GB"/>
        </w:rPr>
        <w:t>Appendix</w:t>
      </w:r>
      <w:r w:rsidR="006A750A">
        <w:rPr>
          <w:rFonts w:ascii="Helvetica" w:eastAsia="Times New Roman" w:hAnsi="Helvetica" w:cs="Arial"/>
          <w:kern w:val="0"/>
          <w:sz w:val="20"/>
          <w:szCs w:val="20"/>
          <w:lang w:val="en-GB" w:eastAsia="en-GB"/>
        </w:rPr>
        <w:t xml:space="preserve"> </w:t>
      </w:r>
      <w:r w:rsidR="009F15BF">
        <w:rPr>
          <w:rFonts w:ascii="Helvetica" w:eastAsia="Times New Roman" w:hAnsi="Helvetica" w:cs="Arial"/>
          <w:kern w:val="0"/>
          <w:sz w:val="20"/>
          <w:szCs w:val="20"/>
          <w:lang w:val="en-GB" w:eastAsia="en-GB"/>
        </w:rPr>
        <w:t>2,</w:t>
      </w:r>
      <w:r>
        <w:rPr>
          <w:rFonts w:ascii="Helvetica" w:eastAsia="Times New Roman" w:hAnsi="Helvetica" w:cs="Arial"/>
          <w:kern w:val="0"/>
          <w:sz w:val="20"/>
          <w:szCs w:val="20"/>
          <w:lang w:val="en-GB" w:eastAsia="en-GB"/>
        </w:rPr>
        <w:t xml:space="preserve"> but selected extractions include:</w:t>
      </w:r>
      <w:r w:rsidR="006A750A">
        <w:rPr>
          <w:rFonts w:ascii="Helvetica" w:eastAsia="Times New Roman" w:hAnsi="Helvetica" w:cs="Arial"/>
          <w:kern w:val="0"/>
          <w:sz w:val="20"/>
          <w:szCs w:val="20"/>
          <w:lang w:val="en-GB" w:eastAsia="en-GB"/>
        </w:rPr>
        <w:t xml:space="preserve"> </w:t>
      </w:r>
    </w:p>
    <w:p w14:paraId="18DFDF6B" w14:textId="77777777" w:rsidR="002E2938" w:rsidRDefault="002E2938">
      <w:pPr>
        <w:spacing w:before="100" w:after="100" w:line="360" w:lineRule="auto"/>
        <w:rPr>
          <w:rFonts w:ascii="Helvetica" w:eastAsia="Times New Roman" w:hAnsi="Helvetica" w:cs="Arial"/>
          <w:kern w:val="0"/>
          <w:sz w:val="20"/>
          <w:szCs w:val="20"/>
          <w:lang w:val="en-GB" w:eastAsia="en-GB"/>
        </w:rPr>
      </w:pPr>
    </w:p>
    <w:p w14:paraId="6082327E" w14:textId="770C89B7" w:rsidR="004A5961" w:rsidRDefault="003F0604">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Question - </w:t>
      </w:r>
      <w:r w:rsidR="006A750A">
        <w:rPr>
          <w:rFonts w:ascii="Helvetica" w:eastAsia="Times New Roman" w:hAnsi="Helvetica" w:cs="Arial"/>
          <w:kern w:val="0"/>
          <w:sz w:val="20"/>
          <w:szCs w:val="20"/>
          <w:lang w:val="en-GB" w:eastAsia="en-GB"/>
        </w:rPr>
        <w:t>What have you missed most about having a local pub that is consistently open</w:t>
      </w:r>
      <w:r>
        <w:rPr>
          <w:rFonts w:ascii="Helvetica" w:eastAsia="Times New Roman" w:hAnsi="Helvetica" w:cs="Arial"/>
          <w:kern w:val="0"/>
          <w:sz w:val="20"/>
          <w:szCs w:val="20"/>
          <w:lang w:val="en-GB" w:eastAsia="en-GB"/>
        </w:rPr>
        <w:t xml:space="preserve">? </w:t>
      </w:r>
      <w:r w:rsidR="002E2938">
        <w:rPr>
          <w:rFonts w:ascii="Helvetica" w:eastAsia="Times New Roman" w:hAnsi="Helvetica" w:cs="Arial"/>
          <w:kern w:val="0"/>
          <w:sz w:val="20"/>
          <w:szCs w:val="20"/>
          <w:lang w:val="en-GB" w:eastAsia="en-GB"/>
        </w:rPr>
        <w:t>/</w:t>
      </w:r>
      <w:r w:rsidR="006A750A">
        <w:rPr>
          <w:rFonts w:ascii="Helvetica" w:eastAsia="Times New Roman" w:hAnsi="Helvetica" w:cs="Arial"/>
          <w:kern w:val="0"/>
          <w:sz w:val="20"/>
          <w:szCs w:val="20"/>
          <w:lang w:val="en-GB" w:eastAsia="en-GB"/>
        </w:rPr>
        <w:t>Things I enjoyed</w:t>
      </w:r>
      <w:r>
        <w:rPr>
          <w:rFonts w:ascii="Helvetica" w:eastAsia="Times New Roman" w:hAnsi="Helvetica" w:cs="Arial"/>
          <w:kern w:val="0"/>
          <w:sz w:val="20"/>
          <w:szCs w:val="20"/>
          <w:lang w:val="en-GB" w:eastAsia="en-GB"/>
        </w:rPr>
        <w:t>.</w:t>
      </w:r>
      <w:r w:rsidR="006A750A">
        <w:rPr>
          <w:rFonts w:ascii="Helvetica" w:eastAsia="Times New Roman" w:hAnsi="Helvetica" w:cs="Arial"/>
          <w:kern w:val="0"/>
          <w:sz w:val="20"/>
          <w:szCs w:val="20"/>
          <w:lang w:val="en-GB" w:eastAsia="en-GB"/>
        </w:rPr>
        <w:t xml:space="preserve"> </w:t>
      </w:r>
    </w:p>
    <w:p w14:paraId="6082327F" w14:textId="7AFB54C9" w:rsidR="004A5961" w:rsidRDefault="006A750A" w:rsidP="00DC71EC">
      <w:pPr>
        <w:pStyle w:val="ListParagraph"/>
        <w:numPr>
          <w:ilvl w:val="1"/>
          <w:numId w:val="4"/>
        </w:numPr>
        <w:spacing w:before="100" w:after="100" w:line="360" w:lineRule="auto"/>
        <w:rPr>
          <w:rFonts w:ascii="Helvetica" w:eastAsia="Times New Roman" w:hAnsi="Helvetica" w:cs="Arial"/>
          <w:i/>
          <w:iCs/>
          <w:kern w:val="0"/>
          <w:sz w:val="20"/>
          <w:szCs w:val="20"/>
          <w:lang w:val="en-GB" w:eastAsia="en-GB"/>
        </w:rPr>
      </w:pPr>
      <w:proofErr w:type="gramStart"/>
      <w:r>
        <w:rPr>
          <w:rFonts w:ascii="Helvetica" w:eastAsia="Times New Roman" w:hAnsi="Helvetica" w:cs="Arial"/>
          <w:i/>
          <w:iCs/>
          <w:kern w:val="0"/>
          <w:sz w:val="20"/>
          <w:szCs w:val="20"/>
          <w:lang w:val="en-GB" w:eastAsia="en-GB"/>
        </w:rPr>
        <w:t>Definitely the</w:t>
      </w:r>
      <w:proofErr w:type="gramEnd"/>
      <w:r>
        <w:rPr>
          <w:rFonts w:ascii="Helvetica" w:eastAsia="Times New Roman" w:hAnsi="Helvetica" w:cs="Arial"/>
          <w:i/>
          <w:iCs/>
          <w:kern w:val="0"/>
          <w:sz w:val="20"/>
          <w:szCs w:val="20"/>
          <w:lang w:val="en-GB" w:eastAsia="en-GB"/>
        </w:rPr>
        <w:t xml:space="preserve"> </w:t>
      </w:r>
      <w:r w:rsidR="009F15BF">
        <w:rPr>
          <w:rFonts w:ascii="Helvetica" w:eastAsia="Times New Roman" w:hAnsi="Helvetica" w:cs="Arial"/>
          <w:i/>
          <w:iCs/>
          <w:kern w:val="0"/>
          <w:sz w:val="20"/>
          <w:szCs w:val="20"/>
          <w:lang w:val="en-GB" w:eastAsia="en-GB"/>
        </w:rPr>
        <w:t>wood burners</w:t>
      </w:r>
      <w:r>
        <w:rPr>
          <w:rFonts w:ascii="Helvetica" w:eastAsia="Times New Roman" w:hAnsi="Helvetica" w:cs="Arial"/>
          <w:i/>
          <w:iCs/>
          <w:kern w:val="0"/>
          <w:sz w:val="20"/>
          <w:szCs w:val="20"/>
          <w:lang w:val="en-GB" w:eastAsia="en-GB"/>
        </w:rPr>
        <w:t xml:space="preserve"> in the dark winter days, seeing familiar faces, the odd pint and a nice fish pie.</w:t>
      </w:r>
    </w:p>
    <w:p w14:paraId="60823280" w14:textId="37A2AEAF" w:rsidR="004A5961" w:rsidRDefault="006A750A" w:rsidP="00DC71EC">
      <w:pPr>
        <w:pStyle w:val="ListParagraph"/>
        <w:numPr>
          <w:ilvl w:val="1"/>
          <w:numId w:val="4"/>
        </w:numPr>
        <w:spacing w:before="100" w:after="100" w:line="360" w:lineRule="auto"/>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 xml:space="preserve">A nice cosy local pub </w:t>
      </w:r>
      <w:r w:rsidR="002E2938">
        <w:rPr>
          <w:rFonts w:ascii="Helvetica" w:eastAsia="Times New Roman" w:hAnsi="Helvetica" w:cs="Arial"/>
          <w:i/>
          <w:iCs/>
          <w:kern w:val="0"/>
          <w:sz w:val="20"/>
          <w:szCs w:val="20"/>
          <w:lang w:val="en-GB" w:eastAsia="en-GB"/>
        </w:rPr>
        <w:t>I</w:t>
      </w:r>
      <w:r>
        <w:rPr>
          <w:rFonts w:ascii="Helvetica" w:eastAsia="Times New Roman" w:hAnsi="Helvetica" w:cs="Arial"/>
          <w:i/>
          <w:iCs/>
          <w:kern w:val="0"/>
          <w:sz w:val="20"/>
          <w:szCs w:val="20"/>
          <w:lang w:val="en-GB" w:eastAsia="en-GB"/>
        </w:rPr>
        <w:t xml:space="preserve"> can walk to</w:t>
      </w:r>
      <w:r w:rsidR="007416AA">
        <w:rPr>
          <w:rFonts w:ascii="Helvetica" w:eastAsia="Times New Roman" w:hAnsi="Helvetica" w:cs="Arial"/>
          <w:i/>
          <w:iCs/>
          <w:kern w:val="0"/>
          <w:sz w:val="20"/>
          <w:szCs w:val="20"/>
          <w:lang w:val="en-GB" w:eastAsia="en-GB"/>
        </w:rPr>
        <w:t>.</w:t>
      </w:r>
    </w:p>
    <w:p w14:paraId="60823281" w14:textId="301A6DF1" w:rsidR="004A5961" w:rsidRDefault="006A750A" w:rsidP="00DC71EC">
      <w:pPr>
        <w:numPr>
          <w:ilvl w:val="1"/>
          <w:numId w:val="4"/>
        </w:numPr>
        <w:spacing w:before="100" w:after="100" w:line="360" w:lineRule="auto"/>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The social interaction</w:t>
      </w:r>
      <w:r w:rsidR="007416AA">
        <w:rPr>
          <w:rFonts w:ascii="Helvetica" w:eastAsia="Times New Roman" w:hAnsi="Helvetica" w:cs="Arial"/>
          <w:i/>
          <w:iCs/>
          <w:kern w:val="0"/>
          <w:sz w:val="20"/>
          <w:szCs w:val="20"/>
          <w:lang w:val="en-GB" w:eastAsia="en-GB"/>
        </w:rPr>
        <w:t>.</w:t>
      </w:r>
    </w:p>
    <w:p w14:paraId="60823282" w14:textId="63796201" w:rsidR="004A5961" w:rsidRDefault="006A750A" w:rsidP="00DC71EC">
      <w:pPr>
        <w:numPr>
          <w:ilvl w:val="1"/>
          <w:numId w:val="4"/>
        </w:numPr>
        <w:spacing w:before="100" w:after="100" w:line="360" w:lineRule="auto"/>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Good food</w:t>
      </w:r>
      <w:r w:rsidR="007416AA">
        <w:rPr>
          <w:rFonts w:ascii="Helvetica" w:eastAsia="Times New Roman" w:hAnsi="Helvetica" w:cs="Arial"/>
          <w:i/>
          <w:iCs/>
          <w:kern w:val="0"/>
          <w:sz w:val="20"/>
          <w:szCs w:val="20"/>
          <w:lang w:val="en-GB" w:eastAsia="en-GB"/>
        </w:rPr>
        <w:t>.</w:t>
      </w:r>
    </w:p>
    <w:p w14:paraId="60823283" w14:textId="09012802" w:rsidR="004A5961" w:rsidRDefault="006A750A" w:rsidP="00DC71EC">
      <w:pPr>
        <w:numPr>
          <w:ilvl w:val="1"/>
          <w:numId w:val="4"/>
        </w:numPr>
        <w:spacing w:before="100" w:after="100" w:line="360" w:lineRule="auto"/>
        <w:ind w:left="1434" w:hanging="357"/>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lastRenderedPageBreak/>
        <w:t>Seeing the local people, having that sense of community within the village to socialise, celebrate occasions and reminisce</w:t>
      </w:r>
      <w:r w:rsidR="007416AA">
        <w:rPr>
          <w:rFonts w:ascii="Helvetica" w:eastAsia="Times New Roman" w:hAnsi="Helvetica" w:cs="Arial"/>
          <w:i/>
          <w:iCs/>
          <w:kern w:val="0"/>
          <w:sz w:val="20"/>
          <w:szCs w:val="20"/>
          <w:lang w:val="en-GB" w:eastAsia="en-GB"/>
        </w:rPr>
        <w:t>.</w:t>
      </w:r>
    </w:p>
    <w:p w14:paraId="60823284" w14:textId="77777777" w:rsidR="004A5961" w:rsidRDefault="006A750A" w:rsidP="00DC71EC">
      <w:pPr>
        <w:numPr>
          <w:ilvl w:val="1"/>
          <w:numId w:val="4"/>
        </w:numPr>
        <w:spacing w:before="100" w:after="100" w:line="360" w:lineRule="auto"/>
        <w:ind w:left="1434" w:hanging="357"/>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 xml:space="preserve">The social, the food (thinking back to the [previous landlord] days), the reason for a walk into the village. </w:t>
      </w:r>
    </w:p>
    <w:p w14:paraId="60823285" w14:textId="6B7C936E" w:rsidR="004A5961" w:rsidRDefault="006A750A" w:rsidP="00DC71EC">
      <w:pPr>
        <w:numPr>
          <w:ilvl w:val="1"/>
          <w:numId w:val="4"/>
        </w:numPr>
        <w:spacing w:before="100" w:after="100" w:line="360" w:lineRule="auto"/>
        <w:ind w:left="1434" w:hanging="357"/>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Dinner out with family, either a quick, affordable meal during the week or a get together on the weekend. Also</w:t>
      </w:r>
      <w:r w:rsidR="00441B73">
        <w:rPr>
          <w:rFonts w:ascii="Helvetica" w:eastAsia="Times New Roman" w:hAnsi="Helvetica" w:cs="Arial"/>
          <w:i/>
          <w:iCs/>
          <w:kern w:val="0"/>
          <w:sz w:val="20"/>
          <w:szCs w:val="20"/>
          <w:lang w:val="en-GB" w:eastAsia="en-GB"/>
        </w:rPr>
        <w:t>,</w:t>
      </w:r>
      <w:r>
        <w:rPr>
          <w:rFonts w:ascii="Helvetica" w:eastAsia="Times New Roman" w:hAnsi="Helvetica" w:cs="Arial"/>
          <w:i/>
          <w:iCs/>
          <w:kern w:val="0"/>
          <w:sz w:val="20"/>
          <w:szCs w:val="20"/>
          <w:lang w:val="en-GB" w:eastAsia="en-GB"/>
        </w:rPr>
        <w:t xml:space="preserve"> a coffee on the weekend after a walk. And of course</w:t>
      </w:r>
      <w:r w:rsidR="00441B73">
        <w:rPr>
          <w:rFonts w:ascii="Helvetica" w:eastAsia="Times New Roman" w:hAnsi="Helvetica" w:cs="Arial"/>
          <w:i/>
          <w:iCs/>
          <w:kern w:val="0"/>
          <w:sz w:val="20"/>
          <w:szCs w:val="20"/>
          <w:lang w:val="en-GB" w:eastAsia="en-GB"/>
        </w:rPr>
        <w:t>,</w:t>
      </w:r>
      <w:r>
        <w:rPr>
          <w:rFonts w:ascii="Helvetica" w:eastAsia="Times New Roman" w:hAnsi="Helvetica" w:cs="Arial"/>
          <w:i/>
          <w:iCs/>
          <w:kern w:val="0"/>
          <w:sz w:val="20"/>
          <w:szCs w:val="20"/>
          <w:lang w:val="en-GB" w:eastAsia="en-GB"/>
        </w:rPr>
        <w:t xml:space="preserve"> catching up with the neighbours</w:t>
      </w:r>
    </w:p>
    <w:p w14:paraId="60823286" w14:textId="77777777" w:rsidR="004A5961" w:rsidRDefault="004A5961">
      <w:pPr>
        <w:spacing w:before="100" w:after="100"/>
        <w:ind w:left="720"/>
        <w:rPr>
          <w:rFonts w:ascii="Helvetica" w:eastAsia="Times New Roman" w:hAnsi="Helvetica" w:cs="Arial"/>
          <w:kern w:val="0"/>
          <w:sz w:val="20"/>
          <w:szCs w:val="20"/>
          <w:lang w:val="en-GB" w:eastAsia="en-GB"/>
        </w:rPr>
      </w:pPr>
    </w:p>
    <w:p w14:paraId="60823287"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3.3 Market Context</w:t>
      </w:r>
    </w:p>
    <w:p w14:paraId="6DFBBD8F" w14:textId="77777777" w:rsidR="002A7057" w:rsidRDefault="002A7057" w:rsidP="0008465A">
      <w:pPr>
        <w:spacing w:before="100" w:after="100" w:line="360" w:lineRule="auto"/>
        <w:rPr>
          <w:rFonts w:ascii="Helvetica" w:eastAsia="Times New Roman" w:hAnsi="Helvetica" w:cs="Arial"/>
          <w:kern w:val="0"/>
          <w:sz w:val="20"/>
          <w:szCs w:val="20"/>
          <w:lang w:val="en-GB" w:eastAsia="en-GB"/>
        </w:rPr>
      </w:pPr>
    </w:p>
    <w:p w14:paraId="392B57A9" w14:textId="49566AC3" w:rsidR="002C52C2" w:rsidRDefault="0008465A" w:rsidP="0008465A">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Ashorne l</w:t>
      </w:r>
      <w:r w:rsidRPr="0085202F">
        <w:rPr>
          <w:rFonts w:ascii="Helvetica" w:eastAsia="Times New Roman" w:hAnsi="Helvetica" w:cs="Arial"/>
          <w:kern w:val="0"/>
          <w:sz w:val="20"/>
          <w:szCs w:val="20"/>
          <w:lang w:val="en-GB" w:eastAsia="en-GB"/>
        </w:rPr>
        <w:t>ie</w:t>
      </w:r>
      <w:r>
        <w:rPr>
          <w:rFonts w:ascii="Helvetica" w:eastAsia="Times New Roman" w:hAnsi="Helvetica" w:cs="Arial"/>
          <w:kern w:val="0"/>
          <w:sz w:val="20"/>
          <w:szCs w:val="20"/>
          <w:lang w:val="en-GB" w:eastAsia="en-GB"/>
        </w:rPr>
        <w:t>s</w:t>
      </w:r>
      <w:r w:rsidRPr="00D14CDA">
        <w:rPr>
          <w:rFonts w:ascii="Helvetica" w:eastAsia="Times New Roman" w:hAnsi="Helvetica" w:cs="Arial"/>
          <w:kern w:val="0"/>
          <w:sz w:val="20"/>
          <w:szCs w:val="20"/>
          <w:lang w:val="en-GB" w:eastAsia="en-GB"/>
        </w:rPr>
        <w:t xml:space="preserve"> at the centre of a triangle between Stratford </w:t>
      </w:r>
      <w:r w:rsidR="00E82269">
        <w:rPr>
          <w:rFonts w:ascii="Helvetica" w:eastAsia="Times New Roman" w:hAnsi="Helvetica" w:cs="Arial"/>
          <w:kern w:val="0"/>
          <w:sz w:val="20"/>
          <w:szCs w:val="20"/>
          <w:lang w:val="en-GB" w:eastAsia="en-GB"/>
        </w:rPr>
        <w:t>upon</w:t>
      </w:r>
      <w:r w:rsidRPr="00D14CDA">
        <w:rPr>
          <w:rFonts w:ascii="Helvetica" w:eastAsia="Times New Roman" w:hAnsi="Helvetica" w:cs="Arial"/>
          <w:kern w:val="0"/>
          <w:sz w:val="20"/>
          <w:szCs w:val="20"/>
          <w:lang w:val="en-GB" w:eastAsia="en-GB"/>
        </w:rPr>
        <w:t xml:space="preserve"> Avon, Warwick, and Leamington Spa</w:t>
      </w:r>
      <w:r>
        <w:rPr>
          <w:rFonts w:ascii="Helvetica" w:eastAsia="Times New Roman" w:hAnsi="Helvetica" w:cs="Arial"/>
          <w:kern w:val="0"/>
          <w:sz w:val="20"/>
          <w:szCs w:val="20"/>
          <w:lang w:val="en-GB" w:eastAsia="en-GB"/>
        </w:rPr>
        <w:t xml:space="preserve">, </w:t>
      </w:r>
      <w:r w:rsidRPr="00D10865">
        <w:rPr>
          <w:rFonts w:ascii="Helvetica" w:eastAsia="Times New Roman" w:hAnsi="Helvetica" w:cs="Arial"/>
          <w:kern w:val="0"/>
          <w:sz w:val="20"/>
          <w:szCs w:val="20"/>
          <w:lang w:val="en-GB" w:eastAsia="en-GB"/>
        </w:rPr>
        <w:t xml:space="preserve">being between </w:t>
      </w:r>
      <w:r w:rsidR="00662640">
        <w:rPr>
          <w:rFonts w:ascii="Helvetica" w:eastAsia="Times New Roman" w:hAnsi="Helvetica" w:cs="Arial"/>
          <w:kern w:val="0"/>
          <w:sz w:val="20"/>
          <w:szCs w:val="20"/>
          <w:lang w:val="en-GB" w:eastAsia="en-GB"/>
        </w:rPr>
        <w:t xml:space="preserve">six to eight </w:t>
      </w:r>
      <w:r w:rsidRPr="00D10865">
        <w:rPr>
          <w:rFonts w:ascii="Helvetica" w:eastAsia="Times New Roman" w:hAnsi="Helvetica" w:cs="Arial"/>
          <w:kern w:val="0"/>
          <w:sz w:val="20"/>
          <w:szCs w:val="20"/>
          <w:lang w:val="en-GB" w:eastAsia="en-GB"/>
        </w:rPr>
        <w:t xml:space="preserve">miles from each. </w:t>
      </w:r>
      <w:r>
        <w:rPr>
          <w:rFonts w:ascii="Helvetica" w:eastAsia="Times New Roman" w:hAnsi="Helvetica" w:cs="Arial"/>
          <w:kern w:val="0"/>
          <w:sz w:val="20"/>
          <w:szCs w:val="20"/>
          <w:lang w:val="en-GB" w:eastAsia="en-GB"/>
        </w:rPr>
        <w:t>It is a peaceful rural location with a successful cricket club which is situated on the land between the main village and the small hamlet</w:t>
      </w:r>
      <w:r w:rsidR="002C52C2">
        <w:rPr>
          <w:rFonts w:ascii="Helvetica" w:eastAsia="Times New Roman" w:hAnsi="Helvetica" w:cs="Arial"/>
          <w:kern w:val="0"/>
          <w:sz w:val="20"/>
          <w:szCs w:val="20"/>
          <w:lang w:val="en-GB" w:eastAsia="en-GB"/>
        </w:rPr>
        <w:t xml:space="preserve"> of Newbold Pacey</w:t>
      </w:r>
      <w:r w:rsidR="00FF7ABB">
        <w:rPr>
          <w:rFonts w:ascii="Helvetica" w:eastAsia="Times New Roman" w:hAnsi="Helvetica" w:cs="Arial"/>
          <w:kern w:val="0"/>
          <w:sz w:val="20"/>
          <w:szCs w:val="20"/>
          <w:lang w:val="en-GB" w:eastAsia="en-GB"/>
        </w:rPr>
        <w:t xml:space="preserve">. </w:t>
      </w:r>
    </w:p>
    <w:p w14:paraId="32982693" w14:textId="7E7530C7" w:rsidR="0008465A" w:rsidRDefault="002C52C2" w:rsidP="0008465A">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village </w:t>
      </w:r>
      <w:r w:rsidR="0008465A">
        <w:rPr>
          <w:rFonts w:ascii="Helvetica" w:eastAsia="Times New Roman" w:hAnsi="Helvetica" w:cs="Arial"/>
          <w:kern w:val="0"/>
          <w:sz w:val="20"/>
          <w:szCs w:val="20"/>
          <w:lang w:val="en-GB" w:eastAsia="en-GB"/>
        </w:rPr>
        <w:t xml:space="preserve">is host to a number of village groups – a Women’s Institute, book club, craft group, crib team, whist group, to name </w:t>
      </w:r>
      <w:r>
        <w:rPr>
          <w:rFonts w:ascii="Helvetica" w:eastAsia="Times New Roman" w:hAnsi="Helvetica" w:cs="Arial"/>
          <w:kern w:val="0"/>
          <w:sz w:val="20"/>
          <w:szCs w:val="20"/>
          <w:lang w:val="en-GB" w:eastAsia="en-GB"/>
        </w:rPr>
        <w:t xml:space="preserve">but </w:t>
      </w:r>
      <w:r w:rsidR="0008465A">
        <w:rPr>
          <w:rFonts w:ascii="Helvetica" w:eastAsia="Times New Roman" w:hAnsi="Helvetica" w:cs="Arial"/>
          <w:kern w:val="0"/>
          <w:sz w:val="20"/>
          <w:szCs w:val="20"/>
          <w:lang w:val="en-GB" w:eastAsia="en-GB"/>
        </w:rPr>
        <w:t>a few</w:t>
      </w:r>
      <w:r w:rsidR="00CD4E5F">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with these groups previously also making use of the pub</w:t>
      </w:r>
      <w:r w:rsidR="0008465A">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Additionally, the pub has also been a stop off or meeting place for walkers </w:t>
      </w:r>
      <w:r w:rsidR="00DA4A41">
        <w:rPr>
          <w:rFonts w:ascii="Helvetica" w:eastAsia="Times New Roman" w:hAnsi="Helvetica" w:cs="Arial"/>
          <w:kern w:val="0"/>
          <w:sz w:val="20"/>
          <w:szCs w:val="20"/>
          <w:lang w:val="en-GB" w:eastAsia="en-GB"/>
        </w:rPr>
        <w:t xml:space="preserve">(particularly those walking to or from the nearby </w:t>
      </w:r>
      <w:r w:rsidR="00407240">
        <w:rPr>
          <w:rFonts w:ascii="Helvetica" w:eastAsia="Times New Roman" w:hAnsi="Helvetica" w:cs="Arial"/>
          <w:kern w:val="0"/>
          <w:sz w:val="20"/>
          <w:szCs w:val="20"/>
          <w:lang w:val="en-GB" w:eastAsia="en-GB"/>
        </w:rPr>
        <w:t>Warwickshire</w:t>
      </w:r>
      <w:r w:rsidR="00396B4C">
        <w:rPr>
          <w:rFonts w:ascii="Helvetica" w:eastAsia="Times New Roman" w:hAnsi="Helvetica" w:cs="Arial"/>
          <w:kern w:val="0"/>
          <w:sz w:val="20"/>
          <w:szCs w:val="20"/>
          <w:lang w:val="en-GB" w:eastAsia="en-GB"/>
        </w:rPr>
        <w:t xml:space="preserve"> Wildlife managed Oakley Woods) </w:t>
      </w:r>
      <w:r>
        <w:rPr>
          <w:rFonts w:ascii="Helvetica" w:eastAsia="Times New Roman" w:hAnsi="Helvetica" w:cs="Arial"/>
          <w:kern w:val="0"/>
          <w:sz w:val="20"/>
          <w:szCs w:val="20"/>
          <w:lang w:val="en-GB" w:eastAsia="en-GB"/>
        </w:rPr>
        <w:t xml:space="preserve">and cyclists and has also hosted wakes linked with families using the nearby South Warwickshire Crematorium, which is about a mile away. </w:t>
      </w:r>
    </w:p>
    <w:p w14:paraId="042D3806" w14:textId="2F66F224" w:rsidR="005716A4" w:rsidRDefault="0008465A" w:rsidP="0008465A">
      <w:pPr>
        <w:spacing w:before="100" w:after="100" w:line="360" w:lineRule="auto"/>
        <w:rPr>
          <w:rFonts w:ascii="Helvetica" w:eastAsia="Times New Roman" w:hAnsi="Helvetica" w:cs="Arial"/>
          <w:kern w:val="0"/>
          <w:sz w:val="20"/>
          <w:szCs w:val="20"/>
          <w:lang w:val="en-GB" w:eastAsia="en-GB"/>
        </w:rPr>
      </w:pPr>
      <w:r w:rsidRPr="00D10865">
        <w:rPr>
          <w:rFonts w:ascii="Helvetica" w:eastAsia="Times New Roman" w:hAnsi="Helvetica" w:cs="Arial"/>
          <w:kern w:val="0"/>
          <w:sz w:val="20"/>
          <w:szCs w:val="20"/>
          <w:lang w:val="en-GB" w:eastAsia="en-GB"/>
        </w:rPr>
        <w:t>The nearest big village</w:t>
      </w:r>
      <w:r w:rsidR="00E82269">
        <w:rPr>
          <w:rFonts w:ascii="Helvetica" w:eastAsia="Times New Roman" w:hAnsi="Helvetica" w:cs="Arial"/>
          <w:kern w:val="0"/>
          <w:sz w:val="20"/>
          <w:szCs w:val="20"/>
          <w:lang w:val="en-GB" w:eastAsia="en-GB"/>
        </w:rPr>
        <w:t>, Wellesbourne, is rapidly approaching the size of a small town</w:t>
      </w:r>
      <w:r w:rsidR="005716A4">
        <w:rPr>
          <w:rFonts w:ascii="Helvetica" w:eastAsia="Times New Roman" w:hAnsi="Helvetica" w:cs="Arial"/>
          <w:kern w:val="0"/>
          <w:sz w:val="20"/>
          <w:szCs w:val="20"/>
          <w:lang w:val="en-GB" w:eastAsia="en-GB"/>
        </w:rPr>
        <w:t xml:space="preserve"> but </w:t>
      </w:r>
      <w:r w:rsidRPr="00D10865">
        <w:rPr>
          <w:rFonts w:ascii="Helvetica" w:eastAsia="Times New Roman" w:hAnsi="Helvetica" w:cs="Arial"/>
          <w:kern w:val="0"/>
          <w:sz w:val="20"/>
          <w:szCs w:val="20"/>
          <w:lang w:val="en-GB" w:eastAsia="en-GB"/>
        </w:rPr>
        <w:t xml:space="preserve">is </w:t>
      </w:r>
      <w:r>
        <w:rPr>
          <w:rFonts w:ascii="Helvetica" w:eastAsia="Times New Roman" w:hAnsi="Helvetica" w:cs="Arial"/>
          <w:kern w:val="0"/>
          <w:sz w:val="20"/>
          <w:szCs w:val="20"/>
          <w:lang w:val="en-GB" w:eastAsia="en-GB"/>
        </w:rPr>
        <w:t xml:space="preserve">three </w:t>
      </w:r>
      <w:r w:rsidRPr="00D10865">
        <w:rPr>
          <w:rFonts w:ascii="Helvetica" w:eastAsia="Times New Roman" w:hAnsi="Helvetica" w:cs="Arial"/>
          <w:kern w:val="0"/>
          <w:sz w:val="20"/>
          <w:szCs w:val="20"/>
          <w:lang w:val="en-GB" w:eastAsia="en-GB"/>
        </w:rPr>
        <w:t>miles away</w:t>
      </w:r>
      <w:r>
        <w:rPr>
          <w:rFonts w:ascii="Helvetica" w:eastAsia="Times New Roman" w:hAnsi="Helvetica" w:cs="Arial"/>
          <w:kern w:val="0"/>
          <w:sz w:val="20"/>
          <w:szCs w:val="20"/>
          <w:lang w:val="en-GB" w:eastAsia="en-GB"/>
        </w:rPr>
        <w:t xml:space="preserve">. This </w:t>
      </w:r>
      <w:r w:rsidR="005716A4">
        <w:rPr>
          <w:rFonts w:ascii="Helvetica" w:eastAsia="Times New Roman" w:hAnsi="Helvetica" w:cs="Arial"/>
          <w:kern w:val="0"/>
          <w:sz w:val="20"/>
          <w:szCs w:val="20"/>
          <w:lang w:val="en-GB" w:eastAsia="en-GB"/>
        </w:rPr>
        <w:t xml:space="preserve">is the location for </w:t>
      </w:r>
      <w:r w:rsidRPr="00D10865">
        <w:rPr>
          <w:rFonts w:ascii="Helvetica" w:eastAsia="Times New Roman" w:hAnsi="Helvetica" w:cs="Arial"/>
          <w:kern w:val="0"/>
          <w:sz w:val="20"/>
          <w:szCs w:val="20"/>
          <w:lang w:val="en-GB" w:eastAsia="en-GB"/>
        </w:rPr>
        <w:t>t</w:t>
      </w:r>
      <w:r>
        <w:rPr>
          <w:rFonts w:ascii="Helvetica" w:eastAsia="Times New Roman" w:hAnsi="Helvetica" w:cs="Arial"/>
          <w:kern w:val="0"/>
          <w:sz w:val="20"/>
          <w:szCs w:val="20"/>
          <w:lang w:val="en-GB" w:eastAsia="en-GB"/>
        </w:rPr>
        <w:t>w</w:t>
      </w:r>
      <w:r w:rsidRPr="00D10865">
        <w:rPr>
          <w:rFonts w:ascii="Helvetica" w:eastAsia="Times New Roman" w:hAnsi="Helvetica" w:cs="Arial"/>
          <w:kern w:val="0"/>
          <w:sz w:val="20"/>
          <w:szCs w:val="20"/>
          <w:lang w:val="en-GB" w:eastAsia="en-GB"/>
        </w:rPr>
        <w:t xml:space="preserve">o </w:t>
      </w:r>
      <w:r>
        <w:rPr>
          <w:rFonts w:ascii="Helvetica" w:eastAsia="Times New Roman" w:hAnsi="Helvetica" w:cs="Arial"/>
          <w:kern w:val="0"/>
          <w:sz w:val="20"/>
          <w:szCs w:val="20"/>
          <w:lang w:val="en-GB" w:eastAsia="en-GB"/>
        </w:rPr>
        <w:t>c</w:t>
      </w:r>
      <w:r w:rsidRPr="00D10865">
        <w:rPr>
          <w:rFonts w:ascii="Helvetica" w:eastAsia="Times New Roman" w:hAnsi="Helvetica" w:cs="Arial"/>
          <w:kern w:val="0"/>
          <w:sz w:val="20"/>
          <w:szCs w:val="20"/>
          <w:lang w:val="en-GB" w:eastAsia="en-GB"/>
        </w:rPr>
        <w:t>urry houses,</w:t>
      </w:r>
      <w:r w:rsidRPr="00350563">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two</w:t>
      </w:r>
      <w:r w:rsidRPr="00350563">
        <w:rPr>
          <w:rFonts w:ascii="Helvetica" w:eastAsia="Times New Roman" w:hAnsi="Helvetica" w:cs="Arial"/>
          <w:kern w:val="0"/>
          <w:sz w:val="20"/>
          <w:szCs w:val="20"/>
          <w:lang w:val="en-GB" w:eastAsia="en-GB"/>
        </w:rPr>
        <w:t xml:space="preserve"> cafes, and two pubs. </w:t>
      </w:r>
      <w:r w:rsidRPr="009B0071">
        <w:rPr>
          <w:rFonts w:ascii="Helvetica" w:eastAsia="Times New Roman" w:hAnsi="Helvetica" w:cs="Arial"/>
          <w:kern w:val="0"/>
          <w:sz w:val="20"/>
          <w:szCs w:val="20"/>
          <w:lang w:val="en-GB" w:eastAsia="en-GB"/>
        </w:rPr>
        <w:t>The</w:t>
      </w:r>
      <w:r>
        <w:rPr>
          <w:rFonts w:ascii="Helvetica" w:eastAsia="Times New Roman" w:hAnsi="Helvetica" w:cs="Arial"/>
          <w:kern w:val="0"/>
          <w:sz w:val="20"/>
          <w:szCs w:val="20"/>
          <w:lang w:val="en-GB" w:eastAsia="en-GB"/>
        </w:rPr>
        <w:t xml:space="preserve">re are </w:t>
      </w:r>
      <w:r w:rsidRPr="009B0071">
        <w:rPr>
          <w:rFonts w:ascii="Helvetica" w:eastAsia="Times New Roman" w:hAnsi="Helvetica" w:cs="Arial"/>
          <w:kern w:val="0"/>
          <w:sz w:val="20"/>
          <w:szCs w:val="20"/>
          <w:lang w:val="en-GB" w:eastAsia="en-GB"/>
        </w:rPr>
        <w:t>smaller villages nearby</w:t>
      </w:r>
      <w:r w:rsidR="00E82269">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p>
    <w:p w14:paraId="2353FC4A" w14:textId="6B8E3C09" w:rsidR="005716A4" w:rsidRDefault="0008465A" w:rsidP="0008465A">
      <w:pPr>
        <w:spacing w:before="100" w:after="100" w:line="360" w:lineRule="auto"/>
        <w:rPr>
          <w:rFonts w:ascii="Helvetica" w:eastAsia="Times New Roman" w:hAnsi="Helvetica" w:cs="Arial"/>
          <w:kern w:val="0"/>
          <w:sz w:val="20"/>
          <w:szCs w:val="20"/>
          <w:lang w:val="en-GB" w:eastAsia="en-GB"/>
        </w:rPr>
      </w:pPr>
      <w:r w:rsidRPr="009B0071">
        <w:rPr>
          <w:rFonts w:ascii="Helvetica" w:eastAsia="Times New Roman" w:hAnsi="Helvetica" w:cs="Arial"/>
          <w:kern w:val="0"/>
          <w:sz w:val="20"/>
          <w:szCs w:val="20"/>
          <w:lang w:val="en-GB" w:eastAsia="en-GB"/>
        </w:rPr>
        <w:t>Mor</w:t>
      </w:r>
      <w:r>
        <w:rPr>
          <w:rFonts w:ascii="Helvetica" w:eastAsia="Times New Roman" w:hAnsi="Helvetica" w:cs="Arial"/>
          <w:kern w:val="0"/>
          <w:sz w:val="20"/>
          <w:szCs w:val="20"/>
          <w:lang w:val="en-GB" w:eastAsia="en-GB"/>
        </w:rPr>
        <w:t>e</w:t>
      </w:r>
      <w:r w:rsidRPr="009B0071">
        <w:rPr>
          <w:rFonts w:ascii="Helvetica" w:eastAsia="Times New Roman" w:hAnsi="Helvetica" w:cs="Arial"/>
          <w:kern w:val="0"/>
          <w:sz w:val="20"/>
          <w:szCs w:val="20"/>
          <w:lang w:val="en-GB" w:eastAsia="en-GB"/>
        </w:rPr>
        <w:t xml:space="preserve">ton </w:t>
      </w:r>
      <w:r>
        <w:rPr>
          <w:rFonts w:ascii="Helvetica" w:eastAsia="Times New Roman" w:hAnsi="Helvetica" w:cs="Arial"/>
          <w:kern w:val="0"/>
          <w:sz w:val="20"/>
          <w:szCs w:val="20"/>
          <w:lang w:val="en-GB" w:eastAsia="en-GB"/>
        </w:rPr>
        <w:t>Morrell</w:t>
      </w:r>
      <w:r w:rsidR="00E82269">
        <w:rPr>
          <w:rFonts w:ascii="Helvetica" w:eastAsia="Times New Roman" w:hAnsi="Helvetica" w:cs="Arial"/>
          <w:kern w:val="0"/>
          <w:sz w:val="20"/>
          <w:szCs w:val="20"/>
          <w:lang w:val="en-GB" w:eastAsia="en-GB"/>
        </w:rPr>
        <w:t>,</w:t>
      </w:r>
      <w:r w:rsidRPr="009B0071">
        <w:rPr>
          <w:rFonts w:ascii="Helvetica" w:eastAsia="Times New Roman" w:hAnsi="Helvetica" w:cs="Arial"/>
          <w:kern w:val="0"/>
          <w:sz w:val="20"/>
          <w:szCs w:val="20"/>
          <w:lang w:val="en-GB" w:eastAsia="en-GB"/>
        </w:rPr>
        <w:t xml:space="preserve"> which has a newly refurbished village pub</w:t>
      </w:r>
      <w:r w:rsidRPr="00415F1D">
        <w:rPr>
          <w:rFonts w:ascii="Helvetica" w:eastAsia="Times New Roman" w:hAnsi="Helvetica" w:cs="Arial"/>
          <w:kern w:val="0"/>
          <w:sz w:val="20"/>
          <w:szCs w:val="20"/>
          <w:lang w:val="en-GB" w:eastAsia="en-GB"/>
        </w:rPr>
        <w:t xml:space="preserve"> offering wet sales only and having no </w:t>
      </w:r>
      <w:r w:rsidR="005716A4">
        <w:rPr>
          <w:rFonts w:ascii="Helvetica" w:eastAsia="Times New Roman" w:hAnsi="Helvetica" w:cs="Arial"/>
          <w:kern w:val="0"/>
          <w:sz w:val="20"/>
          <w:szCs w:val="20"/>
          <w:lang w:val="en-GB" w:eastAsia="en-GB"/>
        </w:rPr>
        <w:t xml:space="preserve">on-site </w:t>
      </w:r>
      <w:r w:rsidRPr="00415F1D">
        <w:rPr>
          <w:rFonts w:ascii="Helvetica" w:eastAsia="Times New Roman" w:hAnsi="Helvetica" w:cs="Arial"/>
          <w:kern w:val="0"/>
          <w:sz w:val="20"/>
          <w:szCs w:val="20"/>
          <w:lang w:val="en-GB" w:eastAsia="en-GB"/>
        </w:rPr>
        <w:t>parking</w:t>
      </w:r>
      <w:r w:rsidR="005716A4">
        <w:rPr>
          <w:rFonts w:ascii="Helvetica" w:eastAsia="Times New Roman" w:hAnsi="Helvetica" w:cs="Arial"/>
          <w:kern w:val="0"/>
          <w:sz w:val="20"/>
          <w:szCs w:val="20"/>
          <w:lang w:val="en-GB" w:eastAsia="en-GB"/>
        </w:rPr>
        <w:t xml:space="preserve">. </w:t>
      </w:r>
      <w:r w:rsidR="005608DF">
        <w:rPr>
          <w:rFonts w:ascii="Helvetica" w:eastAsia="Times New Roman" w:hAnsi="Helvetica" w:cs="Arial"/>
          <w:kern w:val="0"/>
          <w:sz w:val="20"/>
          <w:szCs w:val="20"/>
          <w:lang w:val="en-GB" w:eastAsia="en-GB"/>
        </w:rPr>
        <w:t>However,</w:t>
      </w:r>
      <w:r w:rsidR="005716A4">
        <w:rPr>
          <w:rFonts w:ascii="Helvetica" w:eastAsia="Times New Roman" w:hAnsi="Helvetica" w:cs="Arial"/>
          <w:kern w:val="0"/>
          <w:sz w:val="20"/>
          <w:szCs w:val="20"/>
          <w:lang w:val="en-GB" w:eastAsia="en-GB"/>
        </w:rPr>
        <w:t xml:space="preserve"> it does have </w:t>
      </w:r>
      <w:r w:rsidR="00E82269">
        <w:rPr>
          <w:rFonts w:ascii="Helvetica" w:eastAsia="Times New Roman" w:hAnsi="Helvetica" w:cs="Arial"/>
          <w:kern w:val="0"/>
          <w:sz w:val="20"/>
          <w:szCs w:val="20"/>
          <w:lang w:val="en-GB" w:eastAsia="en-GB"/>
        </w:rPr>
        <w:t xml:space="preserve">a school, a church and an agricultural college. </w:t>
      </w:r>
    </w:p>
    <w:p w14:paraId="40EB8D7D" w14:textId="37E83384" w:rsidR="0008465A" w:rsidRPr="000C06BA" w:rsidRDefault="0008465A" w:rsidP="0008465A">
      <w:pPr>
        <w:spacing w:before="100" w:after="100" w:line="360" w:lineRule="auto"/>
        <w:rPr>
          <w:rFonts w:ascii="Helvetica" w:eastAsia="Times New Roman" w:hAnsi="Helvetica" w:cs="Arial"/>
          <w:kern w:val="0"/>
          <w:sz w:val="20"/>
          <w:szCs w:val="20"/>
          <w:lang w:val="en-GB" w:eastAsia="en-GB"/>
        </w:rPr>
      </w:pPr>
      <w:proofErr w:type="spellStart"/>
      <w:r>
        <w:rPr>
          <w:rFonts w:ascii="Helvetica" w:eastAsia="Times New Roman" w:hAnsi="Helvetica" w:cs="Arial"/>
          <w:kern w:val="0"/>
          <w:sz w:val="20"/>
          <w:szCs w:val="20"/>
          <w:lang w:val="en-GB" w:eastAsia="en-GB"/>
        </w:rPr>
        <w:t>L</w:t>
      </w:r>
      <w:r w:rsidRPr="00415F1D">
        <w:rPr>
          <w:rFonts w:ascii="Helvetica" w:eastAsia="Times New Roman" w:hAnsi="Helvetica" w:cs="Arial"/>
          <w:kern w:val="0"/>
          <w:sz w:val="20"/>
          <w:szCs w:val="20"/>
          <w:lang w:val="en-GB" w:eastAsia="en-GB"/>
        </w:rPr>
        <w:t>ighthorn</w:t>
      </w:r>
      <w:r>
        <w:rPr>
          <w:rFonts w:ascii="Helvetica" w:eastAsia="Times New Roman" w:hAnsi="Helvetica" w:cs="Arial"/>
          <w:kern w:val="0"/>
          <w:sz w:val="20"/>
          <w:szCs w:val="20"/>
          <w:lang w:val="en-GB" w:eastAsia="en-GB"/>
        </w:rPr>
        <w:t>e</w:t>
      </w:r>
      <w:proofErr w:type="spellEnd"/>
      <w:r w:rsidR="00E82269">
        <w:rPr>
          <w:rFonts w:ascii="Helvetica" w:eastAsia="Times New Roman" w:hAnsi="Helvetica" w:cs="Arial"/>
          <w:kern w:val="0"/>
          <w:sz w:val="20"/>
          <w:szCs w:val="20"/>
          <w:lang w:val="en-GB" w:eastAsia="en-GB"/>
        </w:rPr>
        <w:t>,</w:t>
      </w:r>
      <w:r w:rsidRPr="000C06BA">
        <w:rPr>
          <w:rFonts w:ascii="Helvetica" w:eastAsia="Times New Roman" w:hAnsi="Helvetica" w:cs="Arial"/>
          <w:kern w:val="0"/>
          <w:sz w:val="20"/>
          <w:szCs w:val="20"/>
          <w:lang w:val="en-GB" w:eastAsia="en-GB"/>
        </w:rPr>
        <w:t xml:space="preserve"> which ha</w:t>
      </w:r>
      <w:r>
        <w:rPr>
          <w:rFonts w:ascii="Helvetica" w:eastAsia="Times New Roman" w:hAnsi="Helvetica" w:cs="Arial"/>
          <w:kern w:val="0"/>
          <w:sz w:val="20"/>
          <w:szCs w:val="20"/>
          <w:lang w:val="en-GB" w:eastAsia="en-GB"/>
        </w:rPr>
        <w:t>d</w:t>
      </w:r>
      <w:r w:rsidRPr="000C06BA">
        <w:rPr>
          <w:rFonts w:ascii="Helvetica" w:eastAsia="Times New Roman" w:hAnsi="Helvetica" w:cs="Arial"/>
          <w:kern w:val="0"/>
          <w:sz w:val="20"/>
          <w:szCs w:val="20"/>
          <w:lang w:val="en-GB" w:eastAsia="en-GB"/>
        </w:rPr>
        <w:t xml:space="preserve"> a larger pub offering wet sales and food </w:t>
      </w:r>
      <w:r w:rsidR="00C60897">
        <w:rPr>
          <w:rFonts w:ascii="Helvetica" w:eastAsia="Times New Roman" w:hAnsi="Helvetica" w:cs="Arial"/>
          <w:kern w:val="0"/>
          <w:sz w:val="20"/>
          <w:szCs w:val="20"/>
          <w:lang w:val="en-GB" w:eastAsia="en-GB"/>
        </w:rPr>
        <w:t xml:space="preserve">and </w:t>
      </w:r>
      <w:r w:rsidRPr="000C06BA">
        <w:rPr>
          <w:rFonts w:ascii="Helvetica" w:eastAsia="Times New Roman" w:hAnsi="Helvetica" w:cs="Arial"/>
          <w:kern w:val="0"/>
          <w:sz w:val="20"/>
          <w:szCs w:val="20"/>
          <w:lang w:val="en-GB" w:eastAsia="en-GB"/>
        </w:rPr>
        <w:t>a large parking area</w:t>
      </w:r>
      <w:r w:rsidR="00C60897">
        <w:rPr>
          <w:rFonts w:ascii="Helvetica" w:eastAsia="Times New Roman" w:hAnsi="Helvetica" w:cs="Arial"/>
          <w:kern w:val="0"/>
          <w:sz w:val="20"/>
          <w:szCs w:val="20"/>
          <w:lang w:val="en-GB" w:eastAsia="en-GB"/>
        </w:rPr>
        <w:t xml:space="preserve">, though </w:t>
      </w:r>
      <w:r w:rsidR="00E82269">
        <w:rPr>
          <w:rFonts w:ascii="Helvetica" w:eastAsia="Times New Roman" w:hAnsi="Helvetica" w:cs="Arial"/>
          <w:kern w:val="0"/>
          <w:sz w:val="20"/>
          <w:szCs w:val="20"/>
          <w:lang w:val="en-GB" w:eastAsia="en-GB"/>
        </w:rPr>
        <w:t>this</w:t>
      </w:r>
      <w:r w:rsidRPr="000C06BA">
        <w:rPr>
          <w:rFonts w:ascii="Helvetica" w:eastAsia="Times New Roman" w:hAnsi="Helvetica" w:cs="Arial"/>
          <w:kern w:val="0"/>
          <w:sz w:val="20"/>
          <w:szCs w:val="20"/>
          <w:lang w:val="en-GB" w:eastAsia="en-GB"/>
        </w:rPr>
        <w:t xml:space="preserve"> pub is currently closed</w:t>
      </w:r>
      <w:r w:rsidR="00C60897">
        <w:rPr>
          <w:rFonts w:ascii="Helvetica" w:eastAsia="Times New Roman" w:hAnsi="Helvetica" w:cs="Arial"/>
          <w:kern w:val="0"/>
          <w:sz w:val="20"/>
          <w:szCs w:val="20"/>
          <w:lang w:val="en-GB" w:eastAsia="en-GB"/>
        </w:rPr>
        <w:t>. The village does have a church.</w:t>
      </w:r>
    </w:p>
    <w:p w14:paraId="7662EDCA" w14:textId="3C70B410" w:rsidR="00BC7CEC" w:rsidRPr="005F03A6" w:rsidRDefault="005F03A6" w:rsidP="00A03F0D">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 </w:t>
      </w:r>
    </w:p>
    <w:p w14:paraId="5995ACA5" w14:textId="1A522254" w:rsidR="00940659" w:rsidRPr="0010258D" w:rsidRDefault="00940659" w:rsidP="00DC71EC">
      <w:pPr>
        <w:pStyle w:val="ListParagraph"/>
        <w:numPr>
          <w:ilvl w:val="1"/>
          <w:numId w:val="17"/>
        </w:numPr>
        <w:spacing w:before="100" w:after="100"/>
        <w:rPr>
          <w:rFonts w:ascii="Helvetica" w:hAnsi="Helvetica" w:cs="Helvetica"/>
          <w:b/>
          <w:bCs/>
          <w:color w:val="A02B93" w:themeColor="accent5"/>
          <w:sz w:val="28"/>
          <w:szCs w:val="28"/>
        </w:rPr>
      </w:pPr>
      <w:r w:rsidRPr="0010258D">
        <w:rPr>
          <w:rFonts w:ascii="Helvetica" w:hAnsi="Helvetica" w:cs="Helvetica"/>
          <w:b/>
          <w:bCs/>
          <w:color w:val="A02B93" w:themeColor="accent5"/>
          <w:sz w:val="28"/>
          <w:szCs w:val="28"/>
        </w:rPr>
        <w:t>Market for Community Pubs</w:t>
      </w:r>
    </w:p>
    <w:p w14:paraId="75C1F6A9" w14:textId="77777777" w:rsidR="002A7057" w:rsidRDefault="002A7057" w:rsidP="00E76E6B">
      <w:pPr>
        <w:spacing w:before="100" w:after="100" w:line="360" w:lineRule="auto"/>
        <w:rPr>
          <w:sz w:val="20"/>
          <w:szCs w:val="20"/>
        </w:rPr>
      </w:pPr>
    </w:p>
    <w:p w14:paraId="112BFFC4" w14:textId="5F1B88AD" w:rsidR="00C9150A" w:rsidRPr="00A925E6" w:rsidRDefault="00BC7CEC" w:rsidP="00E76E6B">
      <w:pPr>
        <w:spacing w:before="100" w:after="100" w:line="360" w:lineRule="auto"/>
        <w:rPr>
          <w:rFonts w:ascii="Helvetica" w:hAnsi="Helvetica" w:cs="Helvetica"/>
          <w:sz w:val="20"/>
          <w:szCs w:val="20"/>
        </w:rPr>
      </w:pPr>
      <w:r w:rsidRPr="00A925E6">
        <w:rPr>
          <w:rFonts w:ascii="Helvetica" w:hAnsi="Helvetica" w:cs="Helvetica"/>
          <w:sz w:val="20"/>
          <w:szCs w:val="20"/>
        </w:rPr>
        <w:t>In recent years</w:t>
      </w:r>
      <w:r w:rsidR="002936B2" w:rsidRPr="00A925E6">
        <w:rPr>
          <w:rFonts w:ascii="Helvetica" w:hAnsi="Helvetica" w:cs="Helvetica"/>
          <w:sz w:val="20"/>
          <w:szCs w:val="20"/>
        </w:rPr>
        <w:t>,</w:t>
      </w:r>
      <w:r w:rsidRPr="00A925E6">
        <w:rPr>
          <w:rFonts w:ascii="Helvetica" w:hAnsi="Helvetica" w:cs="Helvetica"/>
          <w:sz w:val="20"/>
          <w:szCs w:val="20"/>
        </w:rPr>
        <w:t xml:space="preserve"> there has been </w:t>
      </w:r>
      <w:r w:rsidR="002936B2" w:rsidRPr="00A925E6">
        <w:rPr>
          <w:rFonts w:ascii="Helvetica" w:hAnsi="Helvetica" w:cs="Helvetica"/>
          <w:sz w:val="20"/>
          <w:szCs w:val="20"/>
        </w:rPr>
        <w:t>steady</w:t>
      </w:r>
      <w:r w:rsidR="00C9150A" w:rsidRPr="00A925E6">
        <w:rPr>
          <w:rFonts w:ascii="Helvetica" w:hAnsi="Helvetica" w:cs="Helvetica"/>
          <w:sz w:val="20"/>
          <w:szCs w:val="20"/>
        </w:rPr>
        <w:t xml:space="preserve"> </w:t>
      </w:r>
      <w:r w:rsidRPr="00A925E6">
        <w:rPr>
          <w:rFonts w:ascii="Helvetica" w:hAnsi="Helvetica" w:cs="Helvetica"/>
          <w:sz w:val="20"/>
          <w:szCs w:val="20"/>
        </w:rPr>
        <w:t xml:space="preserve">growth </w:t>
      </w:r>
      <w:r w:rsidR="00C9150A" w:rsidRPr="00A925E6">
        <w:rPr>
          <w:rFonts w:ascii="Helvetica" w:hAnsi="Helvetica" w:cs="Helvetica"/>
          <w:sz w:val="20"/>
          <w:szCs w:val="20"/>
        </w:rPr>
        <w:t xml:space="preserve">across the country </w:t>
      </w:r>
      <w:r w:rsidRPr="00A925E6">
        <w:rPr>
          <w:rFonts w:ascii="Helvetica" w:hAnsi="Helvetica" w:cs="Helvetica"/>
          <w:sz w:val="20"/>
          <w:szCs w:val="20"/>
        </w:rPr>
        <w:t xml:space="preserve">in the number of community owned </w:t>
      </w:r>
      <w:r w:rsidR="009F15BF" w:rsidRPr="00A925E6">
        <w:rPr>
          <w:rFonts w:ascii="Helvetica" w:hAnsi="Helvetica" w:cs="Helvetica"/>
          <w:sz w:val="20"/>
          <w:szCs w:val="20"/>
        </w:rPr>
        <w:t xml:space="preserve">pubs. </w:t>
      </w:r>
      <w:r w:rsidR="00C9150A" w:rsidRPr="00A925E6">
        <w:rPr>
          <w:rFonts w:ascii="Helvetica" w:hAnsi="Helvetica" w:cs="Helvetica"/>
          <w:sz w:val="20"/>
          <w:szCs w:val="20"/>
        </w:rPr>
        <w:t>Currently</w:t>
      </w:r>
      <w:r w:rsidR="00F13350" w:rsidRPr="00A925E6">
        <w:rPr>
          <w:rFonts w:ascii="Helvetica" w:hAnsi="Helvetica" w:cs="Helvetica"/>
          <w:sz w:val="20"/>
          <w:szCs w:val="20"/>
        </w:rPr>
        <w:t>,</w:t>
      </w:r>
      <w:r w:rsidR="00C9150A" w:rsidRPr="00A925E6">
        <w:rPr>
          <w:rFonts w:ascii="Helvetica" w:hAnsi="Helvetica" w:cs="Helvetica"/>
          <w:sz w:val="20"/>
          <w:szCs w:val="20"/>
        </w:rPr>
        <w:t xml:space="preserve"> </w:t>
      </w:r>
      <w:r w:rsidR="002E2938" w:rsidRPr="00A925E6">
        <w:rPr>
          <w:rFonts w:ascii="Helvetica" w:hAnsi="Helvetica" w:cs="Helvetica"/>
          <w:sz w:val="20"/>
          <w:szCs w:val="20"/>
        </w:rPr>
        <w:t>t</w:t>
      </w:r>
      <w:r w:rsidR="00C9150A" w:rsidRPr="00A925E6">
        <w:rPr>
          <w:rFonts w:ascii="Helvetica" w:hAnsi="Helvetica" w:cs="Helvetica"/>
          <w:sz w:val="20"/>
          <w:szCs w:val="20"/>
        </w:rPr>
        <w:t xml:space="preserve">here </w:t>
      </w:r>
      <w:r w:rsidR="006839E1" w:rsidRPr="00A925E6">
        <w:rPr>
          <w:rFonts w:ascii="Helvetica" w:hAnsi="Helvetica" w:cs="Helvetica"/>
          <w:sz w:val="20"/>
          <w:szCs w:val="20"/>
        </w:rPr>
        <w:t xml:space="preserve">are </w:t>
      </w:r>
      <w:r w:rsidRPr="00A925E6">
        <w:rPr>
          <w:rFonts w:ascii="Helvetica" w:hAnsi="Helvetica" w:cs="Helvetica"/>
          <w:sz w:val="20"/>
          <w:szCs w:val="20"/>
        </w:rPr>
        <w:t xml:space="preserve">approximately </w:t>
      </w:r>
      <w:r w:rsidR="000A6BBB" w:rsidRPr="00A925E6">
        <w:rPr>
          <w:rFonts w:ascii="Helvetica" w:hAnsi="Helvetica" w:cs="Helvetica"/>
          <w:sz w:val="20"/>
          <w:szCs w:val="20"/>
        </w:rPr>
        <w:t>seventy</w:t>
      </w:r>
      <w:r w:rsidRPr="00A925E6">
        <w:rPr>
          <w:rFonts w:ascii="Helvetica" w:hAnsi="Helvetica" w:cs="Helvetica"/>
          <w:sz w:val="20"/>
          <w:szCs w:val="20"/>
        </w:rPr>
        <w:t xml:space="preserve"> such </w:t>
      </w:r>
      <w:r w:rsidR="002936B2" w:rsidRPr="00A925E6">
        <w:rPr>
          <w:rFonts w:ascii="Helvetica" w:hAnsi="Helvetica" w:cs="Helvetica"/>
          <w:sz w:val="20"/>
          <w:szCs w:val="20"/>
        </w:rPr>
        <w:t>ventures</w:t>
      </w:r>
      <w:r w:rsidRPr="00A925E6">
        <w:rPr>
          <w:rFonts w:ascii="Helvetica" w:hAnsi="Helvetica" w:cs="Helvetica"/>
          <w:sz w:val="20"/>
          <w:szCs w:val="20"/>
        </w:rPr>
        <w:t xml:space="preserve"> operating </w:t>
      </w:r>
      <w:r w:rsidR="006839E1" w:rsidRPr="00A925E6">
        <w:rPr>
          <w:rFonts w:ascii="Helvetica" w:hAnsi="Helvetica" w:cs="Helvetica"/>
          <w:sz w:val="20"/>
          <w:szCs w:val="20"/>
        </w:rPr>
        <w:t xml:space="preserve">successfully </w:t>
      </w:r>
      <w:r w:rsidRPr="00A925E6">
        <w:rPr>
          <w:rFonts w:ascii="Helvetica" w:hAnsi="Helvetica" w:cs="Helvetica"/>
          <w:sz w:val="20"/>
          <w:szCs w:val="20"/>
        </w:rPr>
        <w:t xml:space="preserve">in the UK and each one has been set up </w:t>
      </w:r>
      <w:r w:rsidR="006839E1" w:rsidRPr="00A925E6">
        <w:rPr>
          <w:rFonts w:ascii="Helvetica" w:hAnsi="Helvetica" w:cs="Helvetica"/>
          <w:sz w:val="20"/>
          <w:szCs w:val="20"/>
        </w:rPr>
        <w:t xml:space="preserve">to </w:t>
      </w:r>
      <w:r w:rsidRPr="00A925E6">
        <w:rPr>
          <w:rFonts w:ascii="Helvetica" w:hAnsi="Helvetica" w:cs="Helvetica"/>
          <w:sz w:val="20"/>
          <w:szCs w:val="20"/>
        </w:rPr>
        <w:t>best suit it</w:t>
      </w:r>
      <w:r w:rsidR="006839E1" w:rsidRPr="00A925E6">
        <w:rPr>
          <w:rFonts w:ascii="Helvetica" w:hAnsi="Helvetica" w:cs="Helvetica"/>
          <w:sz w:val="20"/>
          <w:szCs w:val="20"/>
        </w:rPr>
        <w:t>s</w:t>
      </w:r>
      <w:r w:rsidRPr="00A925E6">
        <w:rPr>
          <w:rFonts w:ascii="Helvetica" w:hAnsi="Helvetica" w:cs="Helvetica"/>
          <w:sz w:val="20"/>
          <w:szCs w:val="20"/>
        </w:rPr>
        <w:t xml:space="preserve"> community and </w:t>
      </w:r>
      <w:r w:rsidR="002936B2" w:rsidRPr="00A925E6">
        <w:rPr>
          <w:rFonts w:ascii="Helvetica" w:hAnsi="Helvetica" w:cs="Helvetica"/>
          <w:sz w:val="20"/>
          <w:szCs w:val="20"/>
        </w:rPr>
        <w:t xml:space="preserve">circumstance. Locations of these pubs can be identified at the </w:t>
      </w:r>
      <w:r w:rsidRPr="00A925E6">
        <w:rPr>
          <w:rFonts w:ascii="Helvetica" w:hAnsi="Helvetica" w:cs="Helvetica"/>
          <w:sz w:val="20"/>
          <w:szCs w:val="20"/>
        </w:rPr>
        <w:t xml:space="preserve">CAMRA website - www.camra.org.uk. </w:t>
      </w:r>
    </w:p>
    <w:p w14:paraId="023BEFC8" w14:textId="77777777" w:rsidR="00744D51" w:rsidRDefault="00744D51" w:rsidP="00E76E6B">
      <w:pPr>
        <w:spacing w:before="100" w:after="100" w:line="360" w:lineRule="auto"/>
        <w:rPr>
          <w:rFonts w:ascii="Helvetica" w:hAnsi="Helvetica" w:cs="Helvetica"/>
          <w:sz w:val="20"/>
          <w:szCs w:val="20"/>
        </w:rPr>
      </w:pPr>
    </w:p>
    <w:p w14:paraId="296177F0" w14:textId="77777777" w:rsidR="0076504B" w:rsidRDefault="0076504B" w:rsidP="00E76E6B">
      <w:pPr>
        <w:spacing w:before="100" w:after="100" w:line="360" w:lineRule="auto"/>
        <w:rPr>
          <w:rFonts w:ascii="Helvetica" w:hAnsi="Helvetica" w:cs="Helvetica"/>
          <w:sz w:val="20"/>
          <w:szCs w:val="20"/>
        </w:rPr>
      </w:pPr>
    </w:p>
    <w:p w14:paraId="7570A2E0" w14:textId="77777777" w:rsidR="0076504B" w:rsidRDefault="0076504B" w:rsidP="00E76E6B">
      <w:pPr>
        <w:spacing w:before="100" w:after="100" w:line="360" w:lineRule="auto"/>
        <w:rPr>
          <w:rFonts w:ascii="Helvetica" w:hAnsi="Helvetica" w:cs="Helvetica"/>
          <w:sz w:val="20"/>
          <w:szCs w:val="20"/>
        </w:rPr>
      </w:pPr>
    </w:p>
    <w:p w14:paraId="2CF54E54" w14:textId="07848701" w:rsidR="00BC7CEC" w:rsidRPr="00A925E6" w:rsidRDefault="002936B2" w:rsidP="00E76E6B">
      <w:pPr>
        <w:spacing w:before="100" w:after="100" w:line="360" w:lineRule="auto"/>
        <w:rPr>
          <w:rFonts w:ascii="Helvetica" w:hAnsi="Helvetica" w:cs="Helvetica"/>
          <w:sz w:val="20"/>
          <w:szCs w:val="20"/>
        </w:rPr>
      </w:pPr>
      <w:r w:rsidRPr="00A925E6">
        <w:rPr>
          <w:rFonts w:ascii="Helvetica" w:hAnsi="Helvetica" w:cs="Helvetica"/>
          <w:sz w:val="20"/>
          <w:szCs w:val="20"/>
        </w:rPr>
        <w:lastRenderedPageBreak/>
        <w:t>Examples include</w:t>
      </w:r>
      <w:r w:rsidR="00BC7CEC" w:rsidRPr="00A925E6">
        <w:rPr>
          <w:rFonts w:ascii="Helvetica" w:hAnsi="Helvetica" w:cs="Helvetica"/>
          <w:sz w:val="20"/>
          <w:szCs w:val="20"/>
        </w:rPr>
        <w:t>:</w:t>
      </w:r>
    </w:p>
    <w:p w14:paraId="7126F691" w14:textId="7C8BED76" w:rsidR="00BC7CEC" w:rsidRPr="00A925E6" w:rsidRDefault="00BC7CEC"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The Old Crown</w:t>
      </w:r>
      <w:r w:rsidRPr="00A925E6">
        <w:rPr>
          <w:rFonts w:ascii="Helvetica" w:hAnsi="Helvetica" w:cs="Helvetica"/>
          <w:sz w:val="20"/>
          <w:szCs w:val="20"/>
        </w:rPr>
        <w:t xml:space="preserve"> </w:t>
      </w:r>
      <w:r w:rsidR="004C7A53" w:rsidRPr="00A925E6">
        <w:rPr>
          <w:rFonts w:ascii="Helvetica" w:hAnsi="Helvetica" w:cs="Helvetica"/>
          <w:sz w:val="20"/>
          <w:szCs w:val="20"/>
        </w:rPr>
        <w:t xml:space="preserve">which </w:t>
      </w:r>
      <w:r w:rsidR="00C9150A" w:rsidRPr="00A925E6">
        <w:rPr>
          <w:rFonts w:ascii="Helvetica" w:hAnsi="Helvetica" w:cs="Helvetica"/>
          <w:sz w:val="20"/>
          <w:szCs w:val="20"/>
        </w:rPr>
        <w:t xml:space="preserve">set the pace </w:t>
      </w:r>
      <w:r w:rsidRPr="00A925E6">
        <w:rPr>
          <w:rFonts w:ascii="Helvetica" w:hAnsi="Helvetica" w:cs="Helvetica"/>
          <w:sz w:val="20"/>
          <w:szCs w:val="20"/>
        </w:rPr>
        <w:t>in 2003 when it became Britain’s first registered co-operatively</w:t>
      </w:r>
      <w:r w:rsidR="008B7DC5" w:rsidRPr="00A925E6">
        <w:rPr>
          <w:rFonts w:ascii="Helvetica" w:hAnsi="Helvetica" w:cs="Helvetica"/>
          <w:sz w:val="20"/>
          <w:szCs w:val="20"/>
        </w:rPr>
        <w:t xml:space="preserve"> </w:t>
      </w:r>
      <w:r w:rsidRPr="00A925E6">
        <w:rPr>
          <w:rFonts w:ascii="Helvetica" w:hAnsi="Helvetica" w:cs="Helvetica"/>
          <w:sz w:val="20"/>
          <w:szCs w:val="20"/>
        </w:rPr>
        <w:t xml:space="preserve">owned pub. It is owned by a collective of around 150 local, </w:t>
      </w:r>
      <w:r w:rsidR="009F15BF" w:rsidRPr="00A925E6">
        <w:rPr>
          <w:rFonts w:ascii="Helvetica" w:hAnsi="Helvetica" w:cs="Helvetica"/>
          <w:sz w:val="20"/>
          <w:szCs w:val="20"/>
        </w:rPr>
        <w:t>national,</w:t>
      </w:r>
      <w:r w:rsidRPr="00A925E6">
        <w:rPr>
          <w:rFonts w:ascii="Helvetica" w:hAnsi="Helvetica" w:cs="Helvetica"/>
          <w:sz w:val="20"/>
          <w:szCs w:val="20"/>
        </w:rPr>
        <w:t xml:space="preserve"> and even international </w:t>
      </w:r>
      <w:r w:rsidR="00C83A35" w:rsidRPr="00A925E6">
        <w:rPr>
          <w:rFonts w:ascii="Helvetica" w:hAnsi="Helvetica" w:cs="Helvetica"/>
          <w:sz w:val="20"/>
          <w:szCs w:val="20"/>
        </w:rPr>
        <w:t>customers and</w:t>
      </w:r>
      <w:r w:rsidRPr="00A925E6">
        <w:rPr>
          <w:rFonts w:ascii="Helvetica" w:hAnsi="Helvetica" w:cs="Helvetica"/>
          <w:sz w:val="20"/>
          <w:szCs w:val="20"/>
        </w:rPr>
        <w:t xml:space="preserve"> supporters. It thrives today </w:t>
      </w:r>
      <w:r w:rsidR="00EE12C8" w:rsidRPr="00A925E6">
        <w:rPr>
          <w:rFonts w:ascii="Helvetica" w:hAnsi="Helvetica" w:cs="Helvetica"/>
          <w:sz w:val="20"/>
          <w:szCs w:val="20"/>
        </w:rPr>
        <w:t xml:space="preserve">as </w:t>
      </w:r>
      <w:r w:rsidRPr="00A925E6">
        <w:rPr>
          <w:rFonts w:ascii="Helvetica" w:hAnsi="Helvetica" w:cs="Helvetica"/>
          <w:sz w:val="20"/>
          <w:szCs w:val="20"/>
        </w:rPr>
        <w:t xml:space="preserve">it serves the very best of real ales, most brewed by Hesket Newmarket Brewery which stands at the rear of the pub, and a range of </w:t>
      </w:r>
      <w:proofErr w:type="spellStart"/>
      <w:r w:rsidRPr="00A925E6">
        <w:rPr>
          <w:rFonts w:ascii="Helvetica" w:hAnsi="Helvetica" w:cs="Helvetica"/>
          <w:sz w:val="20"/>
          <w:szCs w:val="20"/>
        </w:rPr>
        <w:t>appetising</w:t>
      </w:r>
      <w:proofErr w:type="spellEnd"/>
      <w:r w:rsidRPr="00A925E6">
        <w:rPr>
          <w:rFonts w:ascii="Helvetica" w:hAnsi="Helvetica" w:cs="Helvetica"/>
          <w:sz w:val="20"/>
          <w:szCs w:val="20"/>
        </w:rPr>
        <w:t xml:space="preserve"> and wholesome home-cooked meals and snacks.</w:t>
      </w:r>
    </w:p>
    <w:p w14:paraId="0993A788" w14:textId="3E574278" w:rsidR="00BC7CEC" w:rsidRPr="00A925E6" w:rsidRDefault="00BC7CEC"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The Ivy House</w:t>
      </w:r>
      <w:r w:rsidRPr="00A925E6">
        <w:rPr>
          <w:rFonts w:ascii="Helvetica" w:hAnsi="Helvetica" w:cs="Helvetica"/>
          <w:sz w:val="20"/>
          <w:szCs w:val="20"/>
        </w:rPr>
        <w:t xml:space="preserve"> in </w:t>
      </w:r>
      <w:proofErr w:type="spellStart"/>
      <w:r w:rsidRPr="00A925E6">
        <w:rPr>
          <w:rFonts w:ascii="Helvetica" w:hAnsi="Helvetica" w:cs="Helvetica"/>
          <w:sz w:val="20"/>
          <w:szCs w:val="20"/>
        </w:rPr>
        <w:t>Nunhead</w:t>
      </w:r>
      <w:proofErr w:type="spellEnd"/>
      <w:r w:rsidRPr="00A925E6">
        <w:rPr>
          <w:rFonts w:ascii="Helvetica" w:hAnsi="Helvetica" w:cs="Helvetica"/>
          <w:sz w:val="20"/>
          <w:szCs w:val="20"/>
        </w:rPr>
        <w:t xml:space="preserve"> was the first pub saved using </w:t>
      </w:r>
      <w:proofErr w:type="gramStart"/>
      <w:r w:rsidRPr="00A925E6">
        <w:rPr>
          <w:rFonts w:ascii="Helvetica" w:hAnsi="Helvetica" w:cs="Helvetica"/>
          <w:sz w:val="20"/>
          <w:szCs w:val="20"/>
        </w:rPr>
        <w:t>the Community</w:t>
      </w:r>
      <w:proofErr w:type="gramEnd"/>
      <w:r w:rsidRPr="00A925E6">
        <w:rPr>
          <w:rFonts w:ascii="Helvetica" w:hAnsi="Helvetica" w:cs="Helvetica"/>
          <w:sz w:val="20"/>
          <w:szCs w:val="20"/>
        </w:rPr>
        <w:t xml:space="preserve"> Right to Bid and is also</w:t>
      </w:r>
      <w:r w:rsidR="0010258D" w:rsidRPr="00A925E6">
        <w:rPr>
          <w:rFonts w:ascii="Helvetica" w:hAnsi="Helvetica" w:cs="Helvetica"/>
          <w:sz w:val="20"/>
          <w:szCs w:val="20"/>
        </w:rPr>
        <w:t xml:space="preserve"> </w:t>
      </w:r>
      <w:r w:rsidRPr="00A925E6">
        <w:rPr>
          <w:rFonts w:ascii="Helvetica" w:hAnsi="Helvetica" w:cs="Helvetica"/>
          <w:sz w:val="20"/>
          <w:szCs w:val="20"/>
        </w:rPr>
        <w:t>Londo</w:t>
      </w:r>
      <w:r w:rsidR="00205F88" w:rsidRPr="00A925E6">
        <w:rPr>
          <w:rFonts w:ascii="Helvetica" w:hAnsi="Helvetica" w:cs="Helvetica"/>
          <w:sz w:val="20"/>
          <w:szCs w:val="20"/>
        </w:rPr>
        <w:t>n</w:t>
      </w:r>
      <w:r w:rsidRPr="00A925E6">
        <w:rPr>
          <w:rFonts w:ascii="Helvetica" w:hAnsi="Helvetica" w:cs="Helvetica"/>
          <w:sz w:val="20"/>
          <w:szCs w:val="20"/>
        </w:rPr>
        <w:t xml:space="preserve">’s first co-operative pub. </w:t>
      </w:r>
      <w:r w:rsidR="000A6BBB" w:rsidRPr="00A925E6">
        <w:rPr>
          <w:rFonts w:ascii="Helvetica" w:hAnsi="Helvetica" w:cs="Helvetica"/>
          <w:sz w:val="20"/>
          <w:szCs w:val="20"/>
        </w:rPr>
        <w:t>It is</w:t>
      </w:r>
      <w:r w:rsidRPr="00A925E6">
        <w:rPr>
          <w:rFonts w:ascii="Helvetica" w:hAnsi="Helvetica" w:cs="Helvetica"/>
          <w:sz w:val="20"/>
          <w:szCs w:val="20"/>
        </w:rPr>
        <w:t xml:space="preserve"> a </w:t>
      </w:r>
      <w:r w:rsidR="005F2008" w:rsidRPr="00A925E6">
        <w:rPr>
          <w:rFonts w:ascii="Helvetica" w:hAnsi="Helvetica" w:cs="Helvetica"/>
          <w:sz w:val="20"/>
          <w:szCs w:val="20"/>
        </w:rPr>
        <w:t>G</w:t>
      </w:r>
      <w:r w:rsidRPr="00A925E6">
        <w:rPr>
          <w:rFonts w:ascii="Helvetica" w:hAnsi="Helvetica" w:cs="Helvetica"/>
          <w:sz w:val="20"/>
          <w:szCs w:val="20"/>
        </w:rPr>
        <w:t>rade II listed 1930s building. The Ivy House serves good food</w:t>
      </w:r>
      <w:r w:rsidR="0010258D" w:rsidRPr="00A925E6">
        <w:rPr>
          <w:rFonts w:ascii="Helvetica" w:hAnsi="Helvetica" w:cs="Helvetica"/>
          <w:sz w:val="20"/>
          <w:szCs w:val="20"/>
        </w:rPr>
        <w:t xml:space="preserve"> </w:t>
      </w:r>
      <w:r w:rsidRPr="00A925E6">
        <w:rPr>
          <w:rFonts w:ascii="Helvetica" w:hAnsi="Helvetica" w:cs="Helvetica"/>
          <w:sz w:val="20"/>
          <w:szCs w:val="20"/>
        </w:rPr>
        <w:t>and an excellent selection of craft beers and real ales.</w:t>
      </w:r>
    </w:p>
    <w:p w14:paraId="74B12C65" w14:textId="349DC578" w:rsidR="00BC7CEC" w:rsidRPr="00A925E6" w:rsidRDefault="00BC7CEC"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The Hollybush</w:t>
      </w:r>
      <w:r w:rsidRPr="00A925E6">
        <w:rPr>
          <w:rFonts w:ascii="Helvetica" w:hAnsi="Helvetica" w:cs="Helvetica"/>
          <w:sz w:val="20"/>
          <w:szCs w:val="20"/>
        </w:rPr>
        <w:t xml:space="preserve"> was bought by the villagers of </w:t>
      </w:r>
      <w:proofErr w:type="spellStart"/>
      <w:r w:rsidRPr="00A925E6">
        <w:rPr>
          <w:rFonts w:ascii="Helvetica" w:hAnsi="Helvetica" w:cs="Helvetica"/>
          <w:sz w:val="20"/>
          <w:szCs w:val="20"/>
        </w:rPr>
        <w:t>Seighford</w:t>
      </w:r>
      <w:proofErr w:type="spellEnd"/>
      <w:r w:rsidRPr="00A925E6">
        <w:rPr>
          <w:rFonts w:ascii="Helvetica" w:hAnsi="Helvetica" w:cs="Helvetica"/>
          <w:sz w:val="20"/>
          <w:szCs w:val="20"/>
        </w:rPr>
        <w:t xml:space="preserve"> in 2012</w:t>
      </w:r>
      <w:r w:rsidR="00AC024A" w:rsidRPr="00A925E6">
        <w:rPr>
          <w:rFonts w:ascii="Helvetica" w:hAnsi="Helvetica" w:cs="Helvetica"/>
          <w:sz w:val="20"/>
          <w:szCs w:val="20"/>
        </w:rPr>
        <w:t xml:space="preserve"> and provides</w:t>
      </w:r>
      <w:r w:rsidRPr="00A925E6">
        <w:rPr>
          <w:rFonts w:ascii="Helvetica" w:hAnsi="Helvetica" w:cs="Helvetica"/>
          <w:sz w:val="20"/>
          <w:szCs w:val="20"/>
        </w:rPr>
        <w:t xml:space="preserve"> a community facility for those interested in good beer, delicious </w:t>
      </w:r>
      <w:r w:rsidR="009F15BF" w:rsidRPr="00A925E6">
        <w:rPr>
          <w:rFonts w:ascii="Helvetica" w:hAnsi="Helvetica" w:cs="Helvetica"/>
          <w:sz w:val="20"/>
          <w:szCs w:val="20"/>
        </w:rPr>
        <w:t>food,</w:t>
      </w:r>
      <w:r w:rsidRPr="00A925E6">
        <w:rPr>
          <w:rFonts w:ascii="Helvetica" w:hAnsi="Helvetica" w:cs="Helvetica"/>
          <w:sz w:val="20"/>
          <w:szCs w:val="20"/>
        </w:rPr>
        <w:t xml:space="preserve"> and a friendly atmosphere. They now have over</w:t>
      </w:r>
      <w:r w:rsidR="0010258D" w:rsidRPr="00A925E6">
        <w:rPr>
          <w:rFonts w:ascii="Helvetica" w:hAnsi="Helvetica" w:cs="Helvetica"/>
          <w:sz w:val="20"/>
          <w:szCs w:val="20"/>
        </w:rPr>
        <w:t xml:space="preserve"> </w:t>
      </w:r>
      <w:r w:rsidR="000A6BBB" w:rsidRPr="00A925E6">
        <w:rPr>
          <w:rFonts w:ascii="Helvetica" w:hAnsi="Helvetica" w:cs="Helvetica"/>
          <w:sz w:val="20"/>
          <w:szCs w:val="20"/>
        </w:rPr>
        <w:t>seventy</w:t>
      </w:r>
      <w:r w:rsidRPr="00A925E6">
        <w:rPr>
          <w:rFonts w:ascii="Helvetica" w:hAnsi="Helvetica" w:cs="Helvetica"/>
          <w:sz w:val="20"/>
          <w:szCs w:val="20"/>
        </w:rPr>
        <w:t xml:space="preserve"> shareholders, who have helped the project by giving their money, </w:t>
      </w:r>
      <w:r w:rsidR="009F15BF" w:rsidRPr="00A925E6">
        <w:rPr>
          <w:rFonts w:ascii="Helvetica" w:hAnsi="Helvetica" w:cs="Helvetica"/>
          <w:sz w:val="20"/>
          <w:szCs w:val="20"/>
        </w:rPr>
        <w:t>skills,</w:t>
      </w:r>
      <w:r w:rsidRPr="00A925E6">
        <w:rPr>
          <w:rFonts w:ascii="Helvetica" w:hAnsi="Helvetica" w:cs="Helvetica"/>
          <w:sz w:val="20"/>
          <w:szCs w:val="20"/>
        </w:rPr>
        <w:t xml:space="preserve"> and time to the local community.</w:t>
      </w:r>
    </w:p>
    <w:p w14:paraId="685A274B" w14:textId="23AD5833" w:rsidR="00D80EF2" w:rsidRPr="00A925E6" w:rsidRDefault="00BC7CEC"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The Anglers Rest</w:t>
      </w:r>
      <w:r w:rsidRPr="00A925E6">
        <w:rPr>
          <w:rFonts w:ascii="Helvetica" w:hAnsi="Helvetica" w:cs="Helvetica"/>
          <w:sz w:val="20"/>
          <w:szCs w:val="20"/>
        </w:rPr>
        <w:t xml:space="preserve"> in Bamford is owned by </w:t>
      </w:r>
      <w:r w:rsidR="000A6BBB" w:rsidRPr="00A925E6">
        <w:rPr>
          <w:rFonts w:ascii="Helvetica" w:hAnsi="Helvetica" w:cs="Helvetica"/>
          <w:sz w:val="20"/>
          <w:szCs w:val="20"/>
        </w:rPr>
        <w:t>three hundred</w:t>
      </w:r>
      <w:r w:rsidRPr="00A925E6">
        <w:rPr>
          <w:rFonts w:ascii="Helvetica" w:hAnsi="Helvetica" w:cs="Helvetica"/>
          <w:sz w:val="20"/>
          <w:szCs w:val="20"/>
        </w:rPr>
        <w:t xml:space="preserve"> community shareholders and as well as </w:t>
      </w:r>
      <w:r w:rsidR="003D1352" w:rsidRPr="00A925E6">
        <w:rPr>
          <w:rFonts w:ascii="Helvetica" w:hAnsi="Helvetica" w:cs="Helvetica"/>
          <w:sz w:val="20"/>
          <w:szCs w:val="20"/>
        </w:rPr>
        <w:t xml:space="preserve">being </w:t>
      </w:r>
      <w:r w:rsidRPr="00A925E6">
        <w:rPr>
          <w:rFonts w:ascii="Helvetica" w:hAnsi="Helvetica" w:cs="Helvetica"/>
          <w:sz w:val="20"/>
          <w:szCs w:val="20"/>
        </w:rPr>
        <w:t xml:space="preserve">a pub </w:t>
      </w:r>
      <w:r w:rsidR="003D1352" w:rsidRPr="00A925E6">
        <w:rPr>
          <w:rFonts w:ascii="Helvetica" w:hAnsi="Helvetica" w:cs="Helvetica"/>
          <w:sz w:val="20"/>
          <w:szCs w:val="20"/>
        </w:rPr>
        <w:t xml:space="preserve">it is also </w:t>
      </w:r>
      <w:r w:rsidRPr="00A925E6">
        <w:rPr>
          <w:rFonts w:ascii="Helvetica" w:hAnsi="Helvetica" w:cs="Helvetica"/>
          <w:sz w:val="20"/>
          <w:szCs w:val="20"/>
        </w:rPr>
        <w:t>the</w:t>
      </w:r>
      <w:r w:rsidR="00666218" w:rsidRPr="00A925E6">
        <w:rPr>
          <w:rFonts w:ascii="Helvetica" w:hAnsi="Helvetica" w:cs="Helvetica"/>
          <w:sz w:val="20"/>
          <w:szCs w:val="20"/>
        </w:rPr>
        <w:t xml:space="preserve"> </w:t>
      </w:r>
      <w:r w:rsidRPr="00A925E6">
        <w:rPr>
          <w:rFonts w:ascii="Helvetica" w:hAnsi="Helvetica" w:cs="Helvetica"/>
          <w:sz w:val="20"/>
          <w:szCs w:val="20"/>
        </w:rPr>
        <w:t>village post office and café. It was one of the first pubs to be listed as an Asset of Community Value (ACV). We have taken advice from the team who saved the Anglers Rest.</w:t>
      </w:r>
    </w:p>
    <w:p w14:paraId="3A99DA8D" w14:textId="4C1D5A91" w:rsidR="00D80EF2" w:rsidRPr="00A925E6" w:rsidRDefault="00D80EF2"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Norton Lindsey’s New Inn</w:t>
      </w:r>
      <w:r w:rsidRPr="00A925E6">
        <w:rPr>
          <w:rFonts w:ascii="Helvetica" w:hAnsi="Helvetica" w:cs="Helvetica"/>
          <w:sz w:val="20"/>
          <w:szCs w:val="20"/>
        </w:rPr>
        <w:t xml:space="preserve"> raised £342k in equity, £100k loan</w:t>
      </w:r>
      <w:r w:rsidR="003D1352" w:rsidRPr="00A925E6">
        <w:rPr>
          <w:rFonts w:ascii="Helvetica" w:hAnsi="Helvetica" w:cs="Helvetica"/>
          <w:sz w:val="20"/>
          <w:szCs w:val="20"/>
        </w:rPr>
        <w:t xml:space="preserve"> and</w:t>
      </w:r>
      <w:r w:rsidRPr="00A925E6">
        <w:rPr>
          <w:rFonts w:ascii="Helvetica" w:hAnsi="Helvetica" w:cs="Helvetica"/>
          <w:sz w:val="20"/>
          <w:szCs w:val="20"/>
        </w:rPr>
        <w:t xml:space="preserve"> £50k </w:t>
      </w:r>
      <w:r w:rsidR="003D1352" w:rsidRPr="00A925E6">
        <w:rPr>
          <w:rFonts w:ascii="Helvetica" w:hAnsi="Helvetica" w:cs="Helvetica"/>
          <w:sz w:val="20"/>
          <w:szCs w:val="20"/>
        </w:rPr>
        <w:t xml:space="preserve">in </w:t>
      </w:r>
      <w:r w:rsidRPr="00A925E6">
        <w:rPr>
          <w:rFonts w:ascii="Helvetica" w:hAnsi="Helvetica" w:cs="Helvetica"/>
          <w:sz w:val="20"/>
          <w:szCs w:val="20"/>
        </w:rPr>
        <w:t>grant</w:t>
      </w:r>
      <w:r w:rsidR="003D1352" w:rsidRPr="00A925E6">
        <w:rPr>
          <w:rFonts w:ascii="Helvetica" w:hAnsi="Helvetica" w:cs="Helvetica"/>
          <w:sz w:val="20"/>
          <w:szCs w:val="20"/>
        </w:rPr>
        <w:t>s</w:t>
      </w:r>
      <w:r w:rsidRPr="00A925E6">
        <w:rPr>
          <w:rFonts w:ascii="Helvetica" w:hAnsi="Helvetica" w:cs="Helvetica"/>
          <w:sz w:val="20"/>
          <w:szCs w:val="20"/>
        </w:rPr>
        <w:t xml:space="preserve">. Now in its </w:t>
      </w:r>
      <w:r w:rsidR="000A6BBB" w:rsidRPr="00A925E6">
        <w:rPr>
          <w:rFonts w:ascii="Helvetica" w:hAnsi="Helvetica" w:cs="Helvetica"/>
          <w:sz w:val="20"/>
          <w:szCs w:val="20"/>
        </w:rPr>
        <w:t>eighth</w:t>
      </w:r>
      <w:r w:rsidRPr="00A925E6">
        <w:rPr>
          <w:rFonts w:ascii="Helvetica" w:hAnsi="Helvetica" w:cs="Helvetica"/>
          <w:sz w:val="20"/>
          <w:szCs w:val="20"/>
        </w:rPr>
        <w:t xml:space="preserve"> year </w:t>
      </w:r>
      <w:r w:rsidR="003D1352" w:rsidRPr="00A925E6">
        <w:rPr>
          <w:rFonts w:ascii="Helvetica" w:hAnsi="Helvetica" w:cs="Helvetica"/>
          <w:sz w:val="20"/>
          <w:szCs w:val="20"/>
        </w:rPr>
        <w:t xml:space="preserve">it offers </w:t>
      </w:r>
      <w:r w:rsidR="009F15BF" w:rsidRPr="00A925E6">
        <w:rPr>
          <w:rFonts w:ascii="Helvetica" w:hAnsi="Helvetica" w:cs="Helvetica"/>
          <w:sz w:val="20"/>
          <w:szCs w:val="20"/>
        </w:rPr>
        <w:t>drinks</w:t>
      </w:r>
      <w:r w:rsidR="003D1352" w:rsidRPr="00A925E6">
        <w:rPr>
          <w:rFonts w:ascii="Helvetica" w:hAnsi="Helvetica" w:cs="Helvetica"/>
          <w:sz w:val="20"/>
          <w:szCs w:val="20"/>
        </w:rPr>
        <w:t xml:space="preserve">, food, </w:t>
      </w:r>
      <w:r w:rsidR="009F15BF" w:rsidRPr="00A925E6">
        <w:rPr>
          <w:rFonts w:ascii="Helvetica" w:hAnsi="Helvetica" w:cs="Helvetica"/>
          <w:sz w:val="20"/>
          <w:szCs w:val="20"/>
        </w:rPr>
        <w:t>events,</w:t>
      </w:r>
      <w:r w:rsidR="003D1352" w:rsidRPr="00A925E6">
        <w:rPr>
          <w:rFonts w:ascii="Helvetica" w:hAnsi="Helvetica" w:cs="Helvetica"/>
          <w:sz w:val="20"/>
          <w:szCs w:val="20"/>
        </w:rPr>
        <w:t xml:space="preserve"> and a shop.</w:t>
      </w:r>
    </w:p>
    <w:p w14:paraId="3B621B87" w14:textId="47B6F867" w:rsidR="00D80EF2" w:rsidRPr="00A925E6" w:rsidRDefault="00D80EF2"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Woodcroft</w:t>
      </w:r>
      <w:r w:rsidR="005E528D" w:rsidRPr="00A925E6">
        <w:rPr>
          <w:rFonts w:ascii="Helvetica" w:hAnsi="Helvetica" w:cs="Helvetica"/>
          <w:b/>
          <w:bCs/>
          <w:sz w:val="20"/>
          <w:szCs w:val="20"/>
        </w:rPr>
        <w:t xml:space="preserve">’s </w:t>
      </w:r>
      <w:r w:rsidRPr="00A925E6">
        <w:rPr>
          <w:rFonts w:ascii="Helvetica" w:hAnsi="Helvetica" w:cs="Helvetica"/>
          <w:b/>
          <w:bCs/>
          <w:sz w:val="20"/>
          <w:szCs w:val="20"/>
        </w:rPr>
        <w:t>Rising Sun</w:t>
      </w:r>
      <w:r w:rsidR="005E528D" w:rsidRPr="00A925E6">
        <w:rPr>
          <w:rFonts w:ascii="Helvetica" w:hAnsi="Helvetica" w:cs="Helvetica"/>
          <w:sz w:val="20"/>
          <w:szCs w:val="20"/>
        </w:rPr>
        <w:t xml:space="preserve"> was s</w:t>
      </w:r>
      <w:r w:rsidRPr="00A925E6">
        <w:rPr>
          <w:rFonts w:ascii="Helvetica" w:hAnsi="Helvetica" w:cs="Helvetica"/>
          <w:sz w:val="20"/>
          <w:szCs w:val="20"/>
        </w:rPr>
        <w:t>aved from developers, now a hub for events and freelancers.</w:t>
      </w:r>
    </w:p>
    <w:p w14:paraId="3DC6EEBF" w14:textId="13DFBFC8" w:rsidR="00D80EF2" w:rsidRPr="00A925E6" w:rsidRDefault="00D80EF2" w:rsidP="00DC71EC">
      <w:pPr>
        <w:pStyle w:val="ListParagraph"/>
        <w:numPr>
          <w:ilvl w:val="0"/>
          <w:numId w:val="16"/>
        </w:numPr>
        <w:spacing w:before="100" w:after="100" w:line="360" w:lineRule="auto"/>
        <w:rPr>
          <w:rFonts w:ascii="Helvetica" w:hAnsi="Helvetica" w:cs="Helvetica"/>
          <w:sz w:val="20"/>
          <w:szCs w:val="20"/>
        </w:rPr>
      </w:pPr>
      <w:r w:rsidRPr="00A925E6">
        <w:rPr>
          <w:rFonts w:ascii="Helvetica" w:hAnsi="Helvetica" w:cs="Helvetica"/>
          <w:b/>
          <w:bCs/>
          <w:sz w:val="20"/>
          <w:szCs w:val="20"/>
        </w:rPr>
        <w:t>Wickham Market</w:t>
      </w:r>
      <w:r w:rsidR="005E528D" w:rsidRPr="00A925E6">
        <w:rPr>
          <w:rFonts w:ascii="Helvetica" w:hAnsi="Helvetica" w:cs="Helvetica"/>
          <w:b/>
          <w:bCs/>
          <w:sz w:val="20"/>
          <w:szCs w:val="20"/>
        </w:rPr>
        <w:t xml:space="preserve">’s </w:t>
      </w:r>
      <w:r w:rsidRPr="00A925E6">
        <w:rPr>
          <w:rFonts w:ascii="Helvetica" w:hAnsi="Helvetica" w:cs="Helvetica"/>
          <w:b/>
          <w:bCs/>
          <w:sz w:val="20"/>
          <w:szCs w:val="20"/>
        </w:rPr>
        <w:t>The George</w:t>
      </w:r>
      <w:r w:rsidR="005E528D" w:rsidRPr="00A925E6">
        <w:rPr>
          <w:rFonts w:ascii="Helvetica" w:hAnsi="Helvetica" w:cs="Helvetica"/>
          <w:sz w:val="20"/>
          <w:szCs w:val="20"/>
        </w:rPr>
        <w:t xml:space="preserve"> </w:t>
      </w:r>
      <w:proofErr w:type="gramStart"/>
      <w:r w:rsidR="005E528D" w:rsidRPr="00A925E6">
        <w:rPr>
          <w:rFonts w:ascii="Helvetica" w:hAnsi="Helvetica" w:cs="Helvetica"/>
          <w:sz w:val="20"/>
          <w:szCs w:val="20"/>
        </w:rPr>
        <w:t>r</w:t>
      </w:r>
      <w:r w:rsidRPr="00A925E6">
        <w:rPr>
          <w:rFonts w:ascii="Helvetica" w:hAnsi="Helvetica" w:cs="Helvetica"/>
          <w:sz w:val="20"/>
          <w:szCs w:val="20"/>
        </w:rPr>
        <w:t>aised</w:t>
      </w:r>
      <w:proofErr w:type="gramEnd"/>
      <w:r w:rsidRPr="00A925E6">
        <w:rPr>
          <w:rFonts w:ascii="Helvetica" w:hAnsi="Helvetica" w:cs="Helvetica"/>
          <w:sz w:val="20"/>
          <w:szCs w:val="20"/>
        </w:rPr>
        <w:t xml:space="preserve"> £2.5 million</w:t>
      </w:r>
      <w:r w:rsidR="003D1352" w:rsidRPr="00A925E6">
        <w:rPr>
          <w:rFonts w:ascii="Helvetica" w:hAnsi="Helvetica" w:cs="Helvetica"/>
          <w:sz w:val="20"/>
          <w:szCs w:val="20"/>
        </w:rPr>
        <w:t xml:space="preserve"> and has </w:t>
      </w:r>
      <w:r w:rsidRPr="00A925E6">
        <w:rPr>
          <w:rFonts w:ascii="Helvetica" w:hAnsi="Helvetica" w:cs="Helvetica"/>
          <w:sz w:val="20"/>
          <w:szCs w:val="20"/>
        </w:rPr>
        <w:t>470 shareholders</w:t>
      </w:r>
      <w:r w:rsidR="003D1352" w:rsidRPr="00A925E6">
        <w:rPr>
          <w:rFonts w:ascii="Helvetica" w:hAnsi="Helvetica" w:cs="Helvetica"/>
          <w:sz w:val="20"/>
          <w:szCs w:val="20"/>
        </w:rPr>
        <w:t xml:space="preserve">. Volunteers have supplied over </w:t>
      </w:r>
      <w:r w:rsidRPr="00A925E6">
        <w:rPr>
          <w:rFonts w:ascii="Helvetica" w:hAnsi="Helvetica" w:cs="Helvetica"/>
          <w:sz w:val="20"/>
          <w:szCs w:val="20"/>
        </w:rPr>
        <w:t>10,000 hours.</w:t>
      </w:r>
    </w:p>
    <w:p w14:paraId="7DC6CEF9" w14:textId="5EDE8001" w:rsidR="005E528D" w:rsidRPr="00A925E6" w:rsidRDefault="00205F88" w:rsidP="003040DE">
      <w:pPr>
        <w:spacing w:before="100" w:after="100" w:line="360" w:lineRule="auto"/>
        <w:rPr>
          <w:rFonts w:ascii="Helvetica" w:hAnsi="Helvetica" w:cs="Helvetica"/>
          <w:sz w:val="20"/>
          <w:szCs w:val="20"/>
        </w:rPr>
      </w:pPr>
      <w:r w:rsidRPr="00A925E6">
        <w:rPr>
          <w:rFonts w:ascii="Helvetica" w:hAnsi="Helvetica" w:cs="Helvetica"/>
          <w:sz w:val="20"/>
          <w:szCs w:val="20"/>
        </w:rPr>
        <w:t xml:space="preserve">In Warwickshire, </w:t>
      </w:r>
      <w:r w:rsidR="003D1352" w:rsidRPr="00A925E6">
        <w:rPr>
          <w:rFonts w:ascii="Helvetica" w:hAnsi="Helvetica" w:cs="Helvetica"/>
          <w:sz w:val="20"/>
          <w:szCs w:val="20"/>
        </w:rPr>
        <w:t xml:space="preserve">other </w:t>
      </w:r>
      <w:r w:rsidRPr="00A925E6">
        <w:rPr>
          <w:rFonts w:ascii="Helvetica" w:hAnsi="Helvetica" w:cs="Helvetica"/>
          <w:sz w:val="20"/>
          <w:szCs w:val="20"/>
        </w:rPr>
        <w:t xml:space="preserve">successful community owned pubs include </w:t>
      </w:r>
      <w:r w:rsidR="00E76E6B" w:rsidRPr="00A925E6">
        <w:rPr>
          <w:rFonts w:ascii="Helvetica" w:hAnsi="Helvetica" w:cs="Helvetica"/>
          <w:b/>
          <w:bCs/>
          <w:sz w:val="20"/>
          <w:szCs w:val="20"/>
        </w:rPr>
        <w:t>The Fox</w:t>
      </w:r>
      <w:r w:rsidR="00E76E6B" w:rsidRPr="00A925E6">
        <w:rPr>
          <w:rFonts w:ascii="Helvetica" w:hAnsi="Helvetica" w:cs="Helvetica"/>
          <w:sz w:val="20"/>
          <w:szCs w:val="20"/>
        </w:rPr>
        <w:t xml:space="preserve"> at Loxley and </w:t>
      </w:r>
      <w:r w:rsidR="00E76E6B" w:rsidRPr="00A925E6">
        <w:rPr>
          <w:rFonts w:ascii="Helvetica" w:hAnsi="Helvetica" w:cs="Helvetica"/>
          <w:b/>
          <w:bCs/>
          <w:sz w:val="20"/>
          <w:szCs w:val="20"/>
        </w:rPr>
        <w:t>The Yew Tree</w:t>
      </w:r>
      <w:r w:rsidR="00E76E6B" w:rsidRPr="00A925E6">
        <w:rPr>
          <w:rFonts w:ascii="Helvetica" w:hAnsi="Helvetica" w:cs="Helvetica"/>
          <w:sz w:val="20"/>
          <w:szCs w:val="20"/>
        </w:rPr>
        <w:t xml:space="preserve"> at Avon </w:t>
      </w:r>
      <w:proofErr w:type="spellStart"/>
      <w:r w:rsidR="00E76E6B" w:rsidRPr="00A925E6">
        <w:rPr>
          <w:rFonts w:ascii="Helvetica" w:hAnsi="Helvetica" w:cs="Helvetica"/>
          <w:sz w:val="20"/>
          <w:szCs w:val="20"/>
        </w:rPr>
        <w:t>Dassett</w:t>
      </w:r>
      <w:proofErr w:type="spellEnd"/>
      <w:r w:rsidR="00E76E6B" w:rsidRPr="00A925E6">
        <w:rPr>
          <w:rFonts w:ascii="Helvetica" w:hAnsi="Helvetica" w:cs="Helvetica"/>
          <w:sz w:val="20"/>
          <w:szCs w:val="20"/>
        </w:rPr>
        <w:t xml:space="preserve">. </w:t>
      </w:r>
    </w:p>
    <w:p w14:paraId="4EFF2F6D" w14:textId="3EF8B988" w:rsidR="005E528D" w:rsidRPr="00A925E6" w:rsidRDefault="005E528D" w:rsidP="005E528D">
      <w:pPr>
        <w:spacing w:before="100" w:after="100" w:line="360" w:lineRule="auto"/>
        <w:rPr>
          <w:rFonts w:ascii="Helvetica" w:hAnsi="Helvetica" w:cs="Helvetica"/>
          <w:b/>
          <w:bCs/>
          <w:sz w:val="20"/>
          <w:szCs w:val="20"/>
        </w:rPr>
      </w:pPr>
      <w:r w:rsidRPr="00A925E6">
        <w:rPr>
          <w:rFonts w:ascii="Helvetica" w:hAnsi="Helvetica" w:cs="Helvetica"/>
          <w:sz w:val="20"/>
          <w:szCs w:val="20"/>
        </w:rPr>
        <w:t xml:space="preserve">These examples prove that community pubs </w:t>
      </w:r>
      <w:r w:rsidR="00C9150A" w:rsidRPr="00A925E6">
        <w:rPr>
          <w:rFonts w:ascii="Helvetica" w:hAnsi="Helvetica" w:cs="Helvetica"/>
          <w:sz w:val="20"/>
          <w:szCs w:val="20"/>
        </w:rPr>
        <w:t>work even</w:t>
      </w:r>
      <w:r w:rsidRPr="00A925E6">
        <w:rPr>
          <w:rFonts w:ascii="Helvetica" w:hAnsi="Helvetica" w:cs="Helvetica"/>
          <w:sz w:val="20"/>
          <w:szCs w:val="20"/>
        </w:rPr>
        <w:t xml:space="preserve"> in small villages. Ashorne can be </w:t>
      </w:r>
      <w:r w:rsidR="00C9150A" w:rsidRPr="00A925E6">
        <w:rPr>
          <w:rFonts w:ascii="Helvetica" w:hAnsi="Helvetica" w:cs="Helvetica"/>
          <w:sz w:val="20"/>
          <w:szCs w:val="20"/>
        </w:rPr>
        <w:t xml:space="preserve">the </w:t>
      </w:r>
      <w:r w:rsidRPr="00A925E6">
        <w:rPr>
          <w:rFonts w:ascii="Helvetica" w:hAnsi="Helvetica" w:cs="Helvetica"/>
          <w:sz w:val="20"/>
          <w:szCs w:val="20"/>
        </w:rPr>
        <w:t>next.</w:t>
      </w:r>
    </w:p>
    <w:p w14:paraId="60823297" w14:textId="77777777" w:rsidR="004A5961" w:rsidRDefault="004A5961">
      <w:pPr>
        <w:spacing w:before="100" w:after="100"/>
        <w:outlineLvl w:val="1"/>
      </w:pPr>
    </w:p>
    <w:p w14:paraId="60823298" w14:textId="51BAB91B"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4. The </w:t>
      </w:r>
      <w:r w:rsidR="00666218">
        <w:rPr>
          <w:rFonts w:ascii="Helvetica" w:eastAsia="Times New Roman" w:hAnsi="Helvetica" w:cs="Arial"/>
          <w:b/>
          <w:bCs/>
          <w:color w:val="A02B93"/>
          <w:kern w:val="0"/>
          <w:sz w:val="28"/>
          <w:szCs w:val="28"/>
          <w:lang w:val="en-GB" w:eastAsia="en-GB"/>
        </w:rPr>
        <w:t xml:space="preserve">Cottage Tavern </w:t>
      </w:r>
      <w:r>
        <w:rPr>
          <w:rFonts w:ascii="Helvetica" w:eastAsia="Times New Roman" w:hAnsi="Helvetica" w:cs="Arial"/>
          <w:b/>
          <w:bCs/>
          <w:color w:val="A02B93"/>
          <w:kern w:val="0"/>
          <w:sz w:val="28"/>
          <w:szCs w:val="28"/>
          <w:lang w:val="en-GB" w:eastAsia="en-GB"/>
        </w:rPr>
        <w:t>Pub</w:t>
      </w:r>
    </w:p>
    <w:p w14:paraId="7970BE4E" w14:textId="77777777" w:rsidR="008679E5" w:rsidRDefault="008679E5">
      <w:pPr>
        <w:spacing w:before="100" w:after="100"/>
        <w:outlineLvl w:val="2"/>
        <w:rPr>
          <w:rFonts w:ascii="Helvetica" w:eastAsia="Times New Roman" w:hAnsi="Helvetica" w:cs="Arial"/>
          <w:b/>
          <w:bCs/>
          <w:color w:val="A02B93"/>
          <w:kern w:val="0"/>
          <w:sz w:val="28"/>
          <w:szCs w:val="28"/>
          <w:lang w:val="en-GB" w:eastAsia="en-GB"/>
        </w:rPr>
      </w:pPr>
    </w:p>
    <w:p w14:paraId="60823299" w14:textId="18F20CCE"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4.1 </w:t>
      </w:r>
      <w:r w:rsidR="00A72A06">
        <w:rPr>
          <w:rFonts w:ascii="Helvetica" w:eastAsia="Times New Roman" w:hAnsi="Helvetica" w:cs="Arial"/>
          <w:b/>
          <w:bCs/>
          <w:color w:val="A02B93"/>
          <w:kern w:val="0"/>
          <w:sz w:val="28"/>
          <w:szCs w:val="28"/>
          <w:lang w:val="en-GB" w:eastAsia="en-GB"/>
        </w:rPr>
        <w:t>Overview</w:t>
      </w:r>
    </w:p>
    <w:p w14:paraId="04E13AF5" w14:textId="77777777" w:rsidR="008679E5" w:rsidRDefault="008679E5">
      <w:pPr>
        <w:spacing w:before="100" w:after="100" w:line="360" w:lineRule="auto"/>
        <w:outlineLvl w:val="2"/>
        <w:rPr>
          <w:rFonts w:ascii="Helvetica" w:eastAsia="Times New Roman" w:hAnsi="Helvetica" w:cs="Arial"/>
          <w:kern w:val="0"/>
          <w:sz w:val="20"/>
          <w:szCs w:val="20"/>
          <w:lang w:val="en-GB" w:eastAsia="en-GB"/>
        </w:rPr>
      </w:pPr>
    </w:p>
    <w:p w14:paraId="2BE0BDF6" w14:textId="77777777" w:rsidR="005E2915" w:rsidRDefault="004958B1" w:rsidP="004958B1">
      <w:pPr>
        <w:spacing w:before="100" w:after="100" w:line="360" w:lineRule="auto"/>
        <w:rPr>
          <w:rFonts w:ascii="Helvetica" w:eastAsia="Times New Roman" w:hAnsi="Helvetica" w:cs="Arial"/>
          <w:kern w:val="0"/>
          <w:sz w:val="20"/>
          <w:szCs w:val="20"/>
          <w:lang w:val="en-GB" w:eastAsia="en-GB"/>
        </w:rPr>
      </w:pPr>
      <w:r w:rsidRPr="000C06BA">
        <w:rPr>
          <w:rFonts w:ascii="Helvetica" w:eastAsia="Times New Roman" w:hAnsi="Helvetica" w:cs="Arial"/>
          <w:kern w:val="0"/>
          <w:sz w:val="20"/>
          <w:szCs w:val="20"/>
          <w:lang w:val="en-GB" w:eastAsia="en-GB"/>
        </w:rPr>
        <w:t xml:space="preserve">The </w:t>
      </w:r>
      <w:r>
        <w:rPr>
          <w:rFonts w:ascii="Helvetica" w:eastAsia="Times New Roman" w:hAnsi="Helvetica" w:cs="Arial"/>
          <w:kern w:val="0"/>
          <w:sz w:val="20"/>
          <w:szCs w:val="20"/>
          <w:lang w:val="en-GB" w:eastAsia="en-GB"/>
        </w:rPr>
        <w:t>C</w:t>
      </w:r>
      <w:r w:rsidRPr="000C06BA">
        <w:rPr>
          <w:rFonts w:ascii="Helvetica" w:eastAsia="Times New Roman" w:hAnsi="Helvetica" w:cs="Arial"/>
          <w:kern w:val="0"/>
          <w:sz w:val="20"/>
          <w:szCs w:val="20"/>
          <w:lang w:val="en-GB" w:eastAsia="en-GB"/>
        </w:rPr>
        <w:t>ottage Tavern</w:t>
      </w:r>
      <w:r w:rsidRPr="00431A77">
        <w:rPr>
          <w:rFonts w:ascii="Helvetica" w:eastAsia="Times New Roman" w:hAnsi="Helvetica" w:cs="Arial"/>
          <w:kern w:val="0"/>
          <w:sz w:val="20"/>
          <w:szCs w:val="20"/>
          <w:lang w:val="en-GB" w:eastAsia="en-GB"/>
        </w:rPr>
        <w:t xml:space="preserve"> is </w:t>
      </w:r>
      <w:r w:rsidR="005E2915">
        <w:rPr>
          <w:rFonts w:ascii="Helvetica" w:eastAsia="Times New Roman" w:hAnsi="Helvetica" w:cs="Arial"/>
          <w:kern w:val="0"/>
          <w:sz w:val="20"/>
          <w:szCs w:val="20"/>
          <w:lang w:val="en-GB" w:eastAsia="en-GB"/>
        </w:rPr>
        <w:t xml:space="preserve">a long-established village public house at the heart of Ashorne in Warwickshire, with deep roots in the social and cultural life of the village. For generations it has been a familiar and valued presence, welcoming residents, farm workers, families, and visitors, and providing a shared space where village life naturally comes together. </w:t>
      </w:r>
    </w:p>
    <w:p w14:paraId="2DDC694D" w14:textId="7D2572B1" w:rsidR="004958B1" w:rsidRDefault="005E2915" w:rsidP="004958B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pub is </w:t>
      </w:r>
      <w:r w:rsidR="004958B1" w:rsidRPr="00431A77">
        <w:rPr>
          <w:rFonts w:ascii="Helvetica" w:eastAsia="Times New Roman" w:hAnsi="Helvetica" w:cs="Arial"/>
          <w:kern w:val="0"/>
          <w:sz w:val="20"/>
          <w:szCs w:val="20"/>
          <w:lang w:val="en-GB" w:eastAsia="en-GB"/>
        </w:rPr>
        <w:t xml:space="preserve">situated </w:t>
      </w:r>
      <w:r w:rsidR="004958B1">
        <w:rPr>
          <w:rFonts w:ascii="Helvetica" w:eastAsia="Times New Roman" w:hAnsi="Helvetica" w:cs="Arial"/>
          <w:kern w:val="0"/>
          <w:sz w:val="20"/>
          <w:szCs w:val="20"/>
          <w:lang w:val="en-GB" w:eastAsia="en-GB"/>
        </w:rPr>
        <w:t xml:space="preserve">in the centre of the </w:t>
      </w:r>
      <w:r>
        <w:rPr>
          <w:rFonts w:ascii="Helvetica" w:eastAsia="Times New Roman" w:hAnsi="Helvetica" w:cs="Arial"/>
          <w:kern w:val="0"/>
          <w:sz w:val="20"/>
          <w:szCs w:val="20"/>
          <w:lang w:val="en-GB" w:eastAsia="en-GB"/>
        </w:rPr>
        <w:t>village</w:t>
      </w:r>
      <w:r w:rsidR="004958B1">
        <w:rPr>
          <w:rFonts w:ascii="Helvetica" w:eastAsia="Times New Roman" w:hAnsi="Helvetica" w:cs="Arial"/>
          <w:kern w:val="0"/>
          <w:sz w:val="20"/>
          <w:szCs w:val="20"/>
          <w:lang w:val="en-GB" w:eastAsia="en-GB"/>
        </w:rPr>
        <w:t xml:space="preserve">, on the main </w:t>
      </w:r>
      <w:proofErr w:type="gramStart"/>
      <w:r w:rsidR="004958B1">
        <w:rPr>
          <w:rFonts w:ascii="Helvetica" w:eastAsia="Times New Roman" w:hAnsi="Helvetica" w:cs="Arial"/>
          <w:kern w:val="0"/>
          <w:sz w:val="20"/>
          <w:szCs w:val="20"/>
          <w:lang w:val="en-GB" w:eastAsia="en-GB"/>
        </w:rPr>
        <w:t xml:space="preserve">road, </w:t>
      </w:r>
      <w:r w:rsidR="004958B1" w:rsidRPr="00431A77">
        <w:rPr>
          <w:rFonts w:ascii="Helvetica" w:eastAsia="Times New Roman" w:hAnsi="Helvetica" w:cs="Arial"/>
          <w:kern w:val="0"/>
          <w:sz w:val="20"/>
          <w:szCs w:val="20"/>
          <w:lang w:val="en-GB" w:eastAsia="en-GB"/>
        </w:rPr>
        <w:t xml:space="preserve"> </w:t>
      </w:r>
      <w:r w:rsidR="004958B1">
        <w:rPr>
          <w:rFonts w:ascii="Helvetica" w:eastAsia="Times New Roman" w:hAnsi="Helvetica" w:cs="Arial"/>
          <w:kern w:val="0"/>
          <w:sz w:val="20"/>
          <w:szCs w:val="20"/>
          <w:lang w:val="en-GB" w:eastAsia="en-GB"/>
        </w:rPr>
        <w:t>with</w:t>
      </w:r>
      <w:proofErr w:type="gramEnd"/>
      <w:r w:rsidR="004958B1">
        <w:rPr>
          <w:rFonts w:ascii="Helvetica" w:eastAsia="Times New Roman" w:hAnsi="Helvetica" w:cs="Arial"/>
          <w:kern w:val="0"/>
          <w:sz w:val="20"/>
          <w:szCs w:val="20"/>
          <w:lang w:val="en-GB" w:eastAsia="en-GB"/>
        </w:rPr>
        <w:t xml:space="preserve"> some </w:t>
      </w:r>
      <w:r w:rsidR="004958B1" w:rsidRPr="00431A77">
        <w:rPr>
          <w:rFonts w:ascii="Helvetica" w:eastAsia="Times New Roman" w:hAnsi="Helvetica" w:cs="Arial"/>
          <w:kern w:val="0"/>
          <w:sz w:val="20"/>
          <w:szCs w:val="20"/>
          <w:lang w:val="en-GB" w:eastAsia="en-GB"/>
        </w:rPr>
        <w:t xml:space="preserve">road parking outside. There is additional </w:t>
      </w:r>
      <w:r w:rsidR="004958B1">
        <w:rPr>
          <w:rFonts w:ascii="Helvetica" w:eastAsia="Times New Roman" w:hAnsi="Helvetica" w:cs="Arial"/>
          <w:kern w:val="0"/>
          <w:sz w:val="20"/>
          <w:szCs w:val="20"/>
          <w:lang w:val="en-GB" w:eastAsia="en-GB"/>
        </w:rPr>
        <w:t xml:space="preserve">off-road </w:t>
      </w:r>
      <w:r w:rsidR="004958B1" w:rsidRPr="00431A77">
        <w:rPr>
          <w:rFonts w:ascii="Helvetica" w:eastAsia="Times New Roman" w:hAnsi="Helvetica" w:cs="Arial"/>
          <w:kern w:val="0"/>
          <w:sz w:val="20"/>
          <w:szCs w:val="20"/>
          <w:lang w:val="en-GB" w:eastAsia="en-GB"/>
        </w:rPr>
        <w:t>parking</w:t>
      </w:r>
      <w:r w:rsidR="004958B1">
        <w:rPr>
          <w:rFonts w:ascii="Helvetica" w:eastAsia="Times New Roman" w:hAnsi="Helvetica" w:cs="Arial"/>
          <w:kern w:val="0"/>
          <w:sz w:val="20"/>
          <w:szCs w:val="20"/>
          <w:lang w:val="en-GB" w:eastAsia="en-GB"/>
        </w:rPr>
        <w:t xml:space="preserve"> for customers of the </w:t>
      </w:r>
      <w:r w:rsidR="004958B1" w:rsidRPr="00431A77">
        <w:rPr>
          <w:rFonts w:ascii="Helvetica" w:eastAsia="Times New Roman" w:hAnsi="Helvetica" w:cs="Arial"/>
          <w:kern w:val="0"/>
          <w:sz w:val="20"/>
          <w:szCs w:val="20"/>
          <w:lang w:val="en-GB" w:eastAsia="en-GB"/>
        </w:rPr>
        <w:t>village hall</w:t>
      </w:r>
      <w:r w:rsidR="004958B1">
        <w:rPr>
          <w:rFonts w:ascii="Helvetica" w:eastAsia="Times New Roman" w:hAnsi="Helvetica" w:cs="Arial"/>
          <w:kern w:val="0"/>
          <w:sz w:val="20"/>
          <w:szCs w:val="20"/>
          <w:lang w:val="en-GB" w:eastAsia="en-GB"/>
        </w:rPr>
        <w:t xml:space="preserve"> which has been occasionally </w:t>
      </w:r>
      <w:r w:rsidR="004958B1" w:rsidRPr="00C65868">
        <w:rPr>
          <w:rFonts w:ascii="Helvetica" w:eastAsia="Times New Roman" w:hAnsi="Helvetica" w:cs="Arial"/>
          <w:kern w:val="0"/>
          <w:sz w:val="20"/>
          <w:szCs w:val="20"/>
          <w:lang w:val="en-GB" w:eastAsia="en-GB"/>
        </w:rPr>
        <w:t xml:space="preserve">used by customers of the pub </w:t>
      </w:r>
      <w:r w:rsidR="004958B1">
        <w:rPr>
          <w:rFonts w:ascii="Helvetica" w:eastAsia="Times New Roman" w:hAnsi="Helvetica" w:cs="Arial"/>
          <w:kern w:val="0"/>
          <w:sz w:val="20"/>
          <w:szCs w:val="20"/>
          <w:lang w:val="en-GB" w:eastAsia="en-GB"/>
        </w:rPr>
        <w:t xml:space="preserve">by dint of </w:t>
      </w:r>
      <w:r w:rsidR="004958B1" w:rsidRPr="00C65868">
        <w:rPr>
          <w:rFonts w:ascii="Helvetica" w:eastAsia="Times New Roman" w:hAnsi="Helvetica" w:cs="Arial"/>
          <w:kern w:val="0"/>
          <w:sz w:val="20"/>
          <w:szCs w:val="20"/>
          <w:lang w:val="en-GB" w:eastAsia="en-GB"/>
        </w:rPr>
        <w:t xml:space="preserve">a special arrangement with the parish council </w:t>
      </w:r>
      <w:r w:rsidR="004958B1">
        <w:rPr>
          <w:rFonts w:ascii="Helvetica" w:eastAsia="Times New Roman" w:hAnsi="Helvetica" w:cs="Arial"/>
          <w:kern w:val="0"/>
          <w:sz w:val="20"/>
          <w:szCs w:val="20"/>
          <w:lang w:val="en-GB" w:eastAsia="en-GB"/>
        </w:rPr>
        <w:t>a</w:t>
      </w:r>
      <w:r w:rsidR="004958B1" w:rsidRPr="00151421">
        <w:rPr>
          <w:rFonts w:ascii="Helvetica" w:eastAsia="Times New Roman" w:hAnsi="Helvetica" w:cs="Arial"/>
          <w:kern w:val="0"/>
          <w:sz w:val="20"/>
          <w:szCs w:val="20"/>
          <w:lang w:val="en-GB" w:eastAsia="en-GB"/>
        </w:rPr>
        <w:t>nd village hall committee.</w:t>
      </w:r>
      <w:r w:rsidR="004958B1">
        <w:rPr>
          <w:rFonts w:ascii="Helvetica" w:eastAsia="Times New Roman" w:hAnsi="Helvetica" w:cs="Arial"/>
          <w:kern w:val="0"/>
          <w:sz w:val="20"/>
          <w:szCs w:val="20"/>
          <w:lang w:val="en-GB" w:eastAsia="en-GB"/>
        </w:rPr>
        <w:t xml:space="preserve"> </w:t>
      </w:r>
    </w:p>
    <w:p w14:paraId="2333A0A5" w14:textId="0DB22BC5" w:rsidR="0041084F" w:rsidRDefault="00120180" w:rsidP="004958B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 xml:space="preserve">The Cottage Tavern is currently owned by two local brothers, who inherited it from their father who bought it after </w:t>
      </w:r>
      <w:r w:rsidR="0041084F">
        <w:rPr>
          <w:rFonts w:ascii="Helvetica" w:eastAsia="Times New Roman" w:hAnsi="Helvetica" w:cs="Arial"/>
          <w:kern w:val="0"/>
          <w:sz w:val="20"/>
          <w:szCs w:val="20"/>
          <w:lang w:val="en-GB" w:eastAsia="en-GB"/>
        </w:rPr>
        <w:t xml:space="preserve">personally experiencing </w:t>
      </w:r>
      <w:r>
        <w:rPr>
          <w:rFonts w:ascii="Helvetica" w:eastAsia="Times New Roman" w:hAnsi="Helvetica" w:cs="Arial"/>
          <w:kern w:val="0"/>
          <w:sz w:val="20"/>
          <w:szCs w:val="20"/>
          <w:lang w:val="en-GB" w:eastAsia="en-GB"/>
        </w:rPr>
        <w:t xml:space="preserve">many positive times eating and drinking in the pub. </w:t>
      </w:r>
    </w:p>
    <w:p w14:paraId="7BC07B65" w14:textId="3291ECBB" w:rsidR="004958B1" w:rsidRDefault="004958B1" w:rsidP="004958B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pub was run successfully by a couple under a leasehold arrangement until a change in their relationship resulted in their departure and the arrival of new landlords in 2022. </w:t>
      </w:r>
    </w:p>
    <w:p w14:paraId="224ADC63" w14:textId="5227B2E2" w:rsidR="004958B1" w:rsidRDefault="004958B1" w:rsidP="004958B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Since this time, a series of landlords ha</w:t>
      </w:r>
      <w:r w:rsidR="00A25A0C">
        <w:rPr>
          <w:rFonts w:ascii="Helvetica" w:eastAsia="Times New Roman" w:hAnsi="Helvetica" w:cs="Arial"/>
          <w:kern w:val="0"/>
          <w:sz w:val="20"/>
          <w:szCs w:val="20"/>
          <w:lang w:val="en-GB" w:eastAsia="en-GB"/>
        </w:rPr>
        <w:t>s</w:t>
      </w:r>
      <w:r>
        <w:rPr>
          <w:rFonts w:ascii="Helvetica" w:eastAsia="Times New Roman" w:hAnsi="Helvetica" w:cs="Arial"/>
          <w:kern w:val="0"/>
          <w:sz w:val="20"/>
          <w:szCs w:val="20"/>
          <w:lang w:val="en-GB" w:eastAsia="en-GB"/>
        </w:rPr>
        <w:t xml:space="preserve"> been in situ, but they have been unresponsive to the needs of the community. Actions such as discouraging the group who visited the pub virtually every day and were locally known as the ‘early doors’ group; attempting to turn the pub into an out-of-town high-quality restaurant for people from London and charging restaurant prices; opening the pub sporadically with little or no communication about the certainty of the opening hours, with obvious results as people arrived to find the pub closed. The final landlord left in December 2024 with no notice to the customers or the owners. Following this, the pub was put up for sale in February 2025. </w:t>
      </w:r>
    </w:p>
    <w:p w14:paraId="2CF57DD6" w14:textId="25F41C7F" w:rsidR="004958B1" w:rsidRDefault="004958B1" w:rsidP="004958B1">
      <w:pPr>
        <w:spacing w:before="100" w:after="100" w:line="360" w:lineRule="auto"/>
        <w:rPr>
          <w:rFonts w:ascii="Helvetica" w:eastAsia="Times New Roman" w:hAnsi="Helvetica" w:cs="Arial"/>
          <w:kern w:val="0"/>
          <w:sz w:val="20"/>
          <w:szCs w:val="20"/>
          <w:lang w:val="en-GB" w:eastAsia="en-GB"/>
        </w:rPr>
      </w:pPr>
      <w:r w:rsidRPr="00151421">
        <w:rPr>
          <w:rFonts w:ascii="Helvetica" w:eastAsia="Times New Roman" w:hAnsi="Helvetica" w:cs="Arial"/>
          <w:kern w:val="0"/>
          <w:sz w:val="20"/>
          <w:szCs w:val="20"/>
          <w:lang w:val="en-GB" w:eastAsia="en-GB"/>
        </w:rPr>
        <w:t xml:space="preserve">When thriving, the </w:t>
      </w:r>
      <w:r>
        <w:rPr>
          <w:rFonts w:ascii="Helvetica" w:eastAsia="Times New Roman" w:hAnsi="Helvetica" w:cs="Arial"/>
          <w:kern w:val="0"/>
          <w:sz w:val="20"/>
          <w:szCs w:val="20"/>
          <w:lang w:val="en-GB" w:eastAsia="en-GB"/>
        </w:rPr>
        <w:t>C</w:t>
      </w:r>
      <w:r w:rsidRPr="00151421">
        <w:rPr>
          <w:rFonts w:ascii="Helvetica" w:eastAsia="Times New Roman" w:hAnsi="Helvetica" w:cs="Arial"/>
          <w:kern w:val="0"/>
          <w:sz w:val="20"/>
          <w:szCs w:val="20"/>
          <w:lang w:val="en-GB" w:eastAsia="en-GB"/>
        </w:rPr>
        <w:t>ottage Tavern was used by both residents of</w:t>
      </w:r>
      <w:r w:rsidRPr="00783A4C">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Ashorne a</w:t>
      </w:r>
      <w:r w:rsidRPr="00783A4C">
        <w:rPr>
          <w:rFonts w:ascii="Helvetica" w:eastAsia="Times New Roman" w:hAnsi="Helvetica" w:cs="Arial"/>
          <w:kern w:val="0"/>
          <w:sz w:val="20"/>
          <w:szCs w:val="20"/>
          <w:lang w:val="en-GB" w:eastAsia="en-GB"/>
        </w:rPr>
        <w:t xml:space="preserve">nd residents of nearby villages. There are a range of good walks </w:t>
      </w:r>
      <w:r>
        <w:rPr>
          <w:rFonts w:ascii="Helvetica" w:eastAsia="Times New Roman" w:hAnsi="Helvetica" w:cs="Arial"/>
          <w:kern w:val="0"/>
          <w:sz w:val="20"/>
          <w:szCs w:val="20"/>
          <w:lang w:val="en-GB" w:eastAsia="en-GB"/>
        </w:rPr>
        <w:t xml:space="preserve">and cycle routes </w:t>
      </w:r>
      <w:r w:rsidRPr="00783A4C">
        <w:rPr>
          <w:rFonts w:ascii="Helvetica" w:eastAsia="Times New Roman" w:hAnsi="Helvetica" w:cs="Arial"/>
          <w:kern w:val="0"/>
          <w:sz w:val="20"/>
          <w:szCs w:val="20"/>
          <w:lang w:val="en-GB" w:eastAsia="en-GB"/>
        </w:rPr>
        <w:t xml:space="preserve">that take in </w:t>
      </w:r>
      <w:r>
        <w:rPr>
          <w:rFonts w:ascii="Helvetica" w:eastAsia="Times New Roman" w:hAnsi="Helvetica" w:cs="Arial"/>
          <w:kern w:val="0"/>
          <w:sz w:val="20"/>
          <w:szCs w:val="20"/>
          <w:lang w:val="en-GB" w:eastAsia="en-GB"/>
        </w:rPr>
        <w:t xml:space="preserve">Ashorne </w:t>
      </w:r>
      <w:r w:rsidRPr="00783A4C">
        <w:rPr>
          <w:rFonts w:ascii="Helvetica" w:eastAsia="Times New Roman" w:hAnsi="Helvetica" w:cs="Arial"/>
          <w:kern w:val="0"/>
          <w:sz w:val="20"/>
          <w:szCs w:val="20"/>
          <w:lang w:val="en-GB" w:eastAsia="en-GB"/>
        </w:rPr>
        <w:t>along the</w:t>
      </w:r>
      <w:r>
        <w:rPr>
          <w:rFonts w:ascii="Helvetica" w:eastAsia="Times New Roman" w:hAnsi="Helvetica" w:cs="Arial"/>
          <w:kern w:val="0"/>
          <w:sz w:val="20"/>
          <w:szCs w:val="20"/>
          <w:lang w:val="en-GB" w:eastAsia="en-GB"/>
        </w:rPr>
        <w:t>ir</w:t>
      </w:r>
      <w:r w:rsidRPr="00783A4C">
        <w:rPr>
          <w:rFonts w:ascii="Helvetica" w:eastAsia="Times New Roman" w:hAnsi="Helvetica" w:cs="Arial"/>
          <w:kern w:val="0"/>
          <w:sz w:val="20"/>
          <w:szCs w:val="20"/>
          <w:lang w:val="en-GB" w:eastAsia="en-GB"/>
        </w:rPr>
        <w:t xml:space="preserve"> route</w:t>
      </w:r>
      <w:r>
        <w:rPr>
          <w:rFonts w:ascii="Helvetica" w:eastAsia="Times New Roman" w:hAnsi="Helvetica" w:cs="Arial"/>
          <w:kern w:val="0"/>
          <w:sz w:val="20"/>
          <w:szCs w:val="20"/>
          <w:lang w:val="en-GB" w:eastAsia="en-GB"/>
        </w:rPr>
        <w:t>s</w:t>
      </w:r>
      <w:r w:rsidRPr="00783A4C">
        <w:rPr>
          <w:rFonts w:ascii="Helvetica" w:eastAsia="Times New Roman" w:hAnsi="Helvetica" w:cs="Arial"/>
          <w:kern w:val="0"/>
          <w:sz w:val="20"/>
          <w:szCs w:val="20"/>
          <w:lang w:val="en-GB" w:eastAsia="en-GB"/>
        </w:rPr>
        <w:t xml:space="preserve"> between </w:t>
      </w:r>
      <w:r>
        <w:rPr>
          <w:rFonts w:ascii="Helvetica" w:eastAsia="Times New Roman" w:hAnsi="Helvetica" w:cs="Arial"/>
          <w:kern w:val="0"/>
          <w:sz w:val="20"/>
          <w:szCs w:val="20"/>
          <w:lang w:val="en-GB" w:eastAsia="en-GB"/>
        </w:rPr>
        <w:t>W</w:t>
      </w:r>
      <w:r w:rsidRPr="00783A4C">
        <w:rPr>
          <w:rFonts w:ascii="Helvetica" w:eastAsia="Times New Roman" w:hAnsi="Helvetica" w:cs="Arial"/>
          <w:kern w:val="0"/>
          <w:sz w:val="20"/>
          <w:szCs w:val="20"/>
          <w:lang w:val="en-GB" w:eastAsia="en-GB"/>
        </w:rPr>
        <w:t xml:space="preserve">ellesbourne, </w:t>
      </w:r>
      <w:r>
        <w:rPr>
          <w:rFonts w:ascii="Helvetica" w:eastAsia="Times New Roman" w:hAnsi="Helvetica" w:cs="Arial"/>
          <w:kern w:val="0"/>
          <w:sz w:val="20"/>
          <w:szCs w:val="20"/>
          <w:lang w:val="en-GB" w:eastAsia="en-GB"/>
        </w:rPr>
        <w:t xml:space="preserve">Moreton Morrell and </w:t>
      </w:r>
      <w:proofErr w:type="spellStart"/>
      <w:r>
        <w:rPr>
          <w:rFonts w:ascii="Helvetica" w:eastAsia="Times New Roman" w:hAnsi="Helvetica" w:cs="Arial"/>
          <w:kern w:val="0"/>
          <w:sz w:val="20"/>
          <w:szCs w:val="20"/>
          <w:lang w:val="en-GB" w:eastAsia="en-GB"/>
        </w:rPr>
        <w:t>Lighthorne</w:t>
      </w:r>
      <w:proofErr w:type="spellEnd"/>
      <w:r>
        <w:rPr>
          <w:rFonts w:ascii="Helvetica" w:eastAsia="Times New Roman" w:hAnsi="Helvetica" w:cs="Arial"/>
          <w:kern w:val="0"/>
          <w:sz w:val="20"/>
          <w:szCs w:val="20"/>
          <w:lang w:val="en-GB" w:eastAsia="en-GB"/>
        </w:rPr>
        <w:t>. The pub’s main attraction was its rural village location and the fact that it was offering simple, well-priced and tasty food. In addition, it encouraged community involvement via quiz nights and themed events</w:t>
      </w:r>
      <w:r w:rsidR="00D83662">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proofErr w:type="gramStart"/>
      <w:r>
        <w:rPr>
          <w:rFonts w:ascii="Helvetica" w:eastAsia="Times New Roman" w:hAnsi="Helvetica" w:cs="Arial"/>
          <w:kern w:val="0"/>
          <w:sz w:val="20"/>
          <w:szCs w:val="20"/>
          <w:lang w:val="en-GB" w:eastAsia="en-GB"/>
        </w:rPr>
        <w:t>and also</w:t>
      </w:r>
      <w:proofErr w:type="gramEnd"/>
      <w:r>
        <w:rPr>
          <w:rFonts w:ascii="Helvetica" w:eastAsia="Times New Roman" w:hAnsi="Helvetica" w:cs="Arial"/>
          <w:kern w:val="0"/>
          <w:sz w:val="20"/>
          <w:szCs w:val="20"/>
          <w:lang w:val="en-GB" w:eastAsia="en-GB"/>
        </w:rPr>
        <w:t xml:space="preserve"> offering catering solutions for village hall </w:t>
      </w:r>
      <w:r w:rsidR="005142A5">
        <w:rPr>
          <w:rFonts w:ascii="Helvetica" w:eastAsia="Times New Roman" w:hAnsi="Helvetica" w:cs="Arial"/>
          <w:kern w:val="0"/>
          <w:sz w:val="20"/>
          <w:szCs w:val="20"/>
          <w:lang w:val="en-GB" w:eastAsia="en-GB"/>
        </w:rPr>
        <w:t>functions</w:t>
      </w:r>
      <w:r>
        <w:rPr>
          <w:rFonts w:ascii="Helvetica" w:eastAsia="Times New Roman" w:hAnsi="Helvetica" w:cs="Arial"/>
          <w:kern w:val="0"/>
          <w:sz w:val="20"/>
          <w:szCs w:val="20"/>
          <w:lang w:val="en-GB" w:eastAsia="en-GB"/>
        </w:rPr>
        <w:t xml:space="preserve">. </w:t>
      </w:r>
    </w:p>
    <w:p w14:paraId="6082329B" w14:textId="13D46A11" w:rsidR="004A5961" w:rsidRDefault="006A750A">
      <w:pPr>
        <w:spacing w:before="100" w:after="100" w:line="360" w:lineRule="auto"/>
        <w:outlineLvl w:val="2"/>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Over many decades, The Cottage Tavern has served as far more than a place to eat and drink. It has </w:t>
      </w:r>
      <w:r w:rsidR="00054376">
        <w:rPr>
          <w:rFonts w:ascii="Helvetica" w:eastAsia="Times New Roman" w:hAnsi="Helvetica" w:cs="Arial"/>
          <w:kern w:val="0"/>
          <w:sz w:val="20"/>
          <w:szCs w:val="20"/>
          <w:lang w:val="en-GB" w:eastAsia="en-GB"/>
        </w:rPr>
        <w:t xml:space="preserve">additionally </w:t>
      </w:r>
      <w:r>
        <w:rPr>
          <w:rFonts w:ascii="Helvetica" w:eastAsia="Times New Roman" w:hAnsi="Helvetica" w:cs="Arial"/>
          <w:kern w:val="0"/>
          <w:sz w:val="20"/>
          <w:szCs w:val="20"/>
          <w:lang w:val="en-GB" w:eastAsia="en-GB"/>
        </w:rPr>
        <w:t xml:space="preserve">been a setting for conversation, celebration, mutual support, and everyday social connection, helping to shape </w:t>
      </w:r>
      <w:proofErr w:type="spellStart"/>
      <w:r w:rsidR="00A903FE">
        <w:rPr>
          <w:rFonts w:ascii="Helvetica" w:eastAsia="Times New Roman" w:hAnsi="Helvetica" w:cs="Arial"/>
          <w:kern w:val="0"/>
          <w:sz w:val="20"/>
          <w:szCs w:val="20"/>
          <w:lang w:val="en-GB" w:eastAsia="en-GB"/>
        </w:rPr>
        <w:t>Ashorne’s</w:t>
      </w:r>
      <w:proofErr w:type="spellEnd"/>
      <w:r>
        <w:rPr>
          <w:rFonts w:ascii="Helvetica" w:eastAsia="Times New Roman" w:hAnsi="Helvetica" w:cs="Arial"/>
          <w:kern w:val="0"/>
          <w:sz w:val="20"/>
          <w:szCs w:val="20"/>
          <w:lang w:val="en-GB" w:eastAsia="en-GB"/>
        </w:rPr>
        <w:t xml:space="preserve"> identity as a close-knit rural community. In a village with limited communal spaces, its role in bringing people together across ages and backgrounds is particularly important.</w:t>
      </w:r>
    </w:p>
    <w:p w14:paraId="6082329C" w14:textId="2FFE9389" w:rsidR="004A5961" w:rsidRDefault="006A750A">
      <w:pPr>
        <w:spacing w:before="100" w:after="100" w:line="360" w:lineRule="auto"/>
        <w:outlineLvl w:val="2"/>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building is of conventional brick construction beneath a pitched roof, consistent with the architectural style typical of Warwickshire village properties. It has </w:t>
      </w:r>
      <w:r w:rsidR="00A903FE">
        <w:rPr>
          <w:rFonts w:ascii="Helvetica" w:eastAsia="Times New Roman" w:hAnsi="Helvetica" w:cs="Arial"/>
          <w:kern w:val="0"/>
          <w:sz w:val="20"/>
          <w:szCs w:val="20"/>
          <w:lang w:val="en-GB" w:eastAsia="en-GB"/>
        </w:rPr>
        <w:t xml:space="preserve">a </w:t>
      </w:r>
      <w:r>
        <w:rPr>
          <w:rFonts w:ascii="Helvetica" w:eastAsia="Times New Roman" w:hAnsi="Helvetica" w:cs="Arial"/>
          <w:kern w:val="0"/>
          <w:sz w:val="20"/>
          <w:szCs w:val="20"/>
          <w:lang w:val="en-GB" w:eastAsia="en-GB"/>
        </w:rPr>
        <w:t>large living area</w:t>
      </w:r>
      <w:r w:rsidR="00A903FE">
        <w:rPr>
          <w:rFonts w:ascii="Helvetica" w:eastAsia="Times New Roman" w:hAnsi="Helvetica" w:cs="Arial"/>
          <w:kern w:val="0"/>
          <w:sz w:val="20"/>
          <w:szCs w:val="20"/>
          <w:lang w:val="en-GB" w:eastAsia="en-GB"/>
        </w:rPr>
        <w:t xml:space="preserve"> and three bedrooms on the first floor</w:t>
      </w:r>
      <w:r>
        <w:rPr>
          <w:rFonts w:ascii="Helvetica" w:eastAsia="Times New Roman" w:hAnsi="Helvetica" w:cs="Arial"/>
          <w:kern w:val="0"/>
          <w:sz w:val="20"/>
          <w:szCs w:val="20"/>
          <w:lang w:val="en-GB" w:eastAsia="en-GB"/>
        </w:rPr>
        <w:t xml:space="preserve"> previously lived in by </w:t>
      </w:r>
      <w:r w:rsidR="00A903FE">
        <w:rPr>
          <w:rFonts w:ascii="Helvetica" w:eastAsia="Times New Roman" w:hAnsi="Helvetica" w:cs="Arial"/>
          <w:kern w:val="0"/>
          <w:sz w:val="20"/>
          <w:szCs w:val="20"/>
          <w:lang w:val="en-GB" w:eastAsia="en-GB"/>
        </w:rPr>
        <w:t xml:space="preserve">the </w:t>
      </w:r>
      <w:r>
        <w:rPr>
          <w:rFonts w:ascii="Helvetica" w:eastAsia="Times New Roman" w:hAnsi="Helvetica" w:cs="Arial"/>
          <w:kern w:val="0"/>
          <w:sz w:val="20"/>
          <w:szCs w:val="20"/>
          <w:lang w:val="en-GB" w:eastAsia="en-GB"/>
        </w:rPr>
        <w:t xml:space="preserve">landlords. </w:t>
      </w:r>
    </w:p>
    <w:p w14:paraId="0BA0CA98" w14:textId="142840BE" w:rsidR="00A903FE" w:rsidRDefault="00A903FE">
      <w:pPr>
        <w:spacing w:before="100" w:after="100" w:line="360" w:lineRule="auto"/>
        <w:outlineLvl w:val="2"/>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O</w:t>
      </w:r>
      <w:r w:rsidR="00B41CCE">
        <w:rPr>
          <w:rFonts w:ascii="Helvetica" w:eastAsia="Times New Roman" w:hAnsi="Helvetica" w:cs="Arial"/>
          <w:kern w:val="0"/>
          <w:sz w:val="20"/>
          <w:szCs w:val="20"/>
          <w:lang w:val="en-GB" w:eastAsia="en-GB"/>
        </w:rPr>
        <w:t>n</w:t>
      </w:r>
      <w:r>
        <w:rPr>
          <w:rFonts w:ascii="Helvetica" w:eastAsia="Times New Roman" w:hAnsi="Helvetica" w:cs="Arial"/>
          <w:kern w:val="0"/>
          <w:sz w:val="20"/>
          <w:szCs w:val="20"/>
          <w:lang w:val="en-GB" w:eastAsia="en-GB"/>
        </w:rPr>
        <w:t xml:space="preserve"> the ground floor the pub area is divided between a traditional </w:t>
      </w:r>
      <w:r w:rsidR="006A750A">
        <w:rPr>
          <w:rFonts w:ascii="Helvetica" w:eastAsia="Times New Roman" w:hAnsi="Helvetica" w:cs="Arial"/>
          <w:kern w:val="0"/>
          <w:sz w:val="20"/>
          <w:szCs w:val="20"/>
          <w:lang w:val="en-GB" w:eastAsia="en-GB"/>
        </w:rPr>
        <w:t xml:space="preserve">bar area </w:t>
      </w:r>
      <w:r>
        <w:rPr>
          <w:rFonts w:ascii="Helvetica" w:eastAsia="Times New Roman" w:hAnsi="Helvetica" w:cs="Arial"/>
          <w:kern w:val="0"/>
          <w:sz w:val="20"/>
          <w:szCs w:val="20"/>
          <w:lang w:val="en-GB" w:eastAsia="en-GB"/>
        </w:rPr>
        <w:t>with the remainder allocated primarily as an eating area.</w:t>
      </w:r>
      <w:r w:rsidR="006A750A">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However, over </w:t>
      </w:r>
      <w:r w:rsidR="006A750A">
        <w:rPr>
          <w:rFonts w:ascii="Helvetica" w:eastAsia="Times New Roman" w:hAnsi="Helvetica" w:cs="Arial"/>
          <w:kern w:val="0"/>
          <w:sz w:val="20"/>
          <w:szCs w:val="20"/>
          <w:lang w:val="en-GB" w:eastAsia="en-GB"/>
        </w:rPr>
        <w:t>recent years, the two sides have merged</w:t>
      </w:r>
      <w:r>
        <w:rPr>
          <w:rFonts w:ascii="Helvetica" w:eastAsia="Times New Roman" w:hAnsi="Helvetica" w:cs="Arial"/>
          <w:kern w:val="0"/>
          <w:sz w:val="20"/>
          <w:szCs w:val="20"/>
          <w:lang w:val="en-GB" w:eastAsia="en-GB"/>
        </w:rPr>
        <w:t xml:space="preserve"> as the pub has sought to extend its food offerings</w:t>
      </w:r>
      <w:r w:rsidR="006A750A">
        <w:rPr>
          <w:rFonts w:ascii="Helvetica" w:eastAsia="Times New Roman" w:hAnsi="Helvetica" w:cs="Arial"/>
          <w:kern w:val="0"/>
          <w:sz w:val="20"/>
          <w:szCs w:val="20"/>
          <w:lang w:val="en-GB" w:eastAsia="en-GB"/>
        </w:rPr>
        <w:t xml:space="preserve">. There is a small kitchen </w:t>
      </w:r>
      <w:r>
        <w:rPr>
          <w:rFonts w:ascii="Helvetica" w:eastAsia="Times New Roman" w:hAnsi="Helvetica" w:cs="Arial"/>
          <w:kern w:val="0"/>
          <w:sz w:val="20"/>
          <w:szCs w:val="20"/>
          <w:lang w:val="en-GB" w:eastAsia="en-GB"/>
        </w:rPr>
        <w:t xml:space="preserve">to the rear off the ground floor which under some landlords has been a </w:t>
      </w:r>
      <w:r w:rsidR="006A750A">
        <w:rPr>
          <w:rFonts w:ascii="Helvetica" w:eastAsia="Times New Roman" w:hAnsi="Helvetica" w:cs="Arial"/>
          <w:kern w:val="0"/>
          <w:sz w:val="20"/>
          <w:szCs w:val="20"/>
          <w:lang w:val="en-GB" w:eastAsia="en-GB"/>
        </w:rPr>
        <w:t>well</w:t>
      </w:r>
      <w:r w:rsidR="008D586F">
        <w:rPr>
          <w:rFonts w:ascii="Helvetica" w:eastAsia="Times New Roman" w:hAnsi="Helvetica" w:cs="Arial"/>
          <w:kern w:val="0"/>
          <w:sz w:val="20"/>
          <w:szCs w:val="20"/>
          <w:lang w:val="en-GB" w:eastAsia="en-GB"/>
        </w:rPr>
        <w:t>-</w:t>
      </w:r>
      <w:r w:rsidR="006A750A">
        <w:rPr>
          <w:rFonts w:ascii="Helvetica" w:eastAsia="Times New Roman" w:hAnsi="Helvetica" w:cs="Arial"/>
          <w:kern w:val="0"/>
          <w:sz w:val="20"/>
          <w:szCs w:val="20"/>
          <w:lang w:val="en-GB" w:eastAsia="en-GB"/>
        </w:rPr>
        <w:t xml:space="preserve">priced </w:t>
      </w:r>
      <w:r>
        <w:rPr>
          <w:rFonts w:ascii="Helvetica" w:eastAsia="Times New Roman" w:hAnsi="Helvetica" w:cs="Arial"/>
          <w:kern w:val="0"/>
          <w:sz w:val="20"/>
          <w:szCs w:val="20"/>
          <w:lang w:val="en-GB" w:eastAsia="en-GB"/>
        </w:rPr>
        <w:t xml:space="preserve">support to </w:t>
      </w:r>
      <w:r w:rsidR="006A750A">
        <w:rPr>
          <w:rFonts w:ascii="Helvetica" w:eastAsia="Times New Roman" w:hAnsi="Helvetica" w:cs="Arial"/>
          <w:kern w:val="0"/>
          <w:sz w:val="20"/>
          <w:szCs w:val="20"/>
          <w:lang w:val="en-GB" w:eastAsia="en-GB"/>
        </w:rPr>
        <w:t xml:space="preserve">its wet sales. </w:t>
      </w:r>
    </w:p>
    <w:p w14:paraId="6082329D" w14:textId="13B13778" w:rsidR="004A5961" w:rsidRDefault="006A750A">
      <w:pPr>
        <w:spacing w:before="100" w:after="100" w:line="360" w:lineRule="auto"/>
        <w:outlineLvl w:val="2"/>
      </w:pPr>
      <w:r>
        <w:rPr>
          <w:rFonts w:ascii="Helvetica" w:eastAsia="Times New Roman" w:hAnsi="Helvetica" w:cs="Arial"/>
          <w:kern w:val="0"/>
          <w:sz w:val="20"/>
          <w:szCs w:val="20"/>
          <w:lang w:val="en-GB" w:eastAsia="en-GB"/>
        </w:rPr>
        <w:t>From the</w:t>
      </w:r>
      <w:r w:rsidR="00A903FE">
        <w:rPr>
          <w:rFonts w:ascii="Helvetica" w:eastAsia="Times New Roman" w:hAnsi="Helvetica" w:cs="Arial"/>
          <w:kern w:val="0"/>
          <w:sz w:val="20"/>
          <w:szCs w:val="20"/>
          <w:lang w:val="en-GB" w:eastAsia="en-GB"/>
        </w:rPr>
        <w:t xml:space="preserve"> Fleurets sales particulars, the current agent acting for the </w:t>
      </w:r>
      <w:proofErr w:type="gramStart"/>
      <w:r w:rsidR="00A903FE">
        <w:rPr>
          <w:rFonts w:ascii="Helvetica" w:eastAsia="Times New Roman" w:hAnsi="Helvetica" w:cs="Arial"/>
          <w:kern w:val="0"/>
          <w:sz w:val="20"/>
          <w:szCs w:val="20"/>
          <w:lang w:val="en-GB" w:eastAsia="en-GB"/>
        </w:rPr>
        <w:t xml:space="preserve">seller, </w:t>
      </w:r>
      <w:r>
        <w:rPr>
          <w:rFonts w:ascii="Helvetica" w:eastAsia="Times New Roman" w:hAnsi="Helvetica" w:cs="Arial"/>
          <w:kern w:val="0"/>
          <w:sz w:val="20"/>
          <w:szCs w:val="20"/>
          <w:lang w:val="en-GB" w:eastAsia="en-GB"/>
        </w:rPr>
        <w:t xml:space="preserve"> it</w:t>
      </w:r>
      <w:proofErr w:type="gramEnd"/>
      <w:r>
        <w:rPr>
          <w:rFonts w:ascii="Helvetica" w:eastAsia="Times New Roman" w:hAnsi="Helvetica" w:cs="Arial"/>
          <w:kern w:val="0"/>
          <w:sz w:val="20"/>
          <w:szCs w:val="20"/>
          <w:lang w:val="en-GB" w:eastAsia="en-GB"/>
        </w:rPr>
        <w:t xml:space="preserve"> can be noted that “</w:t>
      </w:r>
    </w:p>
    <w:p w14:paraId="6082329E" w14:textId="77777777" w:rsidR="004A5961" w:rsidRDefault="006A750A">
      <w:pPr>
        <w:spacing w:before="100" w:after="100" w:line="360" w:lineRule="auto"/>
        <w:ind w:left="720"/>
        <w:outlineLvl w:val="2"/>
        <w:rPr>
          <w:rFonts w:ascii="Helvetica" w:eastAsia="Times New Roman" w:hAnsi="Helvetica" w:cs="Arial"/>
          <w:i/>
          <w:iCs/>
          <w:kern w:val="0"/>
          <w:sz w:val="20"/>
          <w:szCs w:val="20"/>
          <w:lang w:val="en-GB" w:eastAsia="en-GB"/>
        </w:rPr>
      </w:pPr>
      <w:r>
        <w:rPr>
          <w:rFonts w:ascii="Helvetica" w:eastAsia="Times New Roman" w:hAnsi="Helvetica" w:cs="Arial"/>
          <w:i/>
          <w:iCs/>
          <w:kern w:val="0"/>
          <w:sz w:val="20"/>
          <w:szCs w:val="20"/>
          <w:lang w:val="en-GB" w:eastAsia="en-GB"/>
        </w:rPr>
        <w:t>The Cottage Tavern is currently operated under management and has an annual turnover of circa £190,000 with a GP of (56%). The split is approximately 60% dry where they serve hearty homemade pub grub to include traditional classics such as fish &amp; chips, steaks, gammon and pie &amp; chips to name but a few. Sunday roast is also very popular. The remaining 40% derives from wet sales where they benefit from a free of tie lease.”</w:t>
      </w:r>
    </w:p>
    <w:p w14:paraId="03374301" w14:textId="34456772" w:rsidR="00A6028A" w:rsidRDefault="006A750A">
      <w:pPr>
        <w:spacing w:before="100" w:after="100" w:line="360" w:lineRule="auto"/>
        <w:outlineLvl w:val="2"/>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w:t>
      </w:r>
      <w:r w:rsidR="004126D9">
        <w:rPr>
          <w:rFonts w:ascii="Helvetica" w:eastAsia="Times New Roman" w:hAnsi="Helvetica" w:cs="Arial"/>
          <w:kern w:val="0"/>
          <w:sz w:val="20"/>
          <w:szCs w:val="20"/>
          <w:lang w:val="en-GB" w:eastAsia="en-GB"/>
        </w:rPr>
        <w:t>ere is a small outside pub garden</w:t>
      </w:r>
      <w:r w:rsidR="00BA29AD">
        <w:rPr>
          <w:rFonts w:ascii="Helvetica" w:eastAsia="Times New Roman" w:hAnsi="Helvetica" w:cs="Arial"/>
          <w:kern w:val="0"/>
          <w:sz w:val="20"/>
          <w:szCs w:val="20"/>
          <w:lang w:val="en-GB" w:eastAsia="en-GB"/>
        </w:rPr>
        <w:t>/courtyard</w:t>
      </w:r>
      <w:r w:rsidR="004126D9">
        <w:rPr>
          <w:rFonts w:ascii="Helvetica" w:eastAsia="Times New Roman" w:hAnsi="Helvetica" w:cs="Arial"/>
          <w:kern w:val="0"/>
          <w:sz w:val="20"/>
          <w:szCs w:val="20"/>
          <w:lang w:val="en-GB" w:eastAsia="en-GB"/>
        </w:rPr>
        <w:t xml:space="preserve"> which is enclosed and provides an opportunity for </w:t>
      </w:r>
      <w:r w:rsidR="00A6028A">
        <w:rPr>
          <w:rFonts w:ascii="Helvetica" w:eastAsia="Times New Roman" w:hAnsi="Helvetica" w:cs="Arial"/>
          <w:kern w:val="0"/>
          <w:sz w:val="20"/>
          <w:szCs w:val="20"/>
          <w:lang w:val="en-GB" w:eastAsia="en-GB"/>
        </w:rPr>
        <w:t xml:space="preserve">smokers and people wishing to sit in the sunshine. </w:t>
      </w:r>
      <w:r w:rsidR="00BA29AD">
        <w:rPr>
          <w:rFonts w:ascii="Helvetica" w:eastAsia="Times New Roman" w:hAnsi="Helvetica" w:cs="Arial"/>
          <w:kern w:val="0"/>
          <w:sz w:val="20"/>
          <w:szCs w:val="20"/>
          <w:lang w:val="en-GB" w:eastAsia="en-GB"/>
        </w:rPr>
        <w:t>This area could be extended if the non-used garage was demolished.</w:t>
      </w:r>
    </w:p>
    <w:p w14:paraId="6082329F" w14:textId="23E3CC5C" w:rsidR="004A5961" w:rsidRDefault="00A6028A">
      <w:pPr>
        <w:spacing w:before="100" w:after="100" w:line="360" w:lineRule="auto"/>
        <w:outlineLvl w:val="2"/>
      </w:pPr>
      <w:r>
        <w:rPr>
          <w:rFonts w:ascii="Helvetica" w:eastAsia="Times New Roman" w:hAnsi="Helvetica" w:cs="Arial"/>
          <w:kern w:val="0"/>
          <w:sz w:val="20"/>
          <w:szCs w:val="20"/>
          <w:lang w:val="en-GB" w:eastAsia="en-GB"/>
        </w:rPr>
        <w:lastRenderedPageBreak/>
        <w:t>The</w:t>
      </w:r>
      <w:r w:rsidR="006A750A">
        <w:rPr>
          <w:rFonts w:ascii="Helvetica" w:eastAsia="Times New Roman" w:hAnsi="Helvetica" w:cs="Arial"/>
          <w:kern w:val="0"/>
          <w:sz w:val="20"/>
          <w:szCs w:val="20"/>
          <w:lang w:val="en-GB" w:eastAsia="en-GB"/>
        </w:rPr>
        <w:t xml:space="preserve"> Cottage Tavern is described on</w:t>
      </w:r>
      <w:r w:rsidR="00BA29AD">
        <w:rPr>
          <w:rFonts w:ascii="Helvetica" w:eastAsia="Times New Roman" w:hAnsi="Helvetica" w:cs="Arial"/>
          <w:kern w:val="0"/>
          <w:sz w:val="20"/>
          <w:szCs w:val="20"/>
          <w:lang w:val="en-GB" w:eastAsia="en-GB"/>
        </w:rPr>
        <w:t xml:space="preserve"> the Newbold Pacey Parish </w:t>
      </w:r>
      <w:r w:rsidR="006A750A">
        <w:t>website</w:t>
      </w:r>
      <w:r w:rsidR="006A750A">
        <w:rPr>
          <w:rFonts w:ascii="Helvetica" w:eastAsia="Times New Roman" w:hAnsi="Helvetica" w:cs="Arial"/>
          <w:kern w:val="0"/>
          <w:sz w:val="20"/>
          <w:szCs w:val="20"/>
          <w:lang w:val="en-GB" w:eastAsia="en-GB"/>
        </w:rPr>
        <w:t xml:space="preserve"> </w:t>
      </w:r>
      <w:r w:rsidR="008F123A">
        <w:rPr>
          <w:rFonts w:ascii="Helvetica" w:eastAsia="Times New Roman" w:hAnsi="Helvetica" w:cs="Arial"/>
          <w:kern w:val="0"/>
          <w:sz w:val="20"/>
          <w:szCs w:val="20"/>
          <w:lang w:val="en-GB" w:eastAsia="en-GB"/>
        </w:rPr>
        <w:t xml:space="preserve">(Ashorne village resides in this parish) </w:t>
      </w:r>
      <w:r w:rsidR="006A750A">
        <w:rPr>
          <w:rFonts w:ascii="Helvetica" w:eastAsia="Times New Roman" w:hAnsi="Helvetica" w:cs="Arial"/>
          <w:kern w:val="0"/>
          <w:sz w:val="20"/>
          <w:szCs w:val="20"/>
          <w:lang w:val="en-GB" w:eastAsia="en-GB"/>
        </w:rPr>
        <w:t>as “A small warm and welcoming village local. The split-level bar has a log fire in winter months.”</w:t>
      </w:r>
      <w:r w:rsidR="008F123A">
        <w:rPr>
          <w:rFonts w:ascii="Helvetica" w:eastAsia="Times New Roman" w:hAnsi="Helvetica" w:cs="Arial"/>
          <w:kern w:val="0"/>
          <w:sz w:val="20"/>
          <w:szCs w:val="20"/>
          <w:lang w:val="en-GB" w:eastAsia="en-GB"/>
        </w:rPr>
        <w:t xml:space="preserve"> Simple and enticing.</w:t>
      </w:r>
    </w:p>
    <w:p w14:paraId="2F2C7528" w14:textId="77777777" w:rsidR="00442DA9" w:rsidRDefault="00442DA9">
      <w:pPr>
        <w:spacing w:before="100" w:after="100"/>
        <w:outlineLvl w:val="2"/>
        <w:rPr>
          <w:rFonts w:ascii="Helvetica" w:eastAsia="Times New Roman" w:hAnsi="Helvetica" w:cs="Arial"/>
          <w:b/>
          <w:bCs/>
          <w:kern w:val="0"/>
          <w:sz w:val="20"/>
          <w:szCs w:val="20"/>
          <w:lang w:val="en-GB" w:eastAsia="en-GB"/>
        </w:rPr>
      </w:pPr>
    </w:p>
    <w:p w14:paraId="608232A1" w14:textId="73AA8C4D"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4.2 </w:t>
      </w:r>
      <w:r w:rsidR="00A72A06">
        <w:rPr>
          <w:rFonts w:ascii="Helvetica" w:eastAsia="Times New Roman" w:hAnsi="Helvetica" w:cs="Arial"/>
          <w:b/>
          <w:bCs/>
          <w:color w:val="A02B93"/>
          <w:kern w:val="0"/>
          <w:sz w:val="28"/>
          <w:szCs w:val="28"/>
          <w:lang w:val="en-GB" w:eastAsia="en-GB"/>
        </w:rPr>
        <w:t xml:space="preserve">Current </w:t>
      </w:r>
      <w:r>
        <w:rPr>
          <w:rFonts w:ascii="Helvetica" w:eastAsia="Times New Roman" w:hAnsi="Helvetica" w:cs="Arial"/>
          <w:b/>
          <w:bCs/>
          <w:color w:val="A02B93"/>
          <w:kern w:val="0"/>
          <w:sz w:val="28"/>
          <w:szCs w:val="28"/>
          <w:lang w:val="en-GB" w:eastAsia="en-GB"/>
        </w:rPr>
        <w:t>Condition</w:t>
      </w:r>
      <w:r w:rsidR="00A72A06">
        <w:rPr>
          <w:rFonts w:ascii="Helvetica" w:eastAsia="Times New Roman" w:hAnsi="Helvetica" w:cs="Arial"/>
          <w:b/>
          <w:bCs/>
          <w:color w:val="A02B93"/>
          <w:kern w:val="0"/>
          <w:sz w:val="28"/>
          <w:szCs w:val="28"/>
          <w:lang w:val="en-GB" w:eastAsia="en-GB"/>
        </w:rPr>
        <w:t xml:space="preserve"> and Use</w:t>
      </w:r>
    </w:p>
    <w:p w14:paraId="1D57A2C1" w14:textId="77777777" w:rsidR="002A7057" w:rsidRDefault="002A7057" w:rsidP="00A72A06">
      <w:pPr>
        <w:spacing w:after="100" w:line="360" w:lineRule="auto"/>
        <w:rPr>
          <w:rFonts w:ascii="Helvetica" w:eastAsia="Times New Roman" w:hAnsi="Helvetica" w:cs="Arial"/>
          <w:kern w:val="0"/>
          <w:sz w:val="20"/>
          <w:szCs w:val="20"/>
          <w:lang w:val="en-GB" w:eastAsia="en-GB"/>
        </w:rPr>
      </w:pPr>
    </w:p>
    <w:p w14:paraId="33988C47" w14:textId="5FF134E6" w:rsidR="00A72A06" w:rsidRDefault="00A72A06" w:rsidP="00A72A06">
      <w:pPr>
        <w:spacing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Cottage Tavern is currently </w:t>
      </w:r>
      <w:r w:rsidR="006A750A">
        <w:rPr>
          <w:rFonts w:ascii="Helvetica" w:eastAsia="Times New Roman" w:hAnsi="Helvetica" w:cs="Arial"/>
          <w:kern w:val="0"/>
          <w:sz w:val="20"/>
          <w:szCs w:val="20"/>
          <w:lang w:val="en-GB" w:eastAsia="en-GB"/>
        </w:rPr>
        <w:t>closed</w:t>
      </w:r>
      <w:r w:rsidR="008D586F">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Following an examination of the building by the CBS</w:t>
      </w:r>
      <w:r w:rsidR="0041084F">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the need for refurbishment, detailed below, has been identified but there is consensus that it could be re-opened to trade with only minimal costs incurred.</w:t>
      </w:r>
    </w:p>
    <w:p w14:paraId="608232A4" w14:textId="6F8BB556" w:rsidR="004A5961" w:rsidRDefault="006A750A" w:rsidP="00A72A06">
      <w:pPr>
        <w:spacing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Opportunities </w:t>
      </w:r>
      <w:r w:rsidR="00A72A06">
        <w:rPr>
          <w:rFonts w:ascii="Helvetica" w:eastAsia="Times New Roman" w:hAnsi="Helvetica" w:cs="Arial"/>
          <w:kern w:val="0"/>
          <w:sz w:val="20"/>
          <w:szCs w:val="20"/>
          <w:lang w:val="en-GB" w:eastAsia="en-GB"/>
        </w:rPr>
        <w:t xml:space="preserve">exist </w:t>
      </w:r>
      <w:r>
        <w:rPr>
          <w:rFonts w:ascii="Helvetica" w:eastAsia="Times New Roman" w:hAnsi="Helvetica" w:cs="Arial"/>
          <w:kern w:val="0"/>
          <w:sz w:val="20"/>
          <w:szCs w:val="20"/>
          <w:lang w:val="en-GB" w:eastAsia="en-GB"/>
        </w:rPr>
        <w:t>in the future</w:t>
      </w:r>
      <w:r w:rsidR="00A72A06">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to separate out the accommodation from the </w:t>
      </w:r>
      <w:r w:rsidR="00A72A06">
        <w:rPr>
          <w:rFonts w:ascii="Helvetica" w:eastAsia="Times New Roman" w:hAnsi="Helvetica" w:cs="Arial"/>
          <w:kern w:val="0"/>
          <w:sz w:val="20"/>
          <w:szCs w:val="20"/>
          <w:lang w:val="en-GB" w:eastAsia="en-GB"/>
        </w:rPr>
        <w:t xml:space="preserve">pub </w:t>
      </w:r>
      <w:r>
        <w:rPr>
          <w:rFonts w:ascii="Helvetica" w:eastAsia="Times New Roman" w:hAnsi="Helvetica" w:cs="Arial"/>
          <w:kern w:val="0"/>
          <w:sz w:val="20"/>
          <w:szCs w:val="20"/>
          <w:lang w:val="en-GB" w:eastAsia="en-GB"/>
        </w:rPr>
        <w:t xml:space="preserve">area to enable </w:t>
      </w:r>
      <w:r w:rsidR="00A72A06">
        <w:rPr>
          <w:rFonts w:ascii="Helvetica" w:eastAsia="Times New Roman" w:hAnsi="Helvetica" w:cs="Arial"/>
          <w:kern w:val="0"/>
          <w:sz w:val="20"/>
          <w:szCs w:val="20"/>
          <w:lang w:val="en-GB" w:eastAsia="en-GB"/>
        </w:rPr>
        <w:t xml:space="preserve">its use as </w:t>
      </w:r>
      <w:r>
        <w:rPr>
          <w:rFonts w:ascii="Helvetica" w:eastAsia="Times New Roman" w:hAnsi="Helvetica" w:cs="Arial"/>
          <w:kern w:val="0"/>
          <w:sz w:val="20"/>
          <w:szCs w:val="20"/>
          <w:lang w:val="en-GB" w:eastAsia="en-GB"/>
        </w:rPr>
        <w:t xml:space="preserve">a </w:t>
      </w:r>
      <w:r w:rsidR="00A72A06">
        <w:rPr>
          <w:rFonts w:ascii="Helvetica" w:eastAsia="Times New Roman" w:hAnsi="Helvetica" w:cs="Arial"/>
          <w:kern w:val="0"/>
          <w:sz w:val="20"/>
          <w:szCs w:val="20"/>
          <w:lang w:val="en-GB" w:eastAsia="en-GB"/>
        </w:rPr>
        <w:t xml:space="preserve">source of </w:t>
      </w:r>
      <w:r>
        <w:rPr>
          <w:rFonts w:ascii="Helvetica" w:eastAsia="Times New Roman" w:hAnsi="Helvetica" w:cs="Arial"/>
          <w:kern w:val="0"/>
          <w:sz w:val="20"/>
          <w:szCs w:val="20"/>
          <w:lang w:val="en-GB" w:eastAsia="en-GB"/>
        </w:rPr>
        <w:t xml:space="preserve">separate rental income if a manager did not want to live </w:t>
      </w:r>
      <w:r w:rsidR="00FF7ABB">
        <w:rPr>
          <w:rFonts w:ascii="Helvetica" w:eastAsia="Times New Roman" w:hAnsi="Helvetica" w:cs="Arial"/>
          <w:kern w:val="0"/>
          <w:sz w:val="20"/>
          <w:szCs w:val="20"/>
          <w:lang w:val="en-GB" w:eastAsia="en-GB"/>
        </w:rPr>
        <w:t xml:space="preserve">in. </w:t>
      </w:r>
    </w:p>
    <w:p w14:paraId="7F8D01B2" w14:textId="2B5FD9D4" w:rsidR="00D547EE" w:rsidRDefault="00A72A06" w:rsidP="00A72A06">
      <w:pPr>
        <w:spacing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w:t>
      </w:r>
      <w:r w:rsidR="004D7E6C">
        <w:rPr>
          <w:rFonts w:ascii="Helvetica" w:eastAsia="Times New Roman" w:hAnsi="Helvetica" w:cs="Arial"/>
          <w:kern w:val="0"/>
          <w:sz w:val="20"/>
          <w:szCs w:val="20"/>
          <w:lang w:val="en-GB" w:eastAsia="en-GB"/>
        </w:rPr>
        <w:t>i</w:t>
      </w:r>
      <w:r w:rsidR="006A750A">
        <w:rPr>
          <w:rFonts w:ascii="Helvetica" w:eastAsia="Times New Roman" w:hAnsi="Helvetica" w:cs="Arial"/>
          <w:kern w:val="0"/>
          <w:sz w:val="20"/>
          <w:szCs w:val="20"/>
          <w:lang w:val="en-GB" w:eastAsia="en-GB"/>
        </w:rPr>
        <w:t xml:space="preserve">nitial capital </w:t>
      </w:r>
      <w:r w:rsidR="008D586F">
        <w:rPr>
          <w:rFonts w:ascii="Helvetica" w:eastAsia="Times New Roman" w:hAnsi="Helvetica" w:cs="Arial"/>
          <w:kern w:val="0"/>
          <w:sz w:val="20"/>
          <w:szCs w:val="20"/>
          <w:lang w:val="en-GB" w:eastAsia="en-GB"/>
        </w:rPr>
        <w:t xml:space="preserve">and refurbishment </w:t>
      </w:r>
      <w:r w:rsidR="006A750A">
        <w:rPr>
          <w:rFonts w:ascii="Helvetica" w:eastAsia="Times New Roman" w:hAnsi="Helvetica" w:cs="Arial"/>
          <w:kern w:val="0"/>
          <w:sz w:val="20"/>
          <w:szCs w:val="20"/>
          <w:lang w:val="en-GB" w:eastAsia="en-GB"/>
        </w:rPr>
        <w:t xml:space="preserve">works </w:t>
      </w:r>
      <w:r w:rsidR="008D586F">
        <w:rPr>
          <w:rFonts w:ascii="Helvetica" w:eastAsia="Times New Roman" w:hAnsi="Helvetica" w:cs="Arial"/>
          <w:kern w:val="0"/>
          <w:sz w:val="20"/>
          <w:szCs w:val="20"/>
          <w:lang w:val="en-GB" w:eastAsia="en-GB"/>
        </w:rPr>
        <w:t>are estimated at £73,000 (exc. VAT)</w:t>
      </w:r>
      <w:r w:rsidR="005218EB">
        <w:rPr>
          <w:rFonts w:ascii="Helvetica" w:eastAsia="Times New Roman" w:hAnsi="Helvetica" w:cs="Arial"/>
          <w:kern w:val="0"/>
          <w:sz w:val="20"/>
          <w:szCs w:val="20"/>
          <w:lang w:val="en-GB" w:eastAsia="en-GB"/>
        </w:rPr>
        <w:t xml:space="preserve"> and non-inclusive of </w:t>
      </w:r>
      <w:r w:rsidR="00104D00">
        <w:rPr>
          <w:rFonts w:ascii="Helvetica" w:eastAsia="Times New Roman" w:hAnsi="Helvetica" w:cs="Arial"/>
          <w:kern w:val="0"/>
          <w:sz w:val="20"/>
          <w:szCs w:val="20"/>
          <w:lang w:val="en-GB" w:eastAsia="en-GB"/>
        </w:rPr>
        <w:t xml:space="preserve">the </w:t>
      </w:r>
      <w:r w:rsidR="005218EB">
        <w:rPr>
          <w:rFonts w:ascii="Helvetica" w:eastAsia="Times New Roman" w:hAnsi="Helvetica" w:cs="Arial"/>
          <w:kern w:val="0"/>
          <w:sz w:val="20"/>
          <w:szCs w:val="20"/>
          <w:lang w:val="en-GB" w:eastAsia="en-GB"/>
        </w:rPr>
        <w:t>purchase cost</w:t>
      </w:r>
      <w:r>
        <w:rPr>
          <w:rFonts w:ascii="Helvetica" w:eastAsia="Times New Roman" w:hAnsi="Helvetica" w:cs="Arial"/>
          <w:kern w:val="0"/>
          <w:sz w:val="20"/>
          <w:szCs w:val="20"/>
          <w:lang w:val="en-GB" w:eastAsia="en-GB"/>
        </w:rPr>
        <w:t xml:space="preserve"> of the premises</w:t>
      </w:r>
      <w:r w:rsidR="005218EB">
        <w:rPr>
          <w:rFonts w:ascii="Helvetica" w:eastAsia="Times New Roman" w:hAnsi="Helvetica" w:cs="Arial"/>
          <w:kern w:val="0"/>
          <w:sz w:val="20"/>
          <w:szCs w:val="20"/>
          <w:lang w:val="en-GB" w:eastAsia="en-GB"/>
        </w:rPr>
        <w:t>.</w:t>
      </w:r>
    </w:p>
    <w:p w14:paraId="7DB55802" w14:textId="77777777" w:rsidR="00E21519" w:rsidRPr="00A72A06" w:rsidRDefault="00E21519" w:rsidP="00A72A06">
      <w:pPr>
        <w:spacing w:after="100" w:line="360" w:lineRule="auto"/>
        <w:rPr>
          <w:rFonts w:ascii="Helvetica" w:eastAsia="Times New Roman" w:hAnsi="Helvetica" w:cs="Arial"/>
          <w:kern w:val="0"/>
          <w:sz w:val="20"/>
          <w:szCs w:val="20"/>
          <w:lang w:val="en-GB" w:eastAsia="en-GB"/>
        </w:rPr>
      </w:pPr>
    </w:p>
    <w:p w14:paraId="6718AC82" w14:textId="2F7FA687" w:rsidR="00D547EE" w:rsidRDefault="00D547EE" w:rsidP="00442DA9">
      <w:pPr>
        <w:spacing w:after="100" w:line="360" w:lineRule="auto"/>
        <w:rPr>
          <w:rFonts w:ascii="Helvetica" w:hAnsi="Helvetica" w:cs="Helvetica"/>
          <w:b/>
          <w:bCs/>
          <w:color w:val="A02B93" w:themeColor="accent5"/>
          <w:sz w:val="28"/>
          <w:szCs w:val="28"/>
        </w:rPr>
      </w:pPr>
      <w:r w:rsidRPr="00D547EE">
        <w:rPr>
          <w:rFonts w:ascii="Helvetica" w:hAnsi="Helvetica" w:cs="Helvetica"/>
          <w:b/>
          <w:bCs/>
          <w:color w:val="A02B93" w:themeColor="accent5"/>
          <w:sz w:val="28"/>
          <w:szCs w:val="28"/>
        </w:rPr>
        <w:t>4.3 SWOT analysis</w:t>
      </w:r>
      <w:r w:rsidR="00092250">
        <w:rPr>
          <w:rFonts w:ascii="Helvetica" w:hAnsi="Helvetica" w:cs="Helvetica"/>
          <w:b/>
          <w:bCs/>
          <w:color w:val="A02B93" w:themeColor="accent5"/>
          <w:sz w:val="28"/>
          <w:szCs w:val="28"/>
        </w:rPr>
        <w:t xml:space="preserve"> </w:t>
      </w:r>
    </w:p>
    <w:tbl>
      <w:tblPr>
        <w:tblStyle w:val="TableGrid"/>
        <w:tblW w:w="0" w:type="auto"/>
        <w:tblLook w:val="04A0" w:firstRow="1" w:lastRow="0" w:firstColumn="1" w:lastColumn="0" w:noHBand="0" w:noVBand="1"/>
      </w:tblPr>
      <w:tblGrid>
        <w:gridCol w:w="4320"/>
        <w:gridCol w:w="4320"/>
      </w:tblGrid>
      <w:tr w:rsidR="00D547EE" w:rsidRPr="00C01BC9" w14:paraId="76EA67C1" w14:textId="77777777" w:rsidTr="000E5C5A">
        <w:tc>
          <w:tcPr>
            <w:tcW w:w="4320" w:type="dxa"/>
            <w:tcBorders>
              <w:top w:val="single" w:sz="4" w:space="0" w:color="auto"/>
              <w:left w:val="single" w:sz="4" w:space="0" w:color="auto"/>
              <w:bottom w:val="single" w:sz="4" w:space="0" w:color="auto"/>
              <w:right w:val="single" w:sz="4" w:space="0" w:color="auto"/>
            </w:tcBorders>
            <w:hideMark/>
          </w:tcPr>
          <w:p w14:paraId="389ED99C" w14:textId="77777777" w:rsidR="00D547EE" w:rsidRPr="00C01BC9" w:rsidRDefault="00D547EE" w:rsidP="000E5C5A">
            <w:pPr>
              <w:rPr>
                <w:rStyle w:val="Strong"/>
                <w:b w:val="0"/>
                <w:bCs w:val="0"/>
              </w:rPr>
            </w:pPr>
            <w:r w:rsidRPr="00C01BC9">
              <w:rPr>
                <w:rStyle w:val="Strong"/>
              </w:rPr>
              <w:t>Strengths</w:t>
            </w:r>
          </w:p>
        </w:tc>
        <w:tc>
          <w:tcPr>
            <w:tcW w:w="4320" w:type="dxa"/>
            <w:tcBorders>
              <w:top w:val="single" w:sz="4" w:space="0" w:color="auto"/>
              <w:left w:val="single" w:sz="4" w:space="0" w:color="auto"/>
              <w:bottom w:val="single" w:sz="4" w:space="0" w:color="auto"/>
              <w:right w:val="single" w:sz="4" w:space="0" w:color="auto"/>
            </w:tcBorders>
            <w:hideMark/>
          </w:tcPr>
          <w:p w14:paraId="410EFC1B" w14:textId="77777777" w:rsidR="00D547EE" w:rsidRPr="00C01BC9" w:rsidRDefault="00D547EE" w:rsidP="000E5C5A">
            <w:pPr>
              <w:rPr>
                <w:rStyle w:val="Strong"/>
                <w:b w:val="0"/>
                <w:bCs w:val="0"/>
              </w:rPr>
            </w:pPr>
            <w:r w:rsidRPr="00C01BC9">
              <w:rPr>
                <w:rStyle w:val="Strong"/>
              </w:rPr>
              <w:t>Weaknesses</w:t>
            </w:r>
          </w:p>
        </w:tc>
      </w:tr>
      <w:tr w:rsidR="00D547EE" w:rsidRPr="00C01BC9" w14:paraId="120988D2" w14:textId="77777777" w:rsidTr="000E5C5A">
        <w:tc>
          <w:tcPr>
            <w:tcW w:w="4320" w:type="dxa"/>
            <w:tcBorders>
              <w:top w:val="single" w:sz="4" w:space="0" w:color="auto"/>
              <w:left w:val="single" w:sz="4" w:space="0" w:color="auto"/>
              <w:bottom w:val="single" w:sz="4" w:space="0" w:color="auto"/>
              <w:right w:val="single" w:sz="4" w:space="0" w:color="auto"/>
            </w:tcBorders>
            <w:hideMark/>
          </w:tcPr>
          <w:p w14:paraId="199B500D" w14:textId="358459A9" w:rsidR="00D547EE" w:rsidRPr="007E7C79" w:rsidRDefault="00D547EE" w:rsidP="000E5C5A">
            <w:pPr>
              <w:rPr>
                <w:rStyle w:val="Strong"/>
                <w:rFonts w:ascii="Helvetica" w:hAnsi="Helvetica" w:cs="Helvetica"/>
                <w:b w:val="0"/>
                <w:bCs w:val="0"/>
                <w:sz w:val="20"/>
                <w:szCs w:val="20"/>
              </w:rPr>
            </w:pPr>
            <w:r w:rsidRPr="007E7C79">
              <w:rPr>
                <w:rStyle w:val="Strong"/>
                <w:rFonts w:ascii="Helvetica" w:hAnsi="Helvetica" w:cs="Helvetica"/>
                <w:b w:val="0"/>
                <w:bCs w:val="0"/>
                <w:sz w:val="20"/>
                <w:szCs w:val="20"/>
              </w:rPr>
              <w:t>- Strong local interest and volunteer base</w:t>
            </w:r>
            <w:r w:rsidR="00AF1C57"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Emotional and social value to the village</w:t>
            </w:r>
            <w:r w:rsidR="00AF1C57"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Inspiration from successful models (e.g. Norton Lindsey, Bamford, Hudswell)</w:t>
            </w:r>
            <w:r w:rsidRPr="007E7C79">
              <w:rPr>
                <w:rStyle w:val="Strong"/>
                <w:rFonts w:ascii="Helvetica" w:hAnsi="Helvetica" w:cs="Helvetica"/>
                <w:b w:val="0"/>
                <w:bCs w:val="0"/>
                <w:sz w:val="20"/>
                <w:szCs w:val="20"/>
              </w:rPr>
              <w:br/>
              <w:t xml:space="preserve">- </w:t>
            </w:r>
            <w:proofErr w:type="gramStart"/>
            <w:r w:rsidRPr="007E7C79">
              <w:rPr>
                <w:rStyle w:val="Strong"/>
                <w:rFonts w:ascii="Helvetica" w:hAnsi="Helvetica" w:cs="Helvetica"/>
                <w:b w:val="0"/>
                <w:bCs w:val="0"/>
                <w:sz w:val="20"/>
                <w:szCs w:val="20"/>
              </w:rPr>
              <w:t>Multi-use</w:t>
            </w:r>
            <w:proofErr w:type="gramEnd"/>
            <w:r w:rsidRPr="007E7C79">
              <w:rPr>
                <w:rStyle w:val="Strong"/>
                <w:rFonts w:ascii="Helvetica" w:hAnsi="Helvetica" w:cs="Helvetica"/>
                <w:b w:val="0"/>
                <w:bCs w:val="0"/>
                <w:sz w:val="20"/>
                <w:szCs w:val="20"/>
              </w:rPr>
              <w:t xml:space="preserve"> potential</w:t>
            </w:r>
            <w:r w:rsidR="00AF1C57" w:rsidRPr="007E7C79">
              <w:rPr>
                <w:rStyle w:val="Strong"/>
                <w:rFonts w:ascii="Helvetica" w:hAnsi="Helvetica" w:cs="Helvetica"/>
                <w:b w:val="0"/>
                <w:bCs w:val="0"/>
                <w:sz w:val="20"/>
                <w:szCs w:val="20"/>
              </w:rPr>
              <w:t xml:space="preserve"> </w:t>
            </w:r>
            <w:r w:rsidR="00AF1C57" w:rsidRPr="007E7C79">
              <w:rPr>
                <w:rStyle w:val="Strong"/>
                <w:rFonts w:cs="Helvetica"/>
                <w:sz w:val="20"/>
                <w:szCs w:val="20"/>
              </w:rPr>
              <w:t xml:space="preserve">beyond a pure pub </w:t>
            </w:r>
            <w:proofErr w:type="gramStart"/>
            <w:r w:rsidR="00AF1C57" w:rsidRPr="007E7C79">
              <w:rPr>
                <w:rStyle w:val="Strong"/>
                <w:rFonts w:cs="Helvetica"/>
                <w:sz w:val="20"/>
                <w:szCs w:val="20"/>
              </w:rPr>
              <w:t xml:space="preserve">- </w:t>
            </w:r>
            <w:r w:rsidRPr="007E7C79">
              <w:rPr>
                <w:rStyle w:val="Strong"/>
                <w:rFonts w:ascii="Helvetica" w:hAnsi="Helvetica" w:cs="Helvetica"/>
                <w:b w:val="0"/>
                <w:bCs w:val="0"/>
                <w:sz w:val="20"/>
                <w:szCs w:val="20"/>
              </w:rPr>
              <w:t xml:space="preserve"> café</w:t>
            </w:r>
            <w:proofErr w:type="gramEnd"/>
            <w:r w:rsidRPr="007E7C79">
              <w:rPr>
                <w:rStyle w:val="Strong"/>
                <w:rFonts w:ascii="Helvetica" w:hAnsi="Helvetica" w:cs="Helvetica"/>
                <w:b w:val="0"/>
                <w:bCs w:val="0"/>
                <w:sz w:val="20"/>
                <w:szCs w:val="20"/>
              </w:rPr>
              <w:t>, deli, events, services</w:t>
            </w:r>
            <w:r w:rsidR="00267A2B"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xml:space="preserve">- Asset of Community Value status </w:t>
            </w:r>
            <w:r w:rsidR="00C06EDE" w:rsidRPr="007E7C79">
              <w:rPr>
                <w:rStyle w:val="Strong"/>
                <w:rFonts w:ascii="Helvetica" w:hAnsi="Helvetica" w:cs="Helvetica"/>
                <w:b w:val="0"/>
                <w:bCs w:val="0"/>
                <w:sz w:val="20"/>
                <w:szCs w:val="20"/>
              </w:rPr>
              <w:t>recorded</w:t>
            </w:r>
            <w:r w:rsidR="00267A2B"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xml:space="preserve">- Existing community skills in marketing, events, </w:t>
            </w:r>
            <w:r w:rsidR="00AF1C57" w:rsidRPr="007E7C79">
              <w:rPr>
                <w:rStyle w:val="Strong"/>
                <w:rFonts w:ascii="Helvetica" w:hAnsi="Helvetica" w:cs="Helvetica"/>
                <w:b w:val="0"/>
                <w:bCs w:val="0"/>
                <w:sz w:val="20"/>
                <w:szCs w:val="20"/>
              </w:rPr>
              <w:t xml:space="preserve">finance and </w:t>
            </w:r>
            <w:r w:rsidRPr="007E7C79">
              <w:rPr>
                <w:rStyle w:val="Strong"/>
                <w:rFonts w:ascii="Helvetica" w:hAnsi="Helvetica" w:cs="Helvetica"/>
                <w:b w:val="0"/>
                <w:bCs w:val="0"/>
                <w:sz w:val="20"/>
                <w:szCs w:val="20"/>
              </w:rPr>
              <w:t>DIY</w:t>
            </w:r>
            <w:r w:rsidR="00267A2B"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Strong early engagement and momentum</w:t>
            </w:r>
            <w:r w:rsidR="00267A2B" w:rsidRPr="007E7C79">
              <w:rPr>
                <w:rStyle w:val="Strong"/>
                <w:rFonts w:ascii="Helvetica" w:hAnsi="Helvetica" w:cs="Helvetica"/>
                <w:b w:val="0"/>
                <w:bCs w:val="0"/>
                <w:sz w:val="20"/>
                <w:szCs w:val="20"/>
              </w:rPr>
              <w:t>.</w:t>
            </w:r>
          </w:p>
        </w:tc>
        <w:tc>
          <w:tcPr>
            <w:tcW w:w="4320" w:type="dxa"/>
            <w:tcBorders>
              <w:top w:val="single" w:sz="4" w:space="0" w:color="auto"/>
              <w:left w:val="single" w:sz="4" w:space="0" w:color="auto"/>
              <w:bottom w:val="single" w:sz="4" w:space="0" w:color="auto"/>
              <w:right w:val="single" w:sz="4" w:space="0" w:color="auto"/>
            </w:tcBorders>
            <w:hideMark/>
          </w:tcPr>
          <w:p w14:paraId="765ABCCA" w14:textId="3ADF33DB" w:rsidR="00D547EE" w:rsidRPr="007E7C79" w:rsidRDefault="00D547EE" w:rsidP="000E5C5A">
            <w:pPr>
              <w:rPr>
                <w:rStyle w:val="Strong"/>
                <w:rFonts w:ascii="Helvetica" w:hAnsi="Helvetica" w:cs="Helvetica"/>
                <w:b w:val="0"/>
                <w:bCs w:val="0"/>
                <w:sz w:val="20"/>
                <w:szCs w:val="20"/>
              </w:rPr>
            </w:pPr>
            <w:r w:rsidRPr="007E7C79">
              <w:rPr>
                <w:rStyle w:val="Strong"/>
                <w:rFonts w:ascii="Helvetica" w:hAnsi="Helvetica" w:cs="Helvetica"/>
                <w:b w:val="0"/>
                <w:bCs w:val="0"/>
                <w:sz w:val="20"/>
                <w:szCs w:val="20"/>
              </w:rPr>
              <w:t>- High upfront costs for purchase and refurbishment</w:t>
            </w:r>
            <w:r w:rsidR="00267A2B"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xml:space="preserve">- Limited hospitality experience among </w:t>
            </w:r>
            <w:r w:rsidR="00267A2B" w:rsidRPr="007E7C79">
              <w:rPr>
                <w:rStyle w:val="Strong"/>
                <w:rFonts w:ascii="Helvetica" w:hAnsi="Helvetica" w:cs="Helvetica"/>
                <w:b w:val="0"/>
                <w:bCs w:val="0"/>
                <w:sz w:val="20"/>
                <w:szCs w:val="20"/>
              </w:rPr>
              <w:t xml:space="preserve">the </w:t>
            </w:r>
            <w:r w:rsidRPr="007E7C79">
              <w:rPr>
                <w:rStyle w:val="Strong"/>
                <w:rFonts w:ascii="Helvetica" w:hAnsi="Helvetica" w:cs="Helvetica"/>
                <w:b w:val="0"/>
                <w:bCs w:val="0"/>
                <w:sz w:val="20"/>
                <w:szCs w:val="20"/>
              </w:rPr>
              <w:t>volunteers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Risk of volunteer fatigue or burnout</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xml:space="preserve">- Uncertainty around </w:t>
            </w:r>
            <w:r w:rsidR="005F2661" w:rsidRPr="007E7C79">
              <w:rPr>
                <w:rStyle w:val="Strong"/>
                <w:rFonts w:ascii="Helvetica" w:hAnsi="Helvetica" w:cs="Helvetica"/>
                <w:b w:val="0"/>
                <w:bCs w:val="0"/>
                <w:sz w:val="20"/>
                <w:szCs w:val="20"/>
              </w:rPr>
              <w:t xml:space="preserve">the condition of the </w:t>
            </w:r>
            <w:r w:rsidRPr="007E7C79">
              <w:rPr>
                <w:rStyle w:val="Strong"/>
                <w:rFonts w:ascii="Helvetica" w:hAnsi="Helvetica" w:cs="Helvetica"/>
                <w:b w:val="0"/>
                <w:bCs w:val="0"/>
                <w:sz w:val="20"/>
                <w:szCs w:val="20"/>
              </w:rPr>
              <w:t>building</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t xml:space="preserve"> </w:t>
            </w:r>
            <w:r w:rsidRPr="007E7C79">
              <w:rPr>
                <w:rStyle w:val="Strong"/>
                <w:rFonts w:ascii="Helvetica" w:hAnsi="Helvetica" w:cs="Helvetica"/>
                <w:b w:val="0"/>
                <w:bCs w:val="0"/>
                <w:sz w:val="20"/>
                <w:szCs w:val="20"/>
              </w:rPr>
              <w:br/>
              <w:t>- Staffing challenges (</w:t>
            </w:r>
            <w:r w:rsidR="009F15BF" w:rsidRPr="007E7C79">
              <w:rPr>
                <w:rStyle w:val="Strong"/>
                <w:rFonts w:ascii="Helvetica" w:hAnsi="Helvetica" w:cs="Helvetica"/>
                <w:b w:val="0"/>
                <w:bCs w:val="0"/>
                <w:sz w:val="20"/>
                <w:szCs w:val="20"/>
              </w:rPr>
              <w:t>e.g.,</w:t>
            </w:r>
            <w:r w:rsidRPr="007E7C79">
              <w:rPr>
                <w:rStyle w:val="Strong"/>
                <w:rFonts w:ascii="Helvetica" w:hAnsi="Helvetica" w:cs="Helvetica"/>
                <w:b w:val="0"/>
                <w:bCs w:val="0"/>
                <w:sz w:val="20"/>
                <w:szCs w:val="20"/>
              </w:rPr>
              <w:t xml:space="preserve"> chefs, bar staff)</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No guaranteed profitability in early years</w:t>
            </w:r>
            <w:r w:rsidR="00AF19A5" w:rsidRPr="007E7C79">
              <w:rPr>
                <w:rStyle w:val="Strong"/>
                <w:rFonts w:ascii="Helvetica" w:hAnsi="Helvetica" w:cs="Helvetica"/>
                <w:b w:val="0"/>
                <w:bCs w:val="0"/>
                <w:sz w:val="20"/>
                <w:szCs w:val="20"/>
              </w:rPr>
              <w:t>.</w:t>
            </w:r>
          </w:p>
        </w:tc>
      </w:tr>
      <w:tr w:rsidR="00D547EE" w:rsidRPr="00C01BC9" w14:paraId="0B686F97" w14:textId="77777777" w:rsidTr="000E5C5A">
        <w:tc>
          <w:tcPr>
            <w:tcW w:w="4320" w:type="dxa"/>
            <w:tcBorders>
              <w:top w:val="single" w:sz="4" w:space="0" w:color="auto"/>
              <w:left w:val="single" w:sz="4" w:space="0" w:color="auto"/>
              <w:bottom w:val="single" w:sz="4" w:space="0" w:color="auto"/>
              <w:right w:val="single" w:sz="4" w:space="0" w:color="auto"/>
            </w:tcBorders>
            <w:hideMark/>
          </w:tcPr>
          <w:p w14:paraId="12D2A873" w14:textId="77777777" w:rsidR="00D547EE" w:rsidRPr="007E7C79" w:rsidRDefault="00D547EE" w:rsidP="000E5C5A">
            <w:pPr>
              <w:rPr>
                <w:rStyle w:val="Strong"/>
                <w:rFonts w:ascii="Helvetica" w:hAnsi="Helvetica" w:cs="Helvetica"/>
                <w:sz w:val="20"/>
                <w:szCs w:val="20"/>
              </w:rPr>
            </w:pPr>
            <w:r w:rsidRPr="007E7C79">
              <w:rPr>
                <w:rStyle w:val="Strong"/>
                <w:rFonts w:ascii="Helvetica" w:hAnsi="Helvetica" w:cs="Helvetica"/>
                <w:sz w:val="20"/>
                <w:szCs w:val="20"/>
              </w:rPr>
              <w:t>Opportunities</w:t>
            </w:r>
          </w:p>
        </w:tc>
        <w:tc>
          <w:tcPr>
            <w:tcW w:w="4320" w:type="dxa"/>
            <w:tcBorders>
              <w:top w:val="single" w:sz="4" w:space="0" w:color="auto"/>
              <w:left w:val="single" w:sz="4" w:space="0" w:color="auto"/>
              <w:bottom w:val="single" w:sz="4" w:space="0" w:color="auto"/>
              <w:right w:val="single" w:sz="4" w:space="0" w:color="auto"/>
            </w:tcBorders>
            <w:hideMark/>
          </w:tcPr>
          <w:p w14:paraId="3694F42F" w14:textId="77777777" w:rsidR="00D547EE" w:rsidRPr="007E7C79" w:rsidRDefault="00D547EE" w:rsidP="000E5C5A">
            <w:pPr>
              <w:rPr>
                <w:rStyle w:val="Strong"/>
                <w:rFonts w:ascii="Helvetica" w:hAnsi="Helvetica" w:cs="Helvetica"/>
                <w:sz w:val="20"/>
                <w:szCs w:val="20"/>
              </w:rPr>
            </w:pPr>
            <w:r w:rsidRPr="007E7C79">
              <w:rPr>
                <w:rStyle w:val="Strong"/>
                <w:rFonts w:ascii="Helvetica" w:hAnsi="Helvetica" w:cs="Helvetica"/>
                <w:sz w:val="20"/>
                <w:szCs w:val="20"/>
              </w:rPr>
              <w:t>Threats</w:t>
            </w:r>
          </w:p>
        </w:tc>
      </w:tr>
      <w:tr w:rsidR="00D547EE" w:rsidRPr="00C01BC9" w14:paraId="304AD3A3" w14:textId="77777777" w:rsidTr="000E5C5A">
        <w:tc>
          <w:tcPr>
            <w:tcW w:w="4320" w:type="dxa"/>
            <w:tcBorders>
              <w:top w:val="single" w:sz="4" w:space="0" w:color="auto"/>
              <w:left w:val="single" w:sz="4" w:space="0" w:color="auto"/>
              <w:bottom w:val="single" w:sz="4" w:space="0" w:color="auto"/>
              <w:right w:val="single" w:sz="4" w:space="0" w:color="auto"/>
            </w:tcBorders>
            <w:hideMark/>
          </w:tcPr>
          <w:p w14:paraId="408DB664" w14:textId="31708635" w:rsidR="00D547EE" w:rsidRPr="007E7C79" w:rsidRDefault="00D547EE" w:rsidP="000E5C5A">
            <w:pPr>
              <w:rPr>
                <w:rStyle w:val="Strong"/>
                <w:rFonts w:ascii="Helvetica" w:hAnsi="Helvetica" w:cs="Helvetica"/>
                <w:b w:val="0"/>
                <w:bCs w:val="0"/>
                <w:sz w:val="20"/>
                <w:szCs w:val="20"/>
              </w:rPr>
            </w:pPr>
            <w:r w:rsidRPr="007E7C79">
              <w:rPr>
                <w:rStyle w:val="Strong"/>
                <w:rFonts w:ascii="Helvetica" w:hAnsi="Helvetica" w:cs="Helvetica"/>
                <w:b w:val="0"/>
                <w:bCs w:val="0"/>
                <w:sz w:val="20"/>
                <w:szCs w:val="20"/>
              </w:rPr>
              <w:t>- Access to grants (e.g. Plunkett Foundation, CAMRA, Community Ownership Fund)</w:t>
            </w:r>
            <w:r w:rsidRPr="007E7C79">
              <w:rPr>
                <w:rStyle w:val="Strong"/>
                <w:rFonts w:ascii="Helvetica" w:hAnsi="Helvetica" w:cs="Helvetica"/>
                <w:b w:val="0"/>
                <w:bCs w:val="0"/>
                <w:sz w:val="20"/>
                <w:szCs w:val="20"/>
              </w:rPr>
              <w:br/>
              <w:t>- Community share offers and local fundraising</w:t>
            </w:r>
            <w:r w:rsidRPr="007E7C79">
              <w:rPr>
                <w:rStyle w:val="Strong"/>
                <w:rFonts w:ascii="Helvetica" w:hAnsi="Helvetica" w:cs="Helvetica"/>
                <w:b w:val="0"/>
                <w:bCs w:val="0"/>
                <w:sz w:val="20"/>
                <w:szCs w:val="20"/>
              </w:rPr>
              <w:br/>
              <w:t xml:space="preserve">- </w:t>
            </w:r>
            <w:r w:rsidR="00AF19A5" w:rsidRPr="007E7C79">
              <w:rPr>
                <w:rStyle w:val="Strong"/>
                <w:rFonts w:ascii="Helvetica" w:hAnsi="Helvetica" w:cs="Helvetica"/>
                <w:b w:val="0"/>
                <w:bCs w:val="0"/>
                <w:sz w:val="20"/>
                <w:szCs w:val="20"/>
              </w:rPr>
              <w:t xml:space="preserve">Additional income from </w:t>
            </w:r>
            <w:r w:rsidRPr="007E7C79">
              <w:rPr>
                <w:rStyle w:val="Strong"/>
                <w:rFonts w:ascii="Helvetica" w:hAnsi="Helvetica" w:cs="Helvetica"/>
                <w:b w:val="0"/>
                <w:bCs w:val="0"/>
                <w:sz w:val="20"/>
                <w:szCs w:val="20"/>
              </w:rPr>
              <w:t>Café-deli model</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Rental income from clubs, workshops, and services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Hosting health clinics, drop-ins, and community services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Tourism and walking routes to attract visitors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Parcel drop-off, co-working, library, and crèche services</w:t>
            </w:r>
            <w:r w:rsidR="00AF19A5" w:rsidRPr="007E7C79">
              <w:rPr>
                <w:rStyle w:val="Strong"/>
                <w:rFonts w:ascii="Helvetica" w:hAnsi="Helvetica" w:cs="Helvetica"/>
                <w:b w:val="0"/>
                <w:bCs w:val="0"/>
                <w:sz w:val="20"/>
                <w:szCs w:val="20"/>
              </w:rPr>
              <w:t>.</w:t>
            </w:r>
          </w:p>
        </w:tc>
        <w:tc>
          <w:tcPr>
            <w:tcW w:w="4320" w:type="dxa"/>
            <w:tcBorders>
              <w:top w:val="single" w:sz="4" w:space="0" w:color="auto"/>
              <w:left w:val="single" w:sz="4" w:space="0" w:color="auto"/>
              <w:bottom w:val="single" w:sz="4" w:space="0" w:color="auto"/>
              <w:right w:val="single" w:sz="4" w:space="0" w:color="auto"/>
            </w:tcBorders>
            <w:hideMark/>
          </w:tcPr>
          <w:p w14:paraId="179AFF8F" w14:textId="04F29116" w:rsidR="00D547EE" w:rsidRPr="007E7C79" w:rsidRDefault="00D547EE" w:rsidP="000E5C5A">
            <w:pPr>
              <w:rPr>
                <w:rStyle w:val="Strong"/>
                <w:rFonts w:ascii="Helvetica" w:hAnsi="Helvetica" w:cs="Helvetica"/>
                <w:b w:val="0"/>
                <w:bCs w:val="0"/>
                <w:sz w:val="20"/>
                <w:szCs w:val="20"/>
              </w:rPr>
            </w:pPr>
            <w:r w:rsidRPr="007E7C79">
              <w:rPr>
                <w:rStyle w:val="Strong"/>
                <w:rFonts w:ascii="Helvetica" w:hAnsi="Helvetica" w:cs="Helvetica"/>
                <w:b w:val="0"/>
                <w:bCs w:val="0"/>
                <w:sz w:val="20"/>
                <w:szCs w:val="20"/>
              </w:rPr>
              <w:t>- Rising costs (utilities, wages, supplies)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Regulatory and licensing challenges</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Competition from nearby pubs or home drinking</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Loss of momentum or community trust</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Risk of underuse if not well-promoted or staffed</w:t>
            </w:r>
            <w:r w:rsidR="00AF19A5" w:rsidRPr="007E7C79">
              <w:rPr>
                <w:rStyle w:val="Strong"/>
                <w:rFonts w:ascii="Helvetica" w:hAnsi="Helvetica" w:cs="Helvetica"/>
                <w:b w:val="0"/>
                <w:bCs w:val="0"/>
                <w:sz w:val="20"/>
                <w:szCs w:val="20"/>
              </w:rPr>
              <w:t>.</w:t>
            </w:r>
            <w:r w:rsidRPr="007E7C79">
              <w:rPr>
                <w:rStyle w:val="Strong"/>
                <w:rFonts w:ascii="Helvetica" w:hAnsi="Helvetica" w:cs="Helvetica"/>
                <w:b w:val="0"/>
                <w:bCs w:val="0"/>
                <w:sz w:val="20"/>
                <w:szCs w:val="20"/>
              </w:rPr>
              <w:br/>
              <w:t>- Potential delays in funding or legal processes</w:t>
            </w:r>
            <w:r w:rsidR="00AF19A5" w:rsidRPr="007E7C79">
              <w:rPr>
                <w:rStyle w:val="Strong"/>
                <w:rFonts w:ascii="Helvetica" w:hAnsi="Helvetica" w:cs="Helvetica"/>
                <w:b w:val="0"/>
                <w:bCs w:val="0"/>
                <w:sz w:val="20"/>
                <w:szCs w:val="20"/>
              </w:rPr>
              <w:t>.</w:t>
            </w:r>
          </w:p>
        </w:tc>
      </w:tr>
    </w:tbl>
    <w:p w14:paraId="751DB61B" w14:textId="77777777" w:rsidR="00442DA9" w:rsidRDefault="00442DA9" w:rsidP="00D547EE">
      <w:pPr>
        <w:spacing w:after="100" w:line="360" w:lineRule="auto"/>
        <w:ind w:left="714"/>
      </w:pPr>
    </w:p>
    <w:p w14:paraId="3F5767C7" w14:textId="77777777" w:rsidR="0076504B" w:rsidRDefault="0076504B" w:rsidP="00D547EE">
      <w:pPr>
        <w:spacing w:after="100" w:line="360" w:lineRule="auto"/>
        <w:ind w:left="714"/>
      </w:pPr>
    </w:p>
    <w:p w14:paraId="6A410AF8" w14:textId="77777777" w:rsidR="0076504B" w:rsidRPr="00243928" w:rsidRDefault="0076504B" w:rsidP="00D547EE">
      <w:pPr>
        <w:spacing w:after="100" w:line="360" w:lineRule="auto"/>
        <w:ind w:left="714"/>
      </w:pPr>
    </w:p>
    <w:p w14:paraId="608232A8" w14:textId="4C074C8B"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lastRenderedPageBreak/>
        <w:t xml:space="preserve">5. </w:t>
      </w:r>
      <w:r w:rsidR="00933C9B">
        <w:rPr>
          <w:rFonts w:ascii="Helvetica" w:eastAsia="Times New Roman" w:hAnsi="Helvetica" w:cs="Arial"/>
          <w:b/>
          <w:bCs/>
          <w:color w:val="A02B93"/>
          <w:kern w:val="0"/>
          <w:sz w:val="28"/>
          <w:szCs w:val="28"/>
          <w:lang w:val="en-GB" w:eastAsia="en-GB"/>
        </w:rPr>
        <w:t xml:space="preserve">Future </w:t>
      </w:r>
      <w:r>
        <w:rPr>
          <w:rFonts w:ascii="Helvetica" w:eastAsia="Times New Roman" w:hAnsi="Helvetica" w:cs="Arial"/>
          <w:b/>
          <w:bCs/>
          <w:color w:val="A02B93"/>
          <w:kern w:val="0"/>
          <w:sz w:val="28"/>
          <w:szCs w:val="28"/>
          <w:lang w:val="en-GB" w:eastAsia="en-GB"/>
        </w:rPr>
        <w:t>Operating Model</w:t>
      </w:r>
      <w:r w:rsidR="0094148C">
        <w:rPr>
          <w:rFonts w:ascii="Helvetica" w:eastAsia="Times New Roman" w:hAnsi="Helvetica" w:cs="Arial"/>
          <w:b/>
          <w:bCs/>
          <w:color w:val="A02B93"/>
          <w:kern w:val="0"/>
          <w:sz w:val="28"/>
          <w:szCs w:val="28"/>
          <w:lang w:val="en-GB" w:eastAsia="en-GB"/>
        </w:rPr>
        <w:t xml:space="preserve">: Identified Customers, Products and Services </w:t>
      </w:r>
    </w:p>
    <w:p w14:paraId="5951D14E" w14:textId="77777777" w:rsidR="000E4B90" w:rsidRDefault="000E4B90">
      <w:pPr>
        <w:spacing w:before="100" w:after="100" w:line="360" w:lineRule="auto"/>
        <w:rPr>
          <w:rFonts w:ascii="Helvetica" w:eastAsia="Times New Roman" w:hAnsi="Helvetica" w:cs="Arial"/>
          <w:kern w:val="0"/>
          <w:sz w:val="20"/>
          <w:szCs w:val="20"/>
          <w:lang w:val="en-GB" w:eastAsia="en-GB"/>
        </w:rPr>
      </w:pPr>
    </w:p>
    <w:p w14:paraId="608232A9" w14:textId="2E5914C2" w:rsidR="004A5961" w:rsidRDefault="00370A67">
      <w:pPr>
        <w:spacing w:before="100" w:after="100" w:line="360" w:lineRule="auto"/>
      </w:pPr>
      <w:r>
        <w:rPr>
          <w:rFonts w:ascii="Helvetica" w:eastAsia="Times New Roman" w:hAnsi="Helvetica" w:cs="Arial"/>
          <w:kern w:val="0"/>
          <w:sz w:val="20"/>
          <w:szCs w:val="20"/>
          <w:lang w:val="en-GB" w:eastAsia="en-GB"/>
        </w:rPr>
        <w:t xml:space="preserve">It is the intention of the CBS to </w:t>
      </w:r>
      <w:r w:rsidR="006A750A">
        <w:rPr>
          <w:rFonts w:ascii="Helvetica" w:eastAsia="Times New Roman" w:hAnsi="Helvetica" w:cs="Arial"/>
          <w:kern w:val="0"/>
          <w:sz w:val="20"/>
          <w:szCs w:val="20"/>
          <w:lang w:val="en-GB" w:eastAsia="en-GB"/>
        </w:rPr>
        <w:t xml:space="preserve">operate the pub </w:t>
      </w:r>
      <w:r>
        <w:rPr>
          <w:rFonts w:ascii="Helvetica" w:eastAsia="Times New Roman" w:hAnsi="Helvetica" w:cs="Arial"/>
          <w:kern w:val="0"/>
          <w:sz w:val="20"/>
          <w:szCs w:val="20"/>
          <w:lang w:val="en-GB" w:eastAsia="en-GB"/>
        </w:rPr>
        <w:t xml:space="preserve">as </w:t>
      </w:r>
      <w:r w:rsidR="006A750A">
        <w:rPr>
          <w:rFonts w:ascii="Helvetica" w:eastAsia="Times New Roman" w:hAnsi="Helvetica" w:cs="Arial"/>
          <w:kern w:val="0"/>
          <w:sz w:val="20"/>
          <w:szCs w:val="20"/>
          <w:lang w:val="en-GB" w:eastAsia="en-GB"/>
        </w:rPr>
        <w:t>a m</w:t>
      </w:r>
      <w:r w:rsidR="006A750A" w:rsidRPr="006E2CE1">
        <w:rPr>
          <w:rFonts w:ascii="Helvetica" w:eastAsia="Times New Roman" w:hAnsi="Helvetica" w:cs="Arial"/>
          <w:kern w:val="0"/>
          <w:sz w:val="20"/>
          <w:szCs w:val="20"/>
          <w:lang w:val="en-GB" w:eastAsia="en-GB"/>
        </w:rPr>
        <w:t>anaged model</w:t>
      </w:r>
      <w:r w:rsidRPr="006E2CE1">
        <w:rPr>
          <w:rFonts w:ascii="Helvetica" w:eastAsia="Times New Roman" w:hAnsi="Helvetica" w:cs="Arial"/>
          <w:kern w:val="0"/>
          <w:sz w:val="20"/>
          <w:szCs w:val="20"/>
          <w:lang w:val="en-GB" w:eastAsia="en-GB"/>
        </w:rPr>
        <w:t xml:space="preserve"> with the employment of a</w:t>
      </w:r>
      <w:r>
        <w:rPr>
          <w:rFonts w:ascii="Helvetica" w:eastAsia="Times New Roman" w:hAnsi="Helvetica" w:cs="Arial"/>
          <w:kern w:val="0"/>
          <w:sz w:val="20"/>
          <w:szCs w:val="20"/>
          <w:lang w:val="en-GB" w:eastAsia="en-GB"/>
        </w:rPr>
        <w:t xml:space="preserve"> </w:t>
      </w:r>
      <w:r w:rsidR="006A750A">
        <w:rPr>
          <w:rFonts w:ascii="Helvetica" w:eastAsia="Times New Roman" w:hAnsi="Helvetica" w:cs="Arial"/>
          <w:kern w:val="0"/>
          <w:sz w:val="20"/>
          <w:szCs w:val="20"/>
          <w:lang w:val="en-GB" w:eastAsia="en-GB"/>
        </w:rPr>
        <w:t>professional manager</w:t>
      </w:r>
      <w:r>
        <w:rPr>
          <w:rFonts w:ascii="Helvetica" w:eastAsia="Times New Roman" w:hAnsi="Helvetica" w:cs="Arial"/>
          <w:kern w:val="0"/>
          <w:sz w:val="20"/>
          <w:szCs w:val="20"/>
          <w:lang w:val="en-GB" w:eastAsia="en-GB"/>
        </w:rPr>
        <w:t xml:space="preserve"> supported by </w:t>
      </w:r>
      <w:r w:rsidR="006A750A">
        <w:rPr>
          <w:rFonts w:ascii="Helvetica" w:eastAsia="Times New Roman" w:hAnsi="Helvetica" w:cs="Arial"/>
          <w:kern w:val="0"/>
          <w:sz w:val="20"/>
          <w:szCs w:val="20"/>
          <w:lang w:val="en-GB" w:eastAsia="en-GB"/>
        </w:rPr>
        <w:t xml:space="preserve">a rota of </w:t>
      </w:r>
      <w:r>
        <w:rPr>
          <w:rFonts w:ascii="Helvetica" w:eastAsia="Times New Roman" w:hAnsi="Helvetica" w:cs="Arial"/>
          <w:kern w:val="0"/>
          <w:sz w:val="20"/>
          <w:szCs w:val="20"/>
          <w:lang w:val="en-GB" w:eastAsia="en-GB"/>
        </w:rPr>
        <w:t xml:space="preserve">available </w:t>
      </w:r>
      <w:r w:rsidR="006A750A">
        <w:rPr>
          <w:rFonts w:ascii="Helvetica" w:eastAsia="Times New Roman" w:hAnsi="Helvetica" w:cs="Arial"/>
          <w:kern w:val="0"/>
          <w:sz w:val="20"/>
          <w:szCs w:val="20"/>
          <w:lang w:val="en-GB" w:eastAsia="en-GB"/>
        </w:rPr>
        <w:t xml:space="preserve">volunteers. </w:t>
      </w:r>
    </w:p>
    <w:p w14:paraId="608232AA" w14:textId="64D0F911" w:rsidR="004A5961" w:rsidRDefault="006A750A">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chosen model</w:t>
      </w:r>
      <w:r w:rsidR="00370A67">
        <w:rPr>
          <w:rFonts w:ascii="Helvetica" w:eastAsia="Times New Roman" w:hAnsi="Helvetica" w:cs="Arial"/>
          <w:kern w:val="0"/>
          <w:sz w:val="20"/>
          <w:szCs w:val="20"/>
          <w:lang w:val="en-GB" w:eastAsia="en-GB"/>
        </w:rPr>
        <w:t xml:space="preserve"> seeks to</w:t>
      </w:r>
      <w:r>
        <w:rPr>
          <w:rFonts w:ascii="Helvetica" w:eastAsia="Times New Roman" w:hAnsi="Helvetica" w:cs="Arial"/>
          <w:kern w:val="0"/>
          <w:sz w:val="20"/>
          <w:szCs w:val="20"/>
          <w:lang w:val="en-GB" w:eastAsia="en-GB"/>
        </w:rPr>
        <w:t xml:space="preserve"> prioritise:</w:t>
      </w:r>
    </w:p>
    <w:p w14:paraId="608232AB" w14:textId="77D8142F" w:rsidR="004A5961" w:rsidRDefault="006A750A"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Financial sustainability</w:t>
      </w:r>
      <w:r w:rsidR="007416AA">
        <w:rPr>
          <w:rFonts w:ascii="Helvetica" w:eastAsia="Times New Roman" w:hAnsi="Helvetica" w:cs="Arial"/>
          <w:kern w:val="0"/>
          <w:sz w:val="20"/>
          <w:szCs w:val="20"/>
          <w:lang w:val="en-GB" w:eastAsia="en-GB"/>
        </w:rPr>
        <w:t>.</w:t>
      </w:r>
    </w:p>
    <w:p w14:paraId="608232AC" w14:textId="3FEFF7CA" w:rsidR="004A5961" w:rsidRDefault="00370A67"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Responsiveness</w:t>
      </w:r>
      <w:r w:rsidR="006A750A">
        <w:rPr>
          <w:rFonts w:ascii="Helvetica" w:eastAsia="Times New Roman" w:hAnsi="Helvetica" w:cs="Arial"/>
          <w:kern w:val="0"/>
          <w:sz w:val="20"/>
          <w:szCs w:val="20"/>
          <w:lang w:val="en-GB" w:eastAsia="en-GB"/>
        </w:rPr>
        <w:t xml:space="preserve"> to community need</w:t>
      </w:r>
      <w:r>
        <w:rPr>
          <w:rFonts w:ascii="Helvetica" w:eastAsia="Times New Roman" w:hAnsi="Helvetica" w:cs="Arial"/>
          <w:kern w:val="0"/>
          <w:sz w:val="20"/>
          <w:szCs w:val="20"/>
          <w:lang w:val="en-GB" w:eastAsia="en-GB"/>
        </w:rPr>
        <w:t>s</w:t>
      </w:r>
      <w:r w:rsidR="007416AA">
        <w:rPr>
          <w:rFonts w:ascii="Helvetica" w:eastAsia="Times New Roman" w:hAnsi="Helvetica" w:cs="Arial"/>
          <w:kern w:val="0"/>
          <w:sz w:val="20"/>
          <w:szCs w:val="20"/>
          <w:lang w:val="en-GB" w:eastAsia="en-GB"/>
        </w:rPr>
        <w:t>.</w:t>
      </w:r>
    </w:p>
    <w:p w14:paraId="608232AD" w14:textId="3E740C61" w:rsidR="004A5961" w:rsidRDefault="00B17FB1" w:rsidP="0076504B">
      <w:pPr>
        <w:numPr>
          <w:ilvl w:val="0"/>
          <w:numId w:val="5"/>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Free u</w:t>
      </w:r>
      <w:r w:rsidR="006A750A">
        <w:rPr>
          <w:rFonts w:ascii="Helvetica" w:eastAsia="Times New Roman" w:hAnsi="Helvetica" w:cs="Arial"/>
          <w:kern w:val="0"/>
          <w:sz w:val="20"/>
          <w:szCs w:val="20"/>
          <w:lang w:val="en-GB" w:eastAsia="en-GB"/>
        </w:rPr>
        <w:t xml:space="preserve">se of </w:t>
      </w:r>
      <w:r w:rsidR="00370A67">
        <w:rPr>
          <w:rFonts w:ascii="Helvetica" w:eastAsia="Times New Roman" w:hAnsi="Helvetica" w:cs="Arial"/>
          <w:kern w:val="0"/>
          <w:sz w:val="20"/>
          <w:szCs w:val="20"/>
          <w:lang w:val="en-GB" w:eastAsia="en-GB"/>
        </w:rPr>
        <w:t xml:space="preserve">the </w:t>
      </w:r>
      <w:r w:rsidR="006A750A">
        <w:rPr>
          <w:rFonts w:ascii="Helvetica" w:eastAsia="Times New Roman" w:hAnsi="Helvetica" w:cs="Arial"/>
          <w:kern w:val="0"/>
          <w:sz w:val="20"/>
          <w:szCs w:val="20"/>
          <w:lang w:val="en-GB" w:eastAsia="en-GB"/>
        </w:rPr>
        <w:t>live in accommodation above</w:t>
      </w:r>
      <w:r w:rsidR="00370A67">
        <w:rPr>
          <w:rFonts w:ascii="Helvetica" w:eastAsia="Times New Roman" w:hAnsi="Helvetica" w:cs="Arial"/>
          <w:kern w:val="0"/>
          <w:sz w:val="20"/>
          <w:szCs w:val="20"/>
          <w:lang w:val="en-GB" w:eastAsia="en-GB"/>
        </w:rPr>
        <w:t xml:space="preserve"> the pub by the </w:t>
      </w:r>
      <w:r w:rsidR="006A750A">
        <w:rPr>
          <w:rFonts w:ascii="Helvetica" w:eastAsia="Times New Roman" w:hAnsi="Helvetica" w:cs="Arial"/>
          <w:kern w:val="0"/>
          <w:sz w:val="20"/>
          <w:szCs w:val="20"/>
          <w:lang w:val="en-GB" w:eastAsia="en-GB"/>
        </w:rPr>
        <w:t>manager</w:t>
      </w:r>
      <w:r>
        <w:rPr>
          <w:rFonts w:ascii="Helvetica" w:eastAsia="Times New Roman" w:hAnsi="Helvetica" w:cs="Arial"/>
          <w:kern w:val="0"/>
          <w:sz w:val="20"/>
          <w:szCs w:val="20"/>
          <w:lang w:val="en-GB" w:eastAsia="en-GB"/>
        </w:rPr>
        <w:t xml:space="preserve"> and their family;</w:t>
      </w:r>
      <w:r w:rsidR="00210CC5">
        <w:rPr>
          <w:rFonts w:ascii="Helvetica" w:eastAsia="Times New Roman" w:hAnsi="Helvetica" w:cs="Arial"/>
          <w:kern w:val="0"/>
          <w:sz w:val="20"/>
          <w:szCs w:val="20"/>
          <w:lang w:val="en-GB" w:eastAsia="en-GB"/>
        </w:rPr>
        <w:t xml:space="preserve"> in addition to a salary</w:t>
      </w:r>
      <w:r w:rsidR="005A6567">
        <w:rPr>
          <w:rFonts w:ascii="Helvetica" w:eastAsia="Times New Roman" w:hAnsi="Helvetica" w:cs="Arial"/>
          <w:kern w:val="0"/>
          <w:sz w:val="20"/>
          <w:szCs w:val="20"/>
          <w:lang w:val="en-GB" w:eastAsia="en-GB"/>
        </w:rPr>
        <w:t xml:space="preserve">, pension and other </w:t>
      </w:r>
      <w:r>
        <w:rPr>
          <w:rFonts w:ascii="Helvetica" w:eastAsia="Times New Roman" w:hAnsi="Helvetica" w:cs="Arial"/>
          <w:kern w:val="0"/>
          <w:sz w:val="20"/>
          <w:szCs w:val="20"/>
          <w:lang w:val="en-GB" w:eastAsia="en-GB"/>
        </w:rPr>
        <w:t>standard benefits.</w:t>
      </w:r>
    </w:p>
    <w:p w14:paraId="608232AE" w14:textId="1301A769" w:rsidR="004A5961" w:rsidRDefault="006A750A"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Consistent</w:t>
      </w:r>
      <w:r w:rsidR="00370A67">
        <w:rPr>
          <w:rFonts w:ascii="Helvetica" w:eastAsia="Times New Roman" w:hAnsi="Helvetica" w:cs="Arial"/>
          <w:kern w:val="0"/>
          <w:sz w:val="20"/>
          <w:szCs w:val="20"/>
          <w:lang w:val="en-GB" w:eastAsia="en-GB"/>
        </w:rPr>
        <w:t xml:space="preserve"> and extensive</w:t>
      </w:r>
      <w:r>
        <w:rPr>
          <w:rFonts w:ascii="Helvetica" w:eastAsia="Times New Roman" w:hAnsi="Helvetica" w:cs="Arial"/>
          <w:kern w:val="0"/>
          <w:sz w:val="20"/>
          <w:szCs w:val="20"/>
          <w:lang w:val="en-GB" w:eastAsia="en-GB"/>
        </w:rPr>
        <w:t xml:space="preserve"> community access</w:t>
      </w:r>
      <w:r w:rsidR="007416AA">
        <w:rPr>
          <w:rFonts w:ascii="Helvetica" w:eastAsia="Times New Roman" w:hAnsi="Helvetica" w:cs="Arial"/>
          <w:kern w:val="0"/>
          <w:sz w:val="20"/>
          <w:szCs w:val="20"/>
          <w:lang w:val="en-GB" w:eastAsia="en-GB"/>
        </w:rPr>
        <w:t>.</w:t>
      </w:r>
    </w:p>
    <w:p w14:paraId="608232AF" w14:textId="5DB8A558" w:rsidR="004A5961" w:rsidRDefault="006A750A" w:rsidP="00DC71EC">
      <w:pPr>
        <w:numPr>
          <w:ilvl w:val="0"/>
          <w:numId w:val="5"/>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Quality </w:t>
      </w:r>
      <w:r w:rsidR="00370A67">
        <w:rPr>
          <w:rFonts w:ascii="Helvetica" w:eastAsia="Times New Roman" w:hAnsi="Helvetica" w:cs="Arial"/>
          <w:kern w:val="0"/>
          <w:sz w:val="20"/>
          <w:szCs w:val="20"/>
          <w:lang w:val="en-GB" w:eastAsia="en-GB"/>
        </w:rPr>
        <w:t xml:space="preserve">reasonably priced </w:t>
      </w:r>
      <w:r>
        <w:rPr>
          <w:rFonts w:ascii="Helvetica" w:eastAsia="Times New Roman" w:hAnsi="Helvetica" w:cs="Arial"/>
          <w:kern w:val="0"/>
          <w:sz w:val="20"/>
          <w:szCs w:val="20"/>
          <w:lang w:val="en-GB" w:eastAsia="en-GB"/>
        </w:rPr>
        <w:t>food and drink offer</w:t>
      </w:r>
      <w:r w:rsidR="00370A67">
        <w:rPr>
          <w:rFonts w:ascii="Helvetica" w:eastAsia="Times New Roman" w:hAnsi="Helvetica" w:cs="Arial"/>
          <w:kern w:val="0"/>
          <w:sz w:val="20"/>
          <w:szCs w:val="20"/>
          <w:lang w:val="en-GB" w:eastAsia="en-GB"/>
        </w:rPr>
        <w:t>ings</w:t>
      </w:r>
      <w:r w:rsidR="00BB5EC2">
        <w:rPr>
          <w:rFonts w:ascii="Helvetica" w:eastAsia="Times New Roman" w:hAnsi="Helvetica" w:cs="Arial"/>
          <w:kern w:val="0"/>
          <w:sz w:val="20"/>
          <w:szCs w:val="20"/>
          <w:lang w:val="en-GB" w:eastAsia="en-GB"/>
        </w:rPr>
        <w:t>; menu evenings such as “pie and a pint</w:t>
      </w:r>
      <w:r w:rsidR="00FF7ABB">
        <w:rPr>
          <w:rFonts w:ascii="Helvetica" w:eastAsia="Times New Roman" w:hAnsi="Helvetica" w:cs="Arial"/>
          <w:kern w:val="0"/>
          <w:sz w:val="20"/>
          <w:szCs w:val="20"/>
          <w:lang w:val="en-GB" w:eastAsia="en-GB"/>
        </w:rPr>
        <w:t>;”</w:t>
      </w:r>
      <w:r w:rsidR="00BB5EC2">
        <w:rPr>
          <w:rFonts w:ascii="Helvetica" w:eastAsia="Times New Roman" w:hAnsi="Helvetica" w:cs="Arial"/>
          <w:kern w:val="0"/>
          <w:sz w:val="20"/>
          <w:szCs w:val="20"/>
          <w:lang w:val="en-GB" w:eastAsia="en-GB"/>
        </w:rPr>
        <w:t xml:space="preserve"> catering for lunch and evening menu variations</w:t>
      </w:r>
      <w:r w:rsidR="007416AA">
        <w:rPr>
          <w:rFonts w:ascii="Helvetica" w:eastAsia="Times New Roman" w:hAnsi="Helvetica" w:cs="Arial"/>
          <w:kern w:val="0"/>
          <w:sz w:val="20"/>
          <w:szCs w:val="20"/>
          <w:lang w:val="en-GB" w:eastAsia="en-GB"/>
        </w:rPr>
        <w:t>.</w:t>
      </w:r>
    </w:p>
    <w:p w14:paraId="41982F27" w14:textId="48A4AD44" w:rsidR="00BB5EC2" w:rsidRDefault="00BB5EC2"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Events and themed evenings </w:t>
      </w:r>
      <w:r w:rsidR="00AB09FF">
        <w:rPr>
          <w:rFonts w:ascii="Helvetica" w:eastAsia="Times New Roman" w:hAnsi="Helvetica" w:cs="Arial"/>
          <w:kern w:val="0"/>
          <w:sz w:val="20"/>
          <w:szCs w:val="20"/>
          <w:lang w:val="en-GB" w:eastAsia="en-GB"/>
        </w:rPr>
        <w:t xml:space="preserve">such as </w:t>
      </w:r>
      <w:r>
        <w:rPr>
          <w:rFonts w:ascii="Helvetica" w:eastAsia="Times New Roman" w:hAnsi="Helvetica" w:cs="Arial"/>
          <w:kern w:val="0"/>
          <w:sz w:val="20"/>
          <w:szCs w:val="20"/>
          <w:lang w:val="en-GB" w:eastAsia="en-GB"/>
        </w:rPr>
        <w:t>quiz nights</w:t>
      </w:r>
      <w:r w:rsidR="00AB09FF">
        <w:rPr>
          <w:rFonts w:ascii="Helvetica" w:eastAsia="Times New Roman" w:hAnsi="Helvetica" w:cs="Arial"/>
          <w:kern w:val="0"/>
          <w:sz w:val="20"/>
          <w:szCs w:val="20"/>
          <w:lang w:val="en-GB" w:eastAsia="en-GB"/>
        </w:rPr>
        <w:t xml:space="preserve"> and live </w:t>
      </w:r>
      <w:r>
        <w:rPr>
          <w:rFonts w:ascii="Helvetica" w:eastAsia="Times New Roman" w:hAnsi="Helvetica" w:cs="Arial"/>
          <w:kern w:val="0"/>
          <w:sz w:val="20"/>
          <w:szCs w:val="20"/>
          <w:lang w:val="en-GB" w:eastAsia="en-GB"/>
        </w:rPr>
        <w:t>music.</w:t>
      </w:r>
    </w:p>
    <w:p w14:paraId="20C37B82" w14:textId="11FE807C" w:rsidR="00BB5EC2" w:rsidRDefault="00AB09FF"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Meeting space for a wide range of groups:</w:t>
      </w:r>
    </w:p>
    <w:p w14:paraId="3E61068B" w14:textId="51E9F359"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Cyclists and walkers.</w:t>
      </w:r>
    </w:p>
    <w:p w14:paraId="54BDD6C8" w14:textId="7C685D33"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Sports groups – Ashorne Cricket Club, Darts and Cribbage teams.</w:t>
      </w:r>
    </w:p>
    <w:p w14:paraId="203C9C8C" w14:textId="00B9F479"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Book group.</w:t>
      </w:r>
    </w:p>
    <w:p w14:paraId="120CB091" w14:textId="2A8AB578"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Whist Drivers.</w:t>
      </w:r>
    </w:p>
    <w:p w14:paraId="0A15B90D" w14:textId="630B03A4"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Craft Groups.</w:t>
      </w:r>
    </w:p>
    <w:p w14:paraId="6DBA7963" w14:textId="1321C804" w:rsidR="00AB09FF" w:rsidRDefault="00AB09FF" w:rsidP="00DC71EC">
      <w:pPr>
        <w:numPr>
          <w:ilvl w:val="1"/>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Local Shoot groups.</w:t>
      </w:r>
    </w:p>
    <w:p w14:paraId="2C32FD27" w14:textId="77777777" w:rsidR="00574D6E" w:rsidRDefault="00574D6E" w:rsidP="005979C7">
      <w:pPr>
        <w:spacing w:before="100" w:after="100"/>
        <w:rPr>
          <w:rFonts w:ascii="Helvetica" w:eastAsia="Times New Roman" w:hAnsi="Helvetica" w:cs="Arial"/>
          <w:kern w:val="0"/>
          <w:sz w:val="20"/>
          <w:szCs w:val="20"/>
          <w:lang w:val="en-GB" w:eastAsia="en-GB"/>
        </w:rPr>
      </w:pPr>
    </w:p>
    <w:p w14:paraId="3D38F898" w14:textId="004EA6EB" w:rsidR="00574D6E" w:rsidRDefault="005979C7" w:rsidP="007E7C79">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CBS has </w:t>
      </w:r>
      <w:r w:rsidR="00597813">
        <w:rPr>
          <w:rFonts w:ascii="Helvetica" w:eastAsia="Times New Roman" w:hAnsi="Helvetica" w:cs="Arial"/>
          <w:kern w:val="0"/>
          <w:sz w:val="20"/>
          <w:szCs w:val="20"/>
          <w:lang w:val="en-GB" w:eastAsia="en-GB"/>
        </w:rPr>
        <w:t>further identified that there are additional opportunities for using the pub in respect of providing the following services</w:t>
      </w:r>
      <w:r w:rsidR="00C23B2B">
        <w:rPr>
          <w:rFonts w:ascii="Helvetica" w:eastAsia="Times New Roman" w:hAnsi="Helvetica" w:cs="Arial"/>
          <w:kern w:val="0"/>
          <w:sz w:val="20"/>
          <w:szCs w:val="20"/>
          <w:lang w:val="en-GB" w:eastAsia="en-GB"/>
        </w:rPr>
        <w:t xml:space="preserve"> as and when possible and where demand is sufficient to warrant</w:t>
      </w:r>
      <w:r w:rsidR="00597813">
        <w:rPr>
          <w:rFonts w:ascii="Helvetica" w:eastAsia="Times New Roman" w:hAnsi="Helvetica" w:cs="Arial"/>
          <w:kern w:val="0"/>
          <w:sz w:val="20"/>
          <w:szCs w:val="20"/>
          <w:lang w:val="en-GB" w:eastAsia="en-GB"/>
        </w:rPr>
        <w:t>:</w:t>
      </w:r>
    </w:p>
    <w:p w14:paraId="65496EBA" w14:textId="77777777" w:rsidR="00653F74" w:rsidRDefault="00653F74" w:rsidP="005979C7">
      <w:pPr>
        <w:spacing w:before="100" w:after="100"/>
        <w:rPr>
          <w:rFonts w:ascii="Helvetica" w:eastAsia="Times New Roman" w:hAnsi="Helvetica" w:cs="Arial"/>
          <w:kern w:val="0"/>
          <w:sz w:val="20"/>
          <w:szCs w:val="20"/>
          <w:lang w:val="en-GB" w:eastAsia="en-GB"/>
        </w:rPr>
      </w:pPr>
    </w:p>
    <w:p w14:paraId="45ACEDAC" w14:textId="02628875" w:rsidR="00AB09FF" w:rsidRDefault="00AB09FF" w:rsidP="00DC71EC">
      <w:pPr>
        <w:numPr>
          <w:ilvl w:val="0"/>
          <w:numId w:val="5"/>
        </w:numPr>
        <w:spacing w:before="100" w:after="100" w:line="360" w:lineRule="auto"/>
        <w:ind w:left="714" w:hanging="357"/>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Community café </w:t>
      </w:r>
      <w:r w:rsidR="006D5C2E">
        <w:rPr>
          <w:rFonts w:ascii="Helvetica" w:eastAsia="Times New Roman" w:hAnsi="Helvetica" w:cs="Arial"/>
          <w:kern w:val="0"/>
          <w:sz w:val="20"/>
          <w:szCs w:val="20"/>
          <w:lang w:val="en-GB" w:eastAsia="en-GB"/>
        </w:rPr>
        <w:t>with possibility for o</w:t>
      </w:r>
      <w:r w:rsidR="006D5C2E" w:rsidRPr="00DF40FD">
        <w:rPr>
          <w:rFonts w:ascii="Helvetica" w:eastAsia="Times New Roman" w:hAnsi="Helvetica" w:cs="Arial"/>
          <w:kern w:val="0"/>
          <w:sz w:val="20"/>
          <w:szCs w:val="20"/>
          <w:lang w:val="en-GB" w:eastAsia="en-GB"/>
        </w:rPr>
        <w:t>ffering Wi-Fi, power outlets, and quiet daytime seating for remote workers</w:t>
      </w:r>
      <w:r w:rsidR="006D5C2E">
        <w:rPr>
          <w:rFonts w:ascii="Helvetica" w:eastAsia="Times New Roman" w:hAnsi="Helvetica" w:cs="Arial"/>
          <w:kern w:val="0"/>
          <w:sz w:val="20"/>
          <w:szCs w:val="20"/>
          <w:lang w:val="en-GB" w:eastAsia="en-GB"/>
        </w:rPr>
        <w:t>.</w:t>
      </w:r>
    </w:p>
    <w:p w14:paraId="7324F386" w14:textId="77777777" w:rsidR="006D5C2E" w:rsidRDefault="006D5C2E" w:rsidP="00DC71EC">
      <w:pPr>
        <w:numPr>
          <w:ilvl w:val="0"/>
          <w:numId w:val="5"/>
        </w:numPr>
        <w:spacing w:before="100" w:after="100" w:line="360" w:lineRule="auto"/>
        <w:ind w:left="714" w:hanging="357"/>
        <w:rPr>
          <w:rFonts w:ascii="Helvetica" w:eastAsia="Times New Roman" w:hAnsi="Helvetica" w:cs="Arial"/>
          <w:kern w:val="0"/>
          <w:sz w:val="20"/>
          <w:szCs w:val="20"/>
          <w:lang w:val="en-GB" w:eastAsia="en-GB"/>
        </w:rPr>
      </w:pPr>
      <w:r w:rsidRPr="00DF40FD">
        <w:rPr>
          <w:rFonts w:ascii="Helvetica" w:eastAsia="Times New Roman" w:hAnsi="Helvetica" w:cs="Arial"/>
          <w:kern w:val="0"/>
          <w:sz w:val="20"/>
          <w:szCs w:val="20"/>
          <w:lang w:val="en-GB" w:eastAsia="en-GB"/>
        </w:rPr>
        <w:t>Parcel Drop-Off &amp; Collection: Partnering with courier services to provide a convenient local pickup point.</w:t>
      </w:r>
    </w:p>
    <w:p w14:paraId="61D392A9" w14:textId="128C0433" w:rsidR="005979C7" w:rsidRDefault="005979C7"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Repair café</w:t>
      </w:r>
      <w:r w:rsidR="00597813">
        <w:rPr>
          <w:rFonts w:ascii="Helvetica" w:eastAsia="Times New Roman" w:hAnsi="Helvetica" w:cs="Arial"/>
          <w:kern w:val="0"/>
          <w:sz w:val="20"/>
          <w:szCs w:val="20"/>
          <w:lang w:val="en-GB" w:eastAsia="en-GB"/>
        </w:rPr>
        <w:t xml:space="preserve"> offering opportunities to skill share</w:t>
      </w:r>
      <w:r>
        <w:rPr>
          <w:rFonts w:ascii="Helvetica" w:eastAsia="Times New Roman" w:hAnsi="Helvetica" w:cs="Arial"/>
          <w:kern w:val="0"/>
          <w:sz w:val="20"/>
          <w:szCs w:val="20"/>
          <w:lang w:val="en-GB" w:eastAsia="en-GB"/>
        </w:rPr>
        <w:t>.</w:t>
      </w:r>
    </w:p>
    <w:p w14:paraId="6B9F4A0C" w14:textId="4AF1903F" w:rsidR="006D5C2E" w:rsidRDefault="006D5C2E" w:rsidP="00DC71EC">
      <w:pPr>
        <w:numPr>
          <w:ilvl w:val="0"/>
          <w:numId w:val="5"/>
        </w:numPr>
        <w:spacing w:before="100" w:after="100"/>
        <w:rPr>
          <w:rFonts w:ascii="Helvetica" w:eastAsia="Times New Roman" w:hAnsi="Helvetica" w:cs="Arial"/>
          <w:kern w:val="0"/>
          <w:sz w:val="20"/>
          <w:szCs w:val="20"/>
          <w:lang w:val="en-GB" w:eastAsia="en-GB"/>
        </w:rPr>
      </w:pPr>
      <w:r w:rsidRPr="00DF40FD">
        <w:rPr>
          <w:rFonts w:ascii="Helvetica" w:eastAsia="Times New Roman" w:hAnsi="Helvetica" w:cs="Arial"/>
          <w:kern w:val="0"/>
          <w:sz w:val="20"/>
          <w:szCs w:val="20"/>
          <w:lang w:val="en-GB" w:eastAsia="en-GB"/>
        </w:rPr>
        <w:t>Library Corner</w:t>
      </w:r>
      <w:r w:rsidR="00597813">
        <w:rPr>
          <w:rFonts w:ascii="Helvetica" w:eastAsia="Times New Roman" w:hAnsi="Helvetica" w:cs="Arial"/>
          <w:kern w:val="0"/>
          <w:sz w:val="20"/>
          <w:szCs w:val="20"/>
          <w:lang w:val="en-GB" w:eastAsia="en-GB"/>
        </w:rPr>
        <w:t xml:space="preserve"> with a </w:t>
      </w:r>
      <w:r w:rsidRPr="00DF40FD">
        <w:rPr>
          <w:rFonts w:ascii="Helvetica" w:eastAsia="Times New Roman" w:hAnsi="Helvetica" w:cs="Arial"/>
          <w:kern w:val="0"/>
          <w:sz w:val="20"/>
          <w:szCs w:val="20"/>
          <w:lang w:val="en-GB" w:eastAsia="en-GB"/>
        </w:rPr>
        <w:t>rotating shelf of donated books, newspapers, and magazines for all ages.</w:t>
      </w:r>
    </w:p>
    <w:p w14:paraId="1FDAE6BD" w14:textId="21442917" w:rsidR="00597813" w:rsidRPr="00C94769" w:rsidRDefault="00597813" w:rsidP="00DC71EC">
      <w:pPr>
        <w:numPr>
          <w:ilvl w:val="0"/>
          <w:numId w:val="6"/>
        </w:numPr>
        <w:spacing w:before="100" w:after="100" w:line="360" w:lineRule="auto"/>
        <w:contextualSpacing/>
        <w:rPr>
          <w:rFonts w:ascii="Helvetica" w:hAnsi="Helvetica" w:cs="Helvetica"/>
          <w:sz w:val="20"/>
          <w:szCs w:val="20"/>
        </w:rPr>
      </w:pPr>
      <w:r w:rsidRPr="00C94769">
        <w:rPr>
          <w:rFonts w:ascii="Helvetica" w:hAnsi="Helvetica" w:cs="Helvetica"/>
          <w:sz w:val="20"/>
          <w:szCs w:val="20"/>
        </w:rPr>
        <w:t>Volunteer-Led Crèche</w:t>
      </w:r>
      <w:r w:rsidR="00C23B2B">
        <w:rPr>
          <w:rFonts w:ascii="Helvetica" w:hAnsi="Helvetica" w:cs="Helvetica"/>
          <w:sz w:val="20"/>
          <w:szCs w:val="20"/>
        </w:rPr>
        <w:t xml:space="preserve"> facility which are e</w:t>
      </w:r>
      <w:r w:rsidRPr="00C94769">
        <w:rPr>
          <w:rFonts w:ascii="Helvetica" w:hAnsi="Helvetica" w:cs="Helvetica"/>
          <w:sz w:val="20"/>
          <w:szCs w:val="20"/>
        </w:rPr>
        <w:t>specially valuable in rural areas with limited services.</w:t>
      </w:r>
    </w:p>
    <w:p w14:paraId="5C9CC3DC" w14:textId="3E47CA7B" w:rsidR="00597813" w:rsidRDefault="00C23B2B" w:rsidP="00DC71EC">
      <w:pPr>
        <w:numPr>
          <w:ilvl w:val="0"/>
          <w:numId w:val="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Community shop additionally offering local produce.</w:t>
      </w:r>
    </w:p>
    <w:p w14:paraId="7C96D50D" w14:textId="77777777" w:rsidR="006D5C2E" w:rsidRDefault="006D5C2E" w:rsidP="006D5C2E">
      <w:pPr>
        <w:spacing w:before="100" w:after="100"/>
        <w:ind w:left="360"/>
        <w:rPr>
          <w:rFonts w:ascii="Helvetica" w:eastAsia="Times New Roman" w:hAnsi="Helvetica" w:cs="Arial"/>
          <w:kern w:val="0"/>
          <w:sz w:val="20"/>
          <w:szCs w:val="20"/>
          <w:lang w:val="en-GB" w:eastAsia="en-GB"/>
        </w:rPr>
      </w:pPr>
    </w:p>
    <w:p w14:paraId="608232B1" w14:textId="0B7B3EED" w:rsidR="004A5961" w:rsidRDefault="006D5C2E" w:rsidP="0099470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The CBS sees these services as potential opportunities to increase food and beverage sales via footfall</w:t>
      </w:r>
      <w:r w:rsidR="00E60521">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whilst enhancing the pub’s role as a true village hub offering a</w:t>
      </w:r>
      <w:r w:rsidR="006A750A">
        <w:rPr>
          <w:rFonts w:ascii="Helvetica" w:eastAsia="Times New Roman" w:hAnsi="Helvetica" w:cs="Arial"/>
          <w:kern w:val="0"/>
          <w:sz w:val="20"/>
          <w:szCs w:val="20"/>
          <w:lang w:val="en-GB" w:eastAsia="en-GB"/>
        </w:rPr>
        <w:t xml:space="preserve"> warm and welcoming environment</w:t>
      </w:r>
      <w:r w:rsidR="00370A67">
        <w:rPr>
          <w:rFonts w:ascii="Helvetica" w:eastAsia="Times New Roman" w:hAnsi="Helvetica" w:cs="Arial"/>
          <w:kern w:val="0"/>
          <w:sz w:val="20"/>
          <w:szCs w:val="20"/>
          <w:lang w:val="en-GB" w:eastAsia="en-GB"/>
        </w:rPr>
        <w:t xml:space="preserve"> for locals and transient visitors alike</w:t>
      </w:r>
      <w:r w:rsidR="00BB5EC2">
        <w:rPr>
          <w:rFonts w:ascii="Helvetica" w:eastAsia="Times New Roman" w:hAnsi="Helvetica" w:cs="Arial"/>
          <w:kern w:val="0"/>
          <w:sz w:val="20"/>
          <w:szCs w:val="20"/>
          <w:lang w:val="en-GB" w:eastAsia="en-GB"/>
        </w:rPr>
        <w:t>; a venue for people to meet and socialise</w:t>
      </w:r>
      <w:r w:rsidR="007416AA">
        <w:rPr>
          <w:rFonts w:ascii="Helvetica" w:eastAsia="Times New Roman" w:hAnsi="Helvetica" w:cs="Arial"/>
          <w:kern w:val="0"/>
          <w:sz w:val="20"/>
          <w:szCs w:val="20"/>
          <w:lang w:val="en-GB" w:eastAsia="en-GB"/>
        </w:rPr>
        <w:t>.</w:t>
      </w:r>
    </w:p>
    <w:p w14:paraId="24B38916" w14:textId="77777777" w:rsidR="00682CEC" w:rsidRDefault="00682CEC">
      <w:pPr>
        <w:spacing w:before="100" w:after="100"/>
        <w:outlineLvl w:val="1"/>
        <w:rPr>
          <w:rFonts w:ascii="Helvetica" w:eastAsia="Times New Roman" w:hAnsi="Helvetica" w:cs="Arial"/>
          <w:b/>
          <w:bCs/>
          <w:color w:val="A02B93"/>
          <w:kern w:val="0"/>
          <w:sz w:val="28"/>
          <w:szCs w:val="28"/>
          <w:lang w:val="en-GB" w:eastAsia="en-GB"/>
        </w:rPr>
      </w:pPr>
    </w:p>
    <w:p w14:paraId="608232B3" w14:textId="78F9DD81"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 xml:space="preserve">6. </w:t>
      </w:r>
      <w:r w:rsidR="00DC2BC5">
        <w:rPr>
          <w:rFonts w:ascii="Helvetica" w:eastAsia="Times New Roman" w:hAnsi="Helvetica" w:cs="Arial"/>
          <w:b/>
          <w:bCs/>
          <w:color w:val="A02B93"/>
          <w:kern w:val="0"/>
          <w:sz w:val="28"/>
          <w:szCs w:val="28"/>
          <w:lang w:val="en-GB" w:eastAsia="en-GB"/>
        </w:rPr>
        <w:t>Core Support Base</w:t>
      </w:r>
    </w:p>
    <w:p w14:paraId="43530EC7" w14:textId="77777777" w:rsidR="002A7057" w:rsidRDefault="002A7057">
      <w:pPr>
        <w:spacing w:before="100" w:after="100" w:line="360" w:lineRule="auto"/>
        <w:outlineLvl w:val="1"/>
        <w:rPr>
          <w:rFonts w:ascii="Helvetica" w:eastAsia="Times New Roman" w:hAnsi="Helvetica" w:cs="Arial"/>
          <w:kern w:val="0"/>
          <w:sz w:val="20"/>
          <w:szCs w:val="20"/>
          <w:lang w:val="en-GB" w:eastAsia="en-GB"/>
        </w:rPr>
      </w:pPr>
    </w:p>
    <w:p w14:paraId="608232B4" w14:textId="1F2B487B" w:rsidR="004A5961" w:rsidRDefault="00B854BD">
      <w:pPr>
        <w:spacing w:before="100" w:after="100" w:line="360" w:lineRule="auto"/>
        <w:outlineLvl w:val="1"/>
      </w:pPr>
      <w:r>
        <w:rPr>
          <w:rFonts w:ascii="Helvetica" w:eastAsia="Times New Roman" w:hAnsi="Helvetica" w:cs="Arial"/>
          <w:kern w:val="0"/>
          <w:sz w:val="20"/>
          <w:szCs w:val="20"/>
          <w:lang w:val="en-GB" w:eastAsia="en-GB"/>
        </w:rPr>
        <w:t xml:space="preserve">The CBS’s confidence in a successful offering and subsequent operation </w:t>
      </w:r>
      <w:r w:rsidR="006A750A">
        <w:rPr>
          <w:rFonts w:ascii="Helvetica" w:eastAsia="Times New Roman" w:hAnsi="Helvetica" w:cs="Arial"/>
          <w:kern w:val="0"/>
          <w:sz w:val="20"/>
          <w:szCs w:val="20"/>
          <w:lang w:val="en-GB" w:eastAsia="en-GB"/>
        </w:rPr>
        <w:t xml:space="preserve">is based on </w:t>
      </w:r>
      <w:r>
        <w:rPr>
          <w:rFonts w:ascii="Helvetica" w:eastAsia="Times New Roman" w:hAnsi="Helvetica" w:cs="Arial"/>
          <w:kern w:val="0"/>
          <w:sz w:val="20"/>
          <w:szCs w:val="20"/>
          <w:lang w:val="en-GB" w:eastAsia="en-GB"/>
        </w:rPr>
        <w:t xml:space="preserve">the identification and understanding of the key </w:t>
      </w:r>
      <w:r w:rsidR="006A750A">
        <w:rPr>
          <w:rFonts w:ascii="Helvetica" w:eastAsia="Times New Roman" w:hAnsi="Helvetica" w:cs="Arial"/>
          <w:kern w:val="0"/>
          <w:sz w:val="20"/>
          <w:szCs w:val="20"/>
          <w:lang w:val="en-GB" w:eastAsia="en-GB"/>
        </w:rPr>
        <w:t xml:space="preserve">factors </w:t>
      </w:r>
      <w:r>
        <w:rPr>
          <w:rFonts w:ascii="Helvetica" w:eastAsia="Times New Roman" w:hAnsi="Helvetica" w:cs="Arial"/>
          <w:kern w:val="0"/>
          <w:sz w:val="20"/>
          <w:szCs w:val="20"/>
          <w:lang w:val="en-GB" w:eastAsia="en-GB"/>
        </w:rPr>
        <w:t>outlined earlier</w:t>
      </w:r>
      <w:r w:rsidR="00117A53">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together with the extensive </w:t>
      </w:r>
      <w:r w:rsidR="006A750A">
        <w:rPr>
          <w:rFonts w:ascii="Helvetica" w:eastAsia="Times New Roman" w:hAnsi="Helvetica" w:cs="Arial"/>
          <w:kern w:val="0"/>
          <w:sz w:val="20"/>
          <w:szCs w:val="20"/>
          <w:lang w:val="en-GB" w:eastAsia="en-GB"/>
        </w:rPr>
        <w:t xml:space="preserve">experience of </w:t>
      </w:r>
      <w:r>
        <w:rPr>
          <w:rFonts w:ascii="Helvetica" w:eastAsia="Times New Roman" w:hAnsi="Helvetica" w:cs="Arial"/>
          <w:kern w:val="0"/>
          <w:sz w:val="20"/>
          <w:szCs w:val="20"/>
          <w:lang w:val="en-GB" w:eastAsia="en-GB"/>
        </w:rPr>
        <w:t xml:space="preserve">one of its </w:t>
      </w:r>
      <w:r w:rsidR="006A750A">
        <w:rPr>
          <w:rFonts w:ascii="Helvetica" w:eastAsia="Times New Roman" w:hAnsi="Helvetica" w:cs="Arial"/>
          <w:kern w:val="0"/>
          <w:sz w:val="20"/>
          <w:szCs w:val="20"/>
          <w:lang w:val="en-GB" w:eastAsia="en-GB"/>
        </w:rPr>
        <w:t>founding member</w:t>
      </w:r>
      <w:r>
        <w:rPr>
          <w:rFonts w:ascii="Helvetica" w:eastAsia="Times New Roman" w:hAnsi="Helvetica" w:cs="Arial"/>
          <w:kern w:val="0"/>
          <w:sz w:val="20"/>
          <w:szCs w:val="20"/>
          <w:lang w:val="en-GB" w:eastAsia="en-GB"/>
        </w:rPr>
        <w:t>s</w:t>
      </w:r>
      <w:r w:rsidR="006A750A">
        <w:rPr>
          <w:rFonts w:ascii="Helvetica" w:eastAsia="Times New Roman" w:hAnsi="Helvetica" w:cs="Arial"/>
          <w:kern w:val="0"/>
          <w:sz w:val="20"/>
          <w:szCs w:val="20"/>
          <w:lang w:val="en-GB" w:eastAsia="en-GB"/>
        </w:rPr>
        <w:t>, Helen Oakley</w:t>
      </w:r>
      <w:r w:rsidR="00AF18CE">
        <w:rPr>
          <w:rFonts w:ascii="Helvetica" w:eastAsia="Times New Roman" w:hAnsi="Helvetica" w:cs="Arial"/>
          <w:kern w:val="0"/>
          <w:sz w:val="20"/>
          <w:szCs w:val="20"/>
          <w:lang w:val="en-GB" w:eastAsia="en-GB"/>
        </w:rPr>
        <w:t xml:space="preserve"> </w:t>
      </w:r>
      <w:r w:rsidR="006A750A">
        <w:rPr>
          <w:rFonts w:ascii="Helvetica" w:eastAsia="Times New Roman" w:hAnsi="Helvetica" w:cs="Arial"/>
          <w:kern w:val="0"/>
          <w:sz w:val="20"/>
          <w:szCs w:val="20"/>
          <w:lang w:val="en-GB" w:eastAsia="en-GB"/>
        </w:rPr>
        <w:t>(previous</w:t>
      </w:r>
      <w:r>
        <w:rPr>
          <w:rFonts w:ascii="Helvetica" w:eastAsia="Times New Roman" w:hAnsi="Helvetica" w:cs="Arial"/>
          <w:kern w:val="0"/>
          <w:sz w:val="20"/>
          <w:szCs w:val="20"/>
          <w:lang w:val="en-GB" w:eastAsia="en-GB"/>
        </w:rPr>
        <w:t>ly</w:t>
      </w:r>
      <w:r w:rsidR="006A750A">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the </w:t>
      </w:r>
      <w:r w:rsidR="006A750A">
        <w:rPr>
          <w:rFonts w:ascii="Helvetica" w:eastAsia="Times New Roman" w:hAnsi="Helvetica" w:cs="Arial"/>
          <w:kern w:val="0"/>
          <w:sz w:val="20"/>
          <w:szCs w:val="20"/>
          <w:lang w:val="en-GB" w:eastAsia="en-GB"/>
        </w:rPr>
        <w:t>landlord of the Cottage Tavern</w:t>
      </w:r>
      <w:r>
        <w:rPr>
          <w:rFonts w:ascii="Helvetica" w:eastAsia="Times New Roman" w:hAnsi="Helvetica" w:cs="Arial"/>
          <w:kern w:val="0"/>
          <w:sz w:val="20"/>
          <w:szCs w:val="20"/>
          <w:lang w:val="en-GB" w:eastAsia="en-GB"/>
        </w:rPr>
        <w:t xml:space="preserve"> from 1987 to 1997</w:t>
      </w:r>
      <w:r w:rsidR="00D93B44" w:rsidRPr="006D5C2E">
        <w:rPr>
          <w:rFonts w:ascii="Helvetica" w:eastAsia="Times New Roman" w:hAnsi="Helvetica" w:cs="Arial"/>
          <w:kern w:val="0"/>
          <w:sz w:val="20"/>
          <w:szCs w:val="20"/>
          <w:lang w:val="en-GB" w:eastAsia="en-GB"/>
        </w:rPr>
        <w:t>)</w:t>
      </w:r>
      <w:r w:rsidR="00AF18CE">
        <w:rPr>
          <w:rFonts w:ascii="Helvetica" w:eastAsia="Times New Roman" w:hAnsi="Helvetica" w:cs="Arial"/>
          <w:kern w:val="0"/>
          <w:sz w:val="20"/>
          <w:szCs w:val="20"/>
          <w:lang w:val="en-GB" w:eastAsia="en-GB"/>
        </w:rPr>
        <w:t>, alongside</w:t>
      </w:r>
      <w:r>
        <w:rPr>
          <w:rFonts w:ascii="Helvetica" w:eastAsia="Times New Roman" w:hAnsi="Helvetica" w:cs="Arial"/>
          <w:kern w:val="0"/>
          <w:sz w:val="20"/>
          <w:szCs w:val="20"/>
          <w:lang w:val="en-GB" w:eastAsia="en-GB"/>
        </w:rPr>
        <w:t xml:space="preserve"> the </w:t>
      </w:r>
      <w:r w:rsidR="006A750A">
        <w:rPr>
          <w:rFonts w:ascii="Helvetica" w:eastAsia="Times New Roman" w:hAnsi="Helvetica" w:cs="Arial"/>
          <w:kern w:val="0"/>
          <w:sz w:val="20"/>
          <w:szCs w:val="20"/>
          <w:lang w:val="en-GB" w:eastAsia="en-GB"/>
        </w:rPr>
        <w:t>2025 community engagement survey</w:t>
      </w:r>
      <w:r>
        <w:rPr>
          <w:rFonts w:ascii="Helvetica" w:eastAsia="Times New Roman" w:hAnsi="Helvetica" w:cs="Arial"/>
          <w:kern w:val="0"/>
          <w:sz w:val="20"/>
          <w:szCs w:val="20"/>
          <w:lang w:val="en-GB" w:eastAsia="en-GB"/>
        </w:rPr>
        <w:t>, the results of which are detailed in Appendix 2.</w:t>
      </w:r>
      <w:r w:rsidR="006A750A">
        <w:rPr>
          <w:rFonts w:ascii="Helvetica" w:eastAsia="Times New Roman" w:hAnsi="Helvetica" w:cs="Arial"/>
          <w:kern w:val="0"/>
          <w:sz w:val="20"/>
          <w:szCs w:val="20"/>
          <w:lang w:val="en-GB" w:eastAsia="en-GB"/>
        </w:rPr>
        <w:t xml:space="preserve"> </w:t>
      </w:r>
    </w:p>
    <w:p w14:paraId="608232B5" w14:textId="0A77558B" w:rsidR="004A5961" w:rsidRDefault="0052134E">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 a village with only 62 households, 51 representatives responded; an exceptional level of participation and engagement. This provided </w:t>
      </w:r>
      <w:r w:rsidR="006A750A">
        <w:rPr>
          <w:rFonts w:ascii="Helvetica" w:eastAsia="Times New Roman" w:hAnsi="Helvetica" w:cs="Arial"/>
          <w:kern w:val="0"/>
          <w:sz w:val="20"/>
          <w:szCs w:val="20"/>
          <w:lang w:val="en-GB" w:eastAsia="en-GB"/>
        </w:rPr>
        <w:t xml:space="preserve">clear evidence of the strength of feeling and shared desire for a community pub. </w:t>
      </w:r>
      <w:r>
        <w:rPr>
          <w:rFonts w:ascii="Helvetica" w:eastAsia="Times New Roman" w:hAnsi="Helvetica" w:cs="Arial"/>
          <w:kern w:val="0"/>
          <w:sz w:val="20"/>
          <w:szCs w:val="20"/>
          <w:lang w:val="en-GB" w:eastAsia="en-GB"/>
        </w:rPr>
        <w:t xml:space="preserve">Interestingly, </w:t>
      </w:r>
      <w:r w:rsidR="006A750A">
        <w:rPr>
          <w:rFonts w:ascii="Helvetica" w:eastAsia="Times New Roman" w:hAnsi="Helvetica" w:cs="Arial"/>
          <w:kern w:val="0"/>
          <w:sz w:val="20"/>
          <w:szCs w:val="20"/>
          <w:lang w:val="en-GB" w:eastAsia="en-GB"/>
        </w:rPr>
        <w:t xml:space="preserve">88% of the respondents had previously used the pub. </w:t>
      </w:r>
    </w:p>
    <w:p w14:paraId="608232B6" w14:textId="77777777" w:rsidR="004A5961" w:rsidRDefault="006A750A">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Residents expressed overwhelming support for community ownership, emphasising the importance of the pub for social connection, wellbeing, and village identity. </w:t>
      </w:r>
    </w:p>
    <w:p w14:paraId="63B0E71A" w14:textId="77777777" w:rsidR="006023E9" w:rsidRDefault="006A750A">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Based on the information received, the </w:t>
      </w:r>
      <w:r w:rsidR="006023E9">
        <w:rPr>
          <w:rFonts w:ascii="Helvetica" w:eastAsia="Times New Roman" w:hAnsi="Helvetica" w:cs="Arial"/>
          <w:kern w:val="0"/>
          <w:sz w:val="20"/>
          <w:szCs w:val="20"/>
          <w:lang w:val="en-GB" w:eastAsia="en-GB"/>
        </w:rPr>
        <w:t>CBS has defined its future operating model as in Section 5 above.</w:t>
      </w:r>
    </w:p>
    <w:p w14:paraId="3A9110BE" w14:textId="548AF9C6" w:rsidR="00754F2A" w:rsidRPr="00C94769" w:rsidRDefault="00754F2A" w:rsidP="00754F2A">
      <w:pPr>
        <w:spacing w:line="360" w:lineRule="auto"/>
        <w:rPr>
          <w:rFonts w:ascii="Helvetica" w:eastAsia="Times New Roman" w:hAnsi="Helvetica" w:cs="Helvetica"/>
          <w:kern w:val="0"/>
          <w:sz w:val="20"/>
          <w:szCs w:val="20"/>
          <w:lang w:val="en-GB" w:eastAsia="en-GB"/>
        </w:rPr>
      </w:pPr>
      <w:r w:rsidRPr="00C94769">
        <w:rPr>
          <w:rFonts w:ascii="Helvetica" w:eastAsia="Times New Roman" w:hAnsi="Helvetica" w:cs="Helvetica"/>
          <w:kern w:val="0"/>
          <w:sz w:val="20"/>
          <w:szCs w:val="20"/>
          <w:lang w:val="en-GB" w:eastAsia="en-GB"/>
        </w:rPr>
        <w:t xml:space="preserve">The primary audience will be </w:t>
      </w:r>
      <w:r w:rsidR="002706AC" w:rsidRPr="00C94769">
        <w:rPr>
          <w:rFonts w:ascii="Helvetica" w:eastAsia="Times New Roman" w:hAnsi="Helvetica" w:cs="Helvetica"/>
          <w:kern w:val="0"/>
          <w:sz w:val="20"/>
          <w:szCs w:val="20"/>
          <w:lang w:val="en-GB" w:eastAsia="en-GB"/>
        </w:rPr>
        <w:t xml:space="preserve">the </w:t>
      </w:r>
      <w:proofErr w:type="gramStart"/>
      <w:r w:rsidRPr="00C94769">
        <w:rPr>
          <w:rFonts w:ascii="Helvetica" w:eastAsia="Times New Roman" w:hAnsi="Helvetica" w:cs="Helvetica"/>
          <w:kern w:val="0"/>
          <w:sz w:val="20"/>
          <w:szCs w:val="20"/>
          <w:lang w:val="en-GB" w:eastAsia="en-GB"/>
        </w:rPr>
        <w:t xml:space="preserve">local </w:t>
      </w:r>
      <w:r w:rsidR="00636707" w:rsidRPr="00C94769">
        <w:rPr>
          <w:rFonts w:ascii="Helvetica" w:eastAsia="Times New Roman" w:hAnsi="Helvetica" w:cs="Helvetica"/>
          <w:kern w:val="0"/>
          <w:sz w:val="20"/>
          <w:szCs w:val="20"/>
          <w:lang w:val="en-GB" w:eastAsia="en-GB"/>
        </w:rPr>
        <w:t>r</w:t>
      </w:r>
      <w:r w:rsidRPr="00C94769">
        <w:rPr>
          <w:rFonts w:ascii="Helvetica" w:eastAsia="Times New Roman" w:hAnsi="Helvetica" w:cs="Helvetica"/>
          <w:kern w:val="0"/>
          <w:sz w:val="20"/>
          <w:szCs w:val="20"/>
          <w:lang w:val="en-GB" w:eastAsia="en-GB"/>
        </w:rPr>
        <w:t>esidents</w:t>
      </w:r>
      <w:proofErr w:type="gramEnd"/>
      <w:r w:rsidRPr="00C94769">
        <w:rPr>
          <w:rFonts w:ascii="Helvetica" w:eastAsia="Times New Roman" w:hAnsi="Helvetica" w:cs="Helvetica"/>
          <w:kern w:val="0"/>
          <w:sz w:val="20"/>
          <w:szCs w:val="20"/>
          <w:lang w:val="en-GB" w:eastAsia="en-GB"/>
        </w:rPr>
        <w:t xml:space="preserve"> of Ashorne</w:t>
      </w:r>
      <w:r w:rsidR="00942C04">
        <w:rPr>
          <w:rFonts w:ascii="Helvetica" w:eastAsia="Times New Roman" w:hAnsi="Helvetica" w:cs="Helvetica"/>
          <w:kern w:val="0"/>
          <w:sz w:val="20"/>
          <w:szCs w:val="20"/>
          <w:lang w:val="en-GB" w:eastAsia="en-GB"/>
        </w:rPr>
        <w:t>,</w:t>
      </w:r>
      <w:r w:rsidR="009F45BD" w:rsidRPr="00C94769">
        <w:rPr>
          <w:rFonts w:ascii="Helvetica" w:eastAsia="Times New Roman" w:hAnsi="Helvetica" w:cs="Helvetica"/>
          <w:kern w:val="0"/>
          <w:sz w:val="20"/>
          <w:szCs w:val="20"/>
          <w:lang w:val="en-GB" w:eastAsia="en-GB"/>
        </w:rPr>
        <w:t xml:space="preserve"> based on factors such as:</w:t>
      </w:r>
    </w:p>
    <w:p w14:paraId="1EDBD7ED" w14:textId="33DF4F24" w:rsidR="00754F2A" w:rsidRPr="00C94769" w:rsidRDefault="00754F2A" w:rsidP="00DC71EC">
      <w:pPr>
        <w:pStyle w:val="ListParagraph"/>
        <w:numPr>
          <w:ilvl w:val="0"/>
          <w:numId w:val="21"/>
        </w:numPr>
        <w:suppressAutoHyphens w:val="0"/>
        <w:autoSpaceDN/>
        <w:spacing w:after="200" w:line="360" w:lineRule="auto"/>
        <w:rPr>
          <w:rFonts w:ascii="Helvetica" w:eastAsia="Times New Roman" w:hAnsi="Helvetica" w:cs="Helvetica"/>
          <w:kern w:val="0"/>
          <w:sz w:val="20"/>
          <w:szCs w:val="20"/>
          <w:lang w:val="en-GB" w:eastAsia="en-GB"/>
        </w:rPr>
      </w:pPr>
      <w:r w:rsidRPr="00C94769">
        <w:rPr>
          <w:rFonts w:ascii="Helvetica" w:eastAsia="Times New Roman" w:hAnsi="Helvetica" w:cs="Helvetica"/>
          <w:kern w:val="0"/>
          <w:sz w:val="20"/>
          <w:szCs w:val="20"/>
          <w:lang w:val="en-GB" w:eastAsia="en-GB"/>
        </w:rPr>
        <w:t xml:space="preserve">Shared </w:t>
      </w:r>
      <w:r w:rsidR="009F45BD" w:rsidRPr="00C94769">
        <w:rPr>
          <w:rFonts w:ascii="Helvetica" w:eastAsia="Times New Roman" w:hAnsi="Helvetica" w:cs="Helvetica"/>
          <w:kern w:val="0"/>
          <w:sz w:val="20"/>
          <w:szCs w:val="20"/>
          <w:lang w:val="en-GB" w:eastAsia="en-GB"/>
        </w:rPr>
        <w:t xml:space="preserve">values across the community engendering a strong </w:t>
      </w:r>
      <w:r w:rsidRPr="00C94769">
        <w:rPr>
          <w:rFonts w:ascii="Helvetica" w:eastAsia="Times New Roman" w:hAnsi="Helvetica" w:cs="Helvetica"/>
          <w:kern w:val="0"/>
          <w:sz w:val="20"/>
          <w:szCs w:val="20"/>
          <w:lang w:val="en-GB" w:eastAsia="en-GB"/>
        </w:rPr>
        <w:t>interest in preserving the last remaining public venue</w:t>
      </w:r>
      <w:r w:rsidR="009F45BD" w:rsidRPr="00C94769">
        <w:rPr>
          <w:rFonts w:ascii="Helvetica" w:eastAsia="Times New Roman" w:hAnsi="Helvetica" w:cs="Helvetica"/>
          <w:kern w:val="0"/>
          <w:sz w:val="20"/>
          <w:szCs w:val="20"/>
          <w:lang w:val="en-GB" w:eastAsia="en-GB"/>
        </w:rPr>
        <w:t xml:space="preserve"> in the village</w:t>
      </w:r>
      <w:r w:rsidRPr="00C94769">
        <w:rPr>
          <w:rFonts w:ascii="Helvetica" w:eastAsia="Times New Roman" w:hAnsi="Helvetica" w:cs="Helvetica"/>
          <w:kern w:val="0"/>
          <w:sz w:val="20"/>
          <w:szCs w:val="20"/>
          <w:lang w:val="en-GB" w:eastAsia="en-GB"/>
        </w:rPr>
        <w:t>.</w:t>
      </w:r>
    </w:p>
    <w:p w14:paraId="72F76933" w14:textId="62700287" w:rsidR="00754F2A" w:rsidRPr="00C94769" w:rsidRDefault="009F45BD" w:rsidP="00DC71EC">
      <w:pPr>
        <w:pStyle w:val="ListParagraph"/>
        <w:numPr>
          <w:ilvl w:val="0"/>
          <w:numId w:val="21"/>
        </w:numPr>
        <w:suppressAutoHyphens w:val="0"/>
        <w:autoSpaceDN/>
        <w:spacing w:after="200" w:line="360" w:lineRule="auto"/>
        <w:rPr>
          <w:rFonts w:ascii="Helvetica" w:eastAsia="Times New Roman" w:hAnsi="Helvetica" w:cs="Helvetica"/>
          <w:kern w:val="0"/>
          <w:sz w:val="20"/>
          <w:szCs w:val="20"/>
          <w:lang w:val="en-GB" w:eastAsia="en-GB"/>
        </w:rPr>
      </w:pPr>
      <w:r w:rsidRPr="00C94769">
        <w:rPr>
          <w:rFonts w:ascii="Helvetica" w:eastAsia="Times New Roman" w:hAnsi="Helvetica" w:cs="Helvetica"/>
          <w:kern w:val="0"/>
          <w:sz w:val="20"/>
          <w:szCs w:val="20"/>
          <w:lang w:val="en-GB" w:eastAsia="en-GB"/>
        </w:rPr>
        <w:t xml:space="preserve">A powerful desire </w:t>
      </w:r>
      <w:r w:rsidR="00754F2A" w:rsidRPr="00C94769">
        <w:rPr>
          <w:rFonts w:ascii="Helvetica" w:eastAsia="Times New Roman" w:hAnsi="Helvetica" w:cs="Helvetica"/>
          <w:kern w:val="0"/>
          <w:sz w:val="20"/>
          <w:szCs w:val="20"/>
          <w:lang w:val="en-GB" w:eastAsia="en-GB"/>
        </w:rPr>
        <w:t>for a multi-use space that serves social, practical, and wellbeing needs.</w:t>
      </w:r>
    </w:p>
    <w:p w14:paraId="188BBC05" w14:textId="7E1DEC66" w:rsidR="00754F2A" w:rsidRDefault="00754F2A" w:rsidP="00DC71EC">
      <w:pPr>
        <w:pStyle w:val="ListParagraph"/>
        <w:numPr>
          <w:ilvl w:val="0"/>
          <w:numId w:val="21"/>
        </w:numPr>
        <w:suppressAutoHyphens w:val="0"/>
        <w:autoSpaceDN/>
        <w:spacing w:after="200" w:line="360" w:lineRule="auto"/>
        <w:rPr>
          <w:rFonts w:ascii="Helvetica" w:eastAsia="Times New Roman" w:hAnsi="Helvetica" w:cs="Helvetica"/>
          <w:kern w:val="0"/>
          <w:sz w:val="20"/>
          <w:szCs w:val="20"/>
          <w:lang w:val="en-GB" w:eastAsia="en-GB"/>
        </w:rPr>
      </w:pPr>
      <w:r w:rsidRPr="00C94769">
        <w:rPr>
          <w:rFonts w:ascii="Helvetica" w:eastAsia="Times New Roman" w:hAnsi="Helvetica" w:cs="Helvetica"/>
          <w:kern w:val="0"/>
          <w:sz w:val="20"/>
          <w:szCs w:val="20"/>
          <w:lang w:val="en-GB" w:eastAsia="en-GB"/>
        </w:rPr>
        <w:t>Willingness to volunteer, invest or participate in community-led initiatives.</w:t>
      </w:r>
    </w:p>
    <w:p w14:paraId="3608D7B6" w14:textId="06A14F1E" w:rsidR="00942C04" w:rsidRPr="00134162" w:rsidRDefault="00754F2A" w:rsidP="00DC71EC">
      <w:pPr>
        <w:pStyle w:val="ListParagraph"/>
        <w:numPr>
          <w:ilvl w:val="0"/>
          <w:numId w:val="21"/>
        </w:numPr>
        <w:suppressAutoHyphens w:val="0"/>
        <w:autoSpaceDN/>
        <w:spacing w:after="200" w:line="360" w:lineRule="auto"/>
        <w:rPr>
          <w:rFonts w:ascii="Helvetica" w:hAnsi="Helvetica" w:cs="Helvetica"/>
        </w:rPr>
      </w:pPr>
      <w:r w:rsidRPr="00134162">
        <w:rPr>
          <w:rFonts w:ascii="Helvetica" w:eastAsia="Times New Roman" w:hAnsi="Helvetica" w:cs="Helvetica"/>
          <w:kern w:val="0"/>
          <w:sz w:val="20"/>
          <w:szCs w:val="20"/>
          <w:lang w:val="en-GB" w:eastAsia="en-GB"/>
        </w:rPr>
        <w:t>Appreciation for local produce</w:t>
      </w:r>
      <w:r w:rsidR="009F45BD" w:rsidRPr="00134162">
        <w:rPr>
          <w:rFonts w:ascii="Helvetica" w:eastAsia="Times New Roman" w:hAnsi="Helvetica" w:cs="Helvetica"/>
          <w:kern w:val="0"/>
          <w:sz w:val="20"/>
          <w:szCs w:val="20"/>
          <w:lang w:val="en-GB" w:eastAsia="en-GB"/>
        </w:rPr>
        <w:t xml:space="preserve"> and </w:t>
      </w:r>
      <w:r w:rsidRPr="00134162">
        <w:rPr>
          <w:rFonts w:ascii="Helvetica" w:eastAsia="Times New Roman" w:hAnsi="Helvetica" w:cs="Helvetica"/>
          <w:kern w:val="0"/>
          <w:sz w:val="20"/>
          <w:szCs w:val="20"/>
          <w:lang w:val="en-GB" w:eastAsia="en-GB"/>
        </w:rPr>
        <w:t>sustainability</w:t>
      </w:r>
      <w:r w:rsidR="009F45BD" w:rsidRPr="00134162">
        <w:rPr>
          <w:rFonts w:ascii="Helvetica" w:eastAsia="Times New Roman" w:hAnsi="Helvetica" w:cs="Helvetica"/>
          <w:kern w:val="0"/>
          <w:sz w:val="20"/>
          <w:szCs w:val="20"/>
          <w:lang w:val="en-GB" w:eastAsia="en-GB"/>
        </w:rPr>
        <w:t>.</w:t>
      </w:r>
    </w:p>
    <w:p w14:paraId="455F2B30" w14:textId="71A615A2" w:rsidR="009F45BD" w:rsidRPr="00C94769" w:rsidRDefault="009F45BD" w:rsidP="00C94769">
      <w:pPr>
        <w:suppressAutoHyphens w:val="0"/>
        <w:autoSpaceDN/>
        <w:spacing w:after="200" w:line="360" w:lineRule="auto"/>
        <w:rPr>
          <w:rFonts w:ascii="Helvetica" w:eastAsia="Times New Roman" w:hAnsi="Helvetica" w:cs="Helvetica"/>
          <w:kern w:val="0"/>
          <w:sz w:val="20"/>
          <w:szCs w:val="20"/>
          <w:lang w:val="en-GB" w:eastAsia="en-GB"/>
        </w:rPr>
      </w:pPr>
      <w:r w:rsidRPr="00C94769">
        <w:rPr>
          <w:rFonts w:ascii="Helvetica" w:eastAsia="Times New Roman" w:hAnsi="Helvetica" w:cs="Helvetica"/>
          <w:kern w:val="0"/>
          <w:sz w:val="20"/>
          <w:szCs w:val="20"/>
          <w:lang w:val="en-GB" w:eastAsia="en-GB"/>
        </w:rPr>
        <w:t>Additionally,</w:t>
      </w:r>
      <w:r>
        <w:rPr>
          <w:rFonts w:ascii="Helvetica" w:eastAsia="Times New Roman" w:hAnsi="Helvetica" w:cs="Helvetica"/>
          <w:kern w:val="0"/>
          <w:sz w:val="20"/>
          <w:szCs w:val="20"/>
          <w:lang w:val="en-GB" w:eastAsia="en-GB"/>
        </w:rPr>
        <w:t xml:space="preserve"> the pub will seek to draw in customers from the surrounding villages.</w:t>
      </w:r>
      <w:r w:rsidRPr="00C94769">
        <w:rPr>
          <w:rFonts w:ascii="Helvetica" w:eastAsia="Times New Roman" w:hAnsi="Helvetica" w:cs="Helvetica"/>
          <w:kern w:val="0"/>
          <w:sz w:val="20"/>
          <w:szCs w:val="20"/>
          <w:lang w:val="en-GB" w:eastAsia="en-GB"/>
        </w:rPr>
        <w:t xml:space="preserve"> </w:t>
      </w:r>
    </w:p>
    <w:p w14:paraId="24B44DB5" w14:textId="1F6B60DA" w:rsidR="00754F2A" w:rsidRPr="009F45BD" w:rsidRDefault="009F45BD" w:rsidP="00754F2A">
      <w:pPr>
        <w:spacing w:line="360" w:lineRule="auto"/>
        <w:rPr>
          <w:rStyle w:val="Strong"/>
          <w:rFonts w:ascii="Helvetica" w:hAnsi="Helvetica" w:cs="Helvetica"/>
          <w:b w:val="0"/>
          <w:bCs w:val="0"/>
          <w:sz w:val="20"/>
          <w:szCs w:val="20"/>
        </w:rPr>
      </w:pPr>
      <w:r>
        <w:rPr>
          <w:rStyle w:val="Strong"/>
          <w:rFonts w:ascii="Helvetica" w:hAnsi="Helvetica" w:cs="Helvetica"/>
          <w:b w:val="0"/>
          <w:bCs w:val="0"/>
          <w:sz w:val="20"/>
          <w:szCs w:val="20"/>
        </w:rPr>
        <w:t xml:space="preserve">In terms of the village customer </w:t>
      </w:r>
      <w:r w:rsidR="009F15BF">
        <w:rPr>
          <w:rStyle w:val="Strong"/>
          <w:rFonts w:ascii="Helvetica" w:hAnsi="Helvetica" w:cs="Helvetica"/>
          <w:b w:val="0"/>
          <w:bCs w:val="0"/>
          <w:sz w:val="20"/>
          <w:szCs w:val="20"/>
        </w:rPr>
        <w:t>base,</w:t>
      </w:r>
      <w:r>
        <w:rPr>
          <w:rStyle w:val="Strong"/>
          <w:rFonts w:ascii="Helvetica" w:hAnsi="Helvetica" w:cs="Helvetica"/>
          <w:b w:val="0"/>
          <w:bCs w:val="0"/>
          <w:sz w:val="20"/>
          <w:szCs w:val="20"/>
        </w:rPr>
        <w:t xml:space="preserve"> </w:t>
      </w:r>
      <w:r w:rsidR="009F15BF">
        <w:rPr>
          <w:rStyle w:val="Strong"/>
          <w:rFonts w:ascii="Helvetica" w:hAnsi="Helvetica" w:cs="Helvetica"/>
          <w:b w:val="0"/>
          <w:bCs w:val="0"/>
          <w:sz w:val="20"/>
          <w:szCs w:val="20"/>
        </w:rPr>
        <w:t>the range</w:t>
      </w:r>
      <w:r w:rsidR="00773F8C" w:rsidRPr="009F45BD">
        <w:rPr>
          <w:rStyle w:val="Strong"/>
          <w:rFonts w:ascii="Helvetica" w:hAnsi="Helvetica" w:cs="Helvetica"/>
          <w:b w:val="0"/>
          <w:bCs w:val="0"/>
          <w:sz w:val="20"/>
          <w:szCs w:val="20"/>
        </w:rPr>
        <w:t xml:space="preserve"> of groups </w:t>
      </w:r>
      <w:r w:rsidR="009F15BF">
        <w:rPr>
          <w:rStyle w:val="Strong"/>
          <w:rFonts w:ascii="Helvetica" w:hAnsi="Helvetica" w:cs="Helvetica"/>
          <w:b w:val="0"/>
          <w:bCs w:val="0"/>
          <w:sz w:val="20"/>
          <w:szCs w:val="20"/>
        </w:rPr>
        <w:t>is</w:t>
      </w:r>
      <w:r>
        <w:rPr>
          <w:rStyle w:val="Strong"/>
          <w:rFonts w:ascii="Helvetica" w:hAnsi="Helvetica" w:cs="Helvetica"/>
          <w:b w:val="0"/>
          <w:bCs w:val="0"/>
          <w:sz w:val="20"/>
          <w:szCs w:val="20"/>
        </w:rPr>
        <w:t xml:space="preserve"> identifiable.</w:t>
      </w:r>
    </w:p>
    <w:p w14:paraId="3415EF26" w14:textId="522E48EF" w:rsidR="00754F2A" w:rsidRPr="00C94769" w:rsidRDefault="00754F2A" w:rsidP="00DC71EC">
      <w:pPr>
        <w:pStyle w:val="ListParagraph"/>
        <w:numPr>
          <w:ilvl w:val="0"/>
          <w:numId w:val="16"/>
        </w:numPr>
        <w:spacing w:line="360" w:lineRule="auto"/>
        <w:rPr>
          <w:rStyle w:val="Strong"/>
          <w:rFonts w:ascii="Helvetica" w:hAnsi="Helvetica" w:cs="Helvetica"/>
          <w:sz w:val="20"/>
          <w:szCs w:val="20"/>
        </w:rPr>
      </w:pPr>
      <w:r w:rsidRPr="00C94769">
        <w:rPr>
          <w:rStyle w:val="Strong"/>
          <w:rFonts w:ascii="Helvetica" w:hAnsi="Helvetica" w:cs="Helvetica"/>
          <w:sz w:val="20"/>
          <w:szCs w:val="20"/>
        </w:rPr>
        <w:t>Middle-aged Professionals &amp; Commuters (Ages 35–60)</w:t>
      </w:r>
    </w:p>
    <w:p w14:paraId="488448D7" w14:textId="77777777" w:rsidR="00754F2A" w:rsidRPr="00C94769" w:rsidRDefault="00754F2A" w:rsidP="00DC71EC">
      <w:pPr>
        <w:pStyle w:val="ListParagraph"/>
        <w:numPr>
          <w:ilvl w:val="0"/>
          <w:numId w:val="18"/>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Homeowners with families or older children.</w:t>
      </w:r>
    </w:p>
    <w:p w14:paraId="15EB3740" w14:textId="77777777" w:rsidR="00754F2A" w:rsidRPr="00C94769" w:rsidRDefault="00754F2A" w:rsidP="00DC71EC">
      <w:pPr>
        <w:pStyle w:val="ListParagraph"/>
        <w:numPr>
          <w:ilvl w:val="0"/>
          <w:numId w:val="18"/>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Commute to Warwick, Leamington Spa, or Stratford-upon-Avon.</w:t>
      </w:r>
    </w:p>
    <w:p w14:paraId="7BB34F3D" w14:textId="77777777" w:rsidR="00754F2A" w:rsidRPr="00C94769" w:rsidRDefault="00754F2A" w:rsidP="00DC71EC">
      <w:pPr>
        <w:pStyle w:val="ListParagraph"/>
        <w:numPr>
          <w:ilvl w:val="0"/>
          <w:numId w:val="18"/>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 xml:space="preserve">Value a local, high-quality social space for relaxing, meeting </w:t>
      </w:r>
      <w:proofErr w:type="spellStart"/>
      <w:r w:rsidRPr="00C94769">
        <w:rPr>
          <w:rStyle w:val="Strong"/>
          <w:rFonts w:ascii="Helvetica" w:hAnsi="Helvetica" w:cs="Helvetica"/>
          <w:b w:val="0"/>
          <w:bCs w:val="0"/>
          <w:sz w:val="20"/>
          <w:szCs w:val="20"/>
        </w:rPr>
        <w:t>neighbours</w:t>
      </w:r>
      <w:proofErr w:type="spellEnd"/>
      <w:r w:rsidRPr="00C94769">
        <w:rPr>
          <w:rStyle w:val="Strong"/>
          <w:rFonts w:ascii="Helvetica" w:hAnsi="Helvetica" w:cs="Helvetica"/>
          <w:b w:val="0"/>
          <w:bCs w:val="0"/>
          <w:sz w:val="20"/>
          <w:szCs w:val="20"/>
        </w:rPr>
        <w:t>, and attending events.</w:t>
      </w:r>
    </w:p>
    <w:p w14:paraId="28F3D1D2" w14:textId="69853D42" w:rsidR="00754F2A" w:rsidRPr="00C94769" w:rsidRDefault="00773F8C" w:rsidP="00DC71EC">
      <w:pPr>
        <w:pStyle w:val="ListParagraph"/>
        <w:numPr>
          <w:ilvl w:val="0"/>
          <w:numId w:val="18"/>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Are i</w:t>
      </w:r>
      <w:r w:rsidR="00754F2A" w:rsidRPr="00C94769">
        <w:rPr>
          <w:rStyle w:val="Strong"/>
          <w:rFonts w:ascii="Helvetica" w:hAnsi="Helvetica" w:cs="Helvetica"/>
          <w:b w:val="0"/>
          <w:bCs w:val="0"/>
          <w:sz w:val="20"/>
          <w:szCs w:val="20"/>
        </w:rPr>
        <w:t>nterested in property value retention, community safety, and local pride.</w:t>
      </w:r>
    </w:p>
    <w:p w14:paraId="2CC5261B" w14:textId="2F706D3E" w:rsidR="00754F2A" w:rsidRPr="00C94769" w:rsidRDefault="00754F2A" w:rsidP="00DC71EC">
      <w:pPr>
        <w:pStyle w:val="ListParagraph"/>
        <w:numPr>
          <w:ilvl w:val="0"/>
          <w:numId w:val="18"/>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 xml:space="preserve">Most likely to </w:t>
      </w:r>
      <w:r w:rsidR="000A6BBB">
        <w:rPr>
          <w:rStyle w:val="Strong"/>
          <w:rFonts w:ascii="Helvetica" w:hAnsi="Helvetica" w:cs="Helvetica"/>
          <w:b w:val="0"/>
          <w:bCs w:val="0"/>
          <w:sz w:val="20"/>
          <w:szCs w:val="20"/>
        </w:rPr>
        <w:t>invest significantly</w:t>
      </w:r>
      <w:r w:rsidRPr="00C94769">
        <w:rPr>
          <w:rStyle w:val="Strong"/>
          <w:rFonts w:ascii="Helvetica" w:hAnsi="Helvetica" w:cs="Helvetica"/>
          <w:b w:val="0"/>
          <w:bCs w:val="0"/>
          <w:sz w:val="20"/>
          <w:szCs w:val="20"/>
        </w:rPr>
        <w:t xml:space="preserve"> in</w:t>
      </w:r>
      <w:r w:rsidR="009F45BD">
        <w:rPr>
          <w:rStyle w:val="Strong"/>
          <w:rFonts w:ascii="Helvetica" w:hAnsi="Helvetica" w:cs="Helvetica"/>
          <w:b w:val="0"/>
          <w:bCs w:val="0"/>
          <w:sz w:val="20"/>
          <w:szCs w:val="20"/>
        </w:rPr>
        <w:t xml:space="preserve"> the CBS </w:t>
      </w:r>
      <w:r w:rsidRPr="00C94769">
        <w:rPr>
          <w:rStyle w:val="Strong"/>
          <w:rFonts w:ascii="Helvetica" w:hAnsi="Helvetica" w:cs="Helvetica"/>
          <w:b w:val="0"/>
          <w:bCs w:val="0"/>
          <w:sz w:val="20"/>
          <w:szCs w:val="20"/>
        </w:rPr>
        <w:t xml:space="preserve">but </w:t>
      </w:r>
      <w:r w:rsidR="009F45BD">
        <w:rPr>
          <w:rStyle w:val="Strong"/>
          <w:rFonts w:ascii="Helvetica" w:hAnsi="Helvetica" w:cs="Helvetica"/>
          <w:b w:val="0"/>
          <w:bCs w:val="0"/>
          <w:sz w:val="20"/>
          <w:szCs w:val="20"/>
        </w:rPr>
        <w:t xml:space="preserve">may have less ability to have time </w:t>
      </w:r>
      <w:r w:rsidRPr="00C94769">
        <w:rPr>
          <w:rStyle w:val="Strong"/>
          <w:rFonts w:ascii="Helvetica" w:hAnsi="Helvetica" w:cs="Helvetica"/>
          <w:b w:val="0"/>
          <w:bCs w:val="0"/>
          <w:sz w:val="20"/>
          <w:szCs w:val="20"/>
        </w:rPr>
        <w:t>for volunteering</w:t>
      </w:r>
      <w:r w:rsidR="007416AA" w:rsidRPr="00C94769">
        <w:rPr>
          <w:rStyle w:val="Strong"/>
          <w:rFonts w:ascii="Helvetica" w:hAnsi="Helvetica" w:cs="Helvetica"/>
          <w:b w:val="0"/>
          <w:bCs w:val="0"/>
          <w:sz w:val="20"/>
          <w:szCs w:val="20"/>
        </w:rPr>
        <w:t>.</w:t>
      </w:r>
    </w:p>
    <w:p w14:paraId="1596DCCF" w14:textId="77777777" w:rsidR="00773F8C" w:rsidRDefault="00773F8C" w:rsidP="00773F8C">
      <w:pPr>
        <w:pStyle w:val="ListParagraph"/>
        <w:suppressAutoHyphens w:val="0"/>
        <w:autoSpaceDN/>
        <w:spacing w:after="200" w:line="360" w:lineRule="auto"/>
        <w:rPr>
          <w:rStyle w:val="Strong"/>
          <w:rFonts w:ascii="Helvetica" w:hAnsi="Helvetica" w:cs="Helvetica"/>
          <w:b w:val="0"/>
          <w:bCs w:val="0"/>
        </w:rPr>
      </w:pPr>
    </w:p>
    <w:p w14:paraId="66F2DB38" w14:textId="77777777" w:rsidR="00994701" w:rsidRPr="00754F2A" w:rsidRDefault="00994701" w:rsidP="00773F8C">
      <w:pPr>
        <w:pStyle w:val="ListParagraph"/>
        <w:suppressAutoHyphens w:val="0"/>
        <w:autoSpaceDN/>
        <w:spacing w:after="200" w:line="360" w:lineRule="auto"/>
        <w:rPr>
          <w:rStyle w:val="Strong"/>
          <w:rFonts w:ascii="Helvetica" w:hAnsi="Helvetica" w:cs="Helvetica"/>
          <w:b w:val="0"/>
          <w:bCs w:val="0"/>
        </w:rPr>
      </w:pPr>
    </w:p>
    <w:p w14:paraId="225391DB" w14:textId="63391401" w:rsidR="00754F2A" w:rsidRPr="00C94769" w:rsidRDefault="00754F2A" w:rsidP="00DC71EC">
      <w:pPr>
        <w:pStyle w:val="ListParagraph"/>
        <w:numPr>
          <w:ilvl w:val="0"/>
          <w:numId w:val="16"/>
        </w:numPr>
        <w:spacing w:line="360" w:lineRule="auto"/>
        <w:rPr>
          <w:rStyle w:val="Strong"/>
          <w:rFonts w:ascii="Helvetica" w:hAnsi="Helvetica" w:cs="Helvetica"/>
          <w:sz w:val="20"/>
          <w:szCs w:val="20"/>
        </w:rPr>
      </w:pPr>
      <w:r w:rsidRPr="00C94769">
        <w:rPr>
          <w:rStyle w:val="Strong"/>
          <w:rFonts w:ascii="Helvetica" w:hAnsi="Helvetica" w:cs="Helvetica"/>
          <w:sz w:val="20"/>
          <w:szCs w:val="20"/>
        </w:rPr>
        <w:t>Retired Residents (Ages 6</w:t>
      </w:r>
      <w:r w:rsidR="00773F8C" w:rsidRPr="00C94769">
        <w:rPr>
          <w:rStyle w:val="Strong"/>
          <w:rFonts w:ascii="Helvetica" w:hAnsi="Helvetica" w:cs="Helvetica"/>
          <w:sz w:val="20"/>
          <w:szCs w:val="20"/>
        </w:rPr>
        <w:t>0/65</w:t>
      </w:r>
      <w:r w:rsidRPr="00C94769">
        <w:rPr>
          <w:rStyle w:val="Strong"/>
          <w:rFonts w:ascii="Helvetica" w:hAnsi="Helvetica" w:cs="Helvetica"/>
          <w:sz w:val="20"/>
          <w:szCs w:val="20"/>
        </w:rPr>
        <w:t>+)</w:t>
      </w:r>
    </w:p>
    <w:p w14:paraId="7B0F534D" w14:textId="77777777" w:rsidR="00754F2A" w:rsidRPr="00C94769" w:rsidRDefault="00754F2A" w:rsidP="00DC71EC">
      <w:pPr>
        <w:pStyle w:val="ListParagraph"/>
        <w:numPr>
          <w:ilvl w:val="0"/>
          <w:numId w:val="19"/>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Long-term residents with deep ties to the village.</w:t>
      </w:r>
    </w:p>
    <w:p w14:paraId="15FB9B86" w14:textId="77777777" w:rsidR="00754F2A" w:rsidRPr="00C94769" w:rsidRDefault="00754F2A" w:rsidP="00DC71EC">
      <w:pPr>
        <w:pStyle w:val="ListParagraph"/>
        <w:numPr>
          <w:ilvl w:val="0"/>
          <w:numId w:val="19"/>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May face mobility or transport challenges.</w:t>
      </w:r>
    </w:p>
    <w:p w14:paraId="708A228B" w14:textId="5B97A6A9" w:rsidR="00754F2A" w:rsidRPr="00C94769" w:rsidRDefault="00754F2A" w:rsidP="00DC71EC">
      <w:pPr>
        <w:pStyle w:val="ListParagraph"/>
        <w:numPr>
          <w:ilvl w:val="0"/>
          <w:numId w:val="19"/>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 xml:space="preserve">Looking for accessible, welcoming spaces for </w:t>
      </w:r>
      <w:proofErr w:type="spellStart"/>
      <w:r w:rsidRPr="00C94769">
        <w:rPr>
          <w:rStyle w:val="Strong"/>
          <w:rFonts w:ascii="Helvetica" w:hAnsi="Helvetica" w:cs="Helvetica"/>
          <w:b w:val="0"/>
          <w:bCs w:val="0"/>
          <w:sz w:val="20"/>
          <w:szCs w:val="20"/>
        </w:rPr>
        <w:t>socialising</w:t>
      </w:r>
      <w:proofErr w:type="spellEnd"/>
      <w:r w:rsidRPr="00C94769">
        <w:rPr>
          <w:rStyle w:val="Strong"/>
          <w:rFonts w:ascii="Helvetica" w:hAnsi="Helvetica" w:cs="Helvetica"/>
          <w:b w:val="0"/>
          <w:bCs w:val="0"/>
          <w:sz w:val="20"/>
          <w:szCs w:val="20"/>
        </w:rPr>
        <w:t>, health support, and community connection</w:t>
      </w:r>
      <w:r w:rsidR="00C94769">
        <w:rPr>
          <w:rStyle w:val="Strong"/>
          <w:rFonts w:ascii="Helvetica" w:hAnsi="Helvetica" w:cs="Helvetica"/>
          <w:b w:val="0"/>
          <w:bCs w:val="0"/>
          <w:sz w:val="20"/>
          <w:szCs w:val="20"/>
        </w:rPr>
        <w:t xml:space="preserve"> and interaction</w:t>
      </w:r>
      <w:r w:rsidRPr="00C94769">
        <w:rPr>
          <w:rStyle w:val="Strong"/>
          <w:rFonts w:ascii="Helvetica" w:hAnsi="Helvetica" w:cs="Helvetica"/>
          <w:b w:val="0"/>
          <w:bCs w:val="0"/>
          <w:sz w:val="20"/>
          <w:szCs w:val="20"/>
        </w:rPr>
        <w:t>.</w:t>
      </w:r>
    </w:p>
    <w:p w14:paraId="7E5C178B" w14:textId="5EEC5D38" w:rsidR="00754F2A" w:rsidRPr="00C94769" w:rsidRDefault="00754F2A" w:rsidP="00DC71EC">
      <w:pPr>
        <w:pStyle w:val="ListParagraph"/>
        <w:numPr>
          <w:ilvl w:val="0"/>
          <w:numId w:val="19"/>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 xml:space="preserve">Likely to support initiatives that preserve </w:t>
      </w:r>
      <w:r w:rsidR="00C94769">
        <w:rPr>
          <w:rStyle w:val="Strong"/>
          <w:rFonts w:ascii="Helvetica" w:hAnsi="Helvetica" w:cs="Helvetica"/>
          <w:b w:val="0"/>
          <w:bCs w:val="0"/>
          <w:sz w:val="20"/>
          <w:szCs w:val="20"/>
        </w:rPr>
        <w:t xml:space="preserve">the </w:t>
      </w:r>
      <w:r w:rsidRPr="00C94769">
        <w:rPr>
          <w:rStyle w:val="Strong"/>
          <w:rFonts w:ascii="Helvetica" w:hAnsi="Helvetica" w:cs="Helvetica"/>
          <w:b w:val="0"/>
          <w:bCs w:val="0"/>
          <w:sz w:val="20"/>
          <w:szCs w:val="20"/>
        </w:rPr>
        <w:t>village</w:t>
      </w:r>
      <w:r w:rsidR="00C94769">
        <w:rPr>
          <w:rStyle w:val="Strong"/>
          <w:rFonts w:ascii="Helvetica" w:hAnsi="Helvetica" w:cs="Helvetica"/>
          <w:b w:val="0"/>
          <w:bCs w:val="0"/>
          <w:sz w:val="20"/>
          <w:szCs w:val="20"/>
        </w:rPr>
        <w:t>’s</w:t>
      </w:r>
      <w:r w:rsidRPr="00C94769">
        <w:rPr>
          <w:rStyle w:val="Strong"/>
          <w:rFonts w:ascii="Helvetica" w:hAnsi="Helvetica" w:cs="Helvetica"/>
          <w:b w:val="0"/>
          <w:bCs w:val="0"/>
          <w:sz w:val="20"/>
          <w:szCs w:val="20"/>
        </w:rPr>
        <w:t xml:space="preserve"> character and reduce </w:t>
      </w:r>
      <w:r w:rsidR="00C94769">
        <w:rPr>
          <w:rStyle w:val="Strong"/>
          <w:rFonts w:ascii="Helvetica" w:hAnsi="Helvetica" w:cs="Helvetica"/>
          <w:b w:val="0"/>
          <w:bCs w:val="0"/>
          <w:sz w:val="20"/>
          <w:szCs w:val="20"/>
        </w:rPr>
        <w:t>real or perceived isolation</w:t>
      </w:r>
      <w:r w:rsidRPr="00C94769">
        <w:rPr>
          <w:rStyle w:val="Strong"/>
          <w:rFonts w:ascii="Helvetica" w:hAnsi="Helvetica" w:cs="Helvetica"/>
          <w:b w:val="0"/>
          <w:bCs w:val="0"/>
          <w:sz w:val="20"/>
          <w:szCs w:val="20"/>
        </w:rPr>
        <w:t>.</w:t>
      </w:r>
    </w:p>
    <w:p w14:paraId="2E0022D0" w14:textId="48C3F2A5" w:rsidR="00754F2A" w:rsidRPr="00C94769" w:rsidRDefault="00773F8C" w:rsidP="00DC71EC">
      <w:pPr>
        <w:pStyle w:val="ListParagraph"/>
        <w:numPr>
          <w:ilvl w:val="0"/>
          <w:numId w:val="19"/>
        </w:numPr>
        <w:suppressAutoHyphens w:val="0"/>
        <w:autoSpaceDN/>
        <w:spacing w:after="200" w:line="360" w:lineRule="auto"/>
        <w:rPr>
          <w:rStyle w:val="Strong"/>
          <w:rFonts w:ascii="Helvetica" w:hAnsi="Helvetica" w:cs="Helvetica"/>
          <w:b w:val="0"/>
          <w:bCs w:val="0"/>
          <w:sz w:val="20"/>
          <w:szCs w:val="20"/>
        </w:rPr>
      </w:pPr>
      <w:proofErr w:type="gramStart"/>
      <w:r w:rsidRPr="00C94769">
        <w:rPr>
          <w:rStyle w:val="Strong"/>
          <w:rFonts w:ascii="Helvetica" w:hAnsi="Helvetica" w:cs="Helvetica"/>
          <w:b w:val="0"/>
          <w:bCs w:val="0"/>
          <w:sz w:val="20"/>
          <w:szCs w:val="20"/>
        </w:rPr>
        <w:t>Have</w:t>
      </w:r>
      <w:proofErr w:type="gramEnd"/>
      <w:r w:rsidRPr="00C94769">
        <w:rPr>
          <w:rStyle w:val="Strong"/>
          <w:rFonts w:ascii="Helvetica" w:hAnsi="Helvetica" w:cs="Helvetica"/>
          <w:b w:val="0"/>
          <w:bCs w:val="0"/>
          <w:sz w:val="20"/>
          <w:szCs w:val="20"/>
        </w:rPr>
        <w:t xml:space="preserve"> </w:t>
      </w:r>
      <w:r w:rsidR="00754F2A" w:rsidRPr="00C94769">
        <w:rPr>
          <w:rStyle w:val="Strong"/>
          <w:rFonts w:ascii="Helvetica" w:hAnsi="Helvetica" w:cs="Helvetica"/>
          <w:b w:val="0"/>
          <w:bCs w:val="0"/>
          <w:sz w:val="20"/>
          <w:szCs w:val="20"/>
        </w:rPr>
        <w:t xml:space="preserve">more time for </w:t>
      </w:r>
      <w:proofErr w:type="gramStart"/>
      <w:r w:rsidR="00754F2A" w:rsidRPr="00C94769">
        <w:rPr>
          <w:rStyle w:val="Strong"/>
          <w:rFonts w:ascii="Helvetica" w:hAnsi="Helvetica" w:cs="Helvetica"/>
          <w:b w:val="0"/>
          <w:bCs w:val="0"/>
          <w:sz w:val="20"/>
          <w:szCs w:val="20"/>
        </w:rPr>
        <w:t xml:space="preserve">volunteering  </w:t>
      </w:r>
      <w:r w:rsidR="00C94769">
        <w:rPr>
          <w:rStyle w:val="Strong"/>
          <w:rFonts w:ascii="Helvetica" w:hAnsi="Helvetica" w:cs="Helvetica"/>
          <w:b w:val="0"/>
          <w:bCs w:val="0"/>
          <w:sz w:val="20"/>
          <w:szCs w:val="20"/>
        </w:rPr>
        <w:t>but</w:t>
      </w:r>
      <w:proofErr w:type="gramEnd"/>
      <w:r w:rsidR="00C94769">
        <w:rPr>
          <w:rStyle w:val="Strong"/>
          <w:rFonts w:ascii="Helvetica" w:hAnsi="Helvetica" w:cs="Helvetica"/>
          <w:b w:val="0"/>
          <w:bCs w:val="0"/>
          <w:sz w:val="20"/>
          <w:szCs w:val="20"/>
        </w:rPr>
        <w:t xml:space="preserve"> may </w:t>
      </w:r>
      <w:r w:rsidR="00754F2A" w:rsidRPr="00C94769">
        <w:rPr>
          <w:rStyle w:val="Strong"/>
          <w:rFonts w:ascii="Helvetica" w:hAnsi="Helvetica" w:cs="Helvetica"/>
          <w:b w:val="0"/>
          <w:bCs w:val="0"/>
          <w:sz w:val="20"/>
          <w:szCs w:val="20"/>
        </w:rPr>
        <w:t xml:space="preserve">also </w:t>
      </w:r>
      <w:proofErr w:type="gramStart"/>
      <w:r w:rsidR="00C94769">
        <w:rPr>
          <w:rStyle w:val="Strong"/>
          <w:rFonts w:ascii="Helvetica" w:hAnsi="Helvetica" w:cs="Helvetica"/>
          <w:b w:val="0"/>
          <w:bCs w:val="0"/>
          <w:sz w:val="20"/>
          <w:szCs w:val="20"/>
        </w:rPr>
        <w:t>be</w:t>
      </w:r>
      <w:proofErr w:type="gramEnd"/>
      <w:r w:rsidR="00C94769">
        <w:rPr>
          <w:rStyle w:val="Strong"/>
          <w:rFonts w:ascii="Helvetica" w:hAnsi="Helvetica" w:cs="Helvetica"/>
          <w:b w:val="0"/>
          <w:bCs w:val="0"/>
          <w:sz w:val="20"/>
          <w:szCs w:val="20"/>
        </w:rPr>
        <w:t xml:space="preserve"> </w:t>
      </w:r>
      <w:r w:rsidR="00754F2A" w:rsidRPr="00C94769">
        <w:rPr>
          <w:rStyle w:val="Strong"/>
          <w:rFonts w:ascii="Helvetica" w:hAnsi="Helvetica" w:cs="Helvetica"/>
          <w:b w:val="0"/>
          <w:bCs w:val="0"/>
          <w:sz w:val="20"/>
          <w:szCs w:val="20"/>
        </w:rPr>
        <w:t>likely to invest</w:t>
      </w:r>
      <w:r w:rsidR="00C94769">
        <w:rPr>
          <w:rStyle w:val="Strong"/>
          <w:rFonts w:ascii="Helvetica" w:hAnsi="Helvetica" w:cs="Helvetica"/>
          <w:b w:val="0"/>
          <w:bCs w:val="0"/>
          <w:sz w:val="20"/>
          <w:szCs w:val="20"/>
        </w:rPr>
        <w:t xml:space="preserve">; will provide a </w:t>
      </w:r>
      <w:r w:rsidR="00754F2A" w:rsidRPr="00C94769">
        <w:rPr>
          <w:rStyle w:val="Strong"/>
          <w:rFonts w:ascii="Helvetica" w:hAnsi="Helvetica" w:cs="Helvetica"/>
          <w:b w:val="0"/>
          <w:bCs w:val="0"/>
          <w:sz w:val="20"/>
          <w:szCs w:val="20"/>
        </w:rPr>
        <w:t>reliable proportion of revenue</w:t>
      </w:r>
      <w:r w:rsidR="007416AA" w:rsidRPr="00C94769">
        <w:rPr>
          <w:rStyle w:val="Strong"/>
          <w:rFonts w:ascii="Helvetica" w:hAnsi="Helvetica" w:cs="Helvetica"/>
          <w:b w:val="0"/>
          <w:bCs w:val="0"/>
          <w:sz w:val="20"/>
          <w:szCs w:val="20"/>
        </w:rPr>
        <w:t>.</w:t>
      </w:r>
    </w:p>
    <w:p w14:paraId="56444E04" w14:textId="77777777" w:rsidR="00754F2A" w:rsidRPr="00754F2A" w:rsidRDefault="00754F2A" w:rsidP="00754F2A">
      <w:pPr>
        <w:pStyle w:val="ListParagraph"/>
        <w:spacing w:line="360" w:lineRule="auto"/>
        <w:rPr>
          <w:rStyle w:val="Strong"/>
          <w:rFonts w:ascii="Helvetica" w:hAnsi="Helvetica" w:cs="Helvetica"/>
          <w:b w:val="0"/>
          <w:bCs w:val="0"/>
        </w:rPr>
      </w:pPr>
    </w:p>
    <w:p w14:paraId="1571E219" w14:textId="5C594CF1" w:rsidR="00754F2A" w:rsidRPr="00C94769" w:rsidRDefault="00754F2A" w:rsidP="00DC71EC">
      <w:pPr>
        <w:pStyle w:val="ListParagraph"/>
        <w:numPr>
          <w:ilvl w:val="0"/>
          <w:numId w:val="16"/>
        </w:numPr>
        <w:spacing w:line="360" w:lineRule="auto"/>
        <w:rPr>
          <w:rStyle w:val="Strong"/>
          <w:rFonts w:ascii="Helvetica" w:hAnsi="Helvetica" w:cs="Helvetica"/>
          <w:sz w:val="20"/>
          <w:szCs w:val="20"/>
        </w:rPr>
      </w:pPr>
      <w:r w:rsidRPr="00C94769">
        <w:rPr>
          <w:rStyle w:val="Strong"/>
          <w:rFonts w:ascii="Helvetica" w:hAnsi="Helvetica" w:cs="Helvetica"/>
          <w:sz w:val="20"/>
          <w:szCs w:val="20"/>
        </w:rPr>
        <w:t xml:space="preserve">Young Families </w:t>
      </w:r>
      <w:r w:rsidR="00773F8C" w:rsidRPr="00C94769">
        <w:rPr>
          <w:rStyle w:val="Strong"/>
          <w:rFonts w:ascii="Helvetica" w:hAnsi="Helvetica" w:cs="Helvetica"/>
          <w:sz w:val="20"/>
          <w:szCs w:val="20"/>
        </w:rPr>
        <w:t>and</w:t>
      </w:r>
      <w:r w:rsidRPr="00C94769">
        <w:rPr>
          <w:rStyle w:val="Strong"/>
          <w:rFonts w:ascii="Helvetica" w:hAnsi="Helvetica" w:cs="Helvetica"/>
          <w:sz w:val="20"/>
          <w:szCs w:val="20"/>
        </w:rPr>
        <w:t xml:space="preserve"> Newer Residents</w:t>
      </w:r>
    </w:p>
    <w:p w14:paraId="4CFB891C" w14:textId="77777777" w:rsidR="00754F2A" w:rsidRPr="00C94769" w:rsidRDefault="00754F2A" w:rsidP="00DC71EC">
      <w:pPr>
        <w:pStyle w:val="ListParagraph"/>
        <w:numPr>
          <w:ilvl w:val="0"/>
          <w:numId w:val="20"/>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Attracted to the village for its rural charm and community feel.</w:t>
      </w:r>
    </w:p>
    <w:p w14:paraId="68C7E191" w14:textId="73EACC01" w:rsidR="00754F2A" w:rsidRPr="00C94769" w:rsidRDefault="00754F2A" w:rsidP="00DC71EC">
      <w:pPr>
        <w:pStyle w:val="ListParagraph"/>
        <w:numPr>
          <w:ilvl w:val="0"/>
          <w:numId w:val="20"/>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Seeking child-friendly spaces for baby groups, coffee mornings, and family</w:t>
      </w:r>
      <w:r w:rsidR="00F55816">
        <w:rPr>
          <w:rStyle w:val="Strong"/>
          <w:rFonts w:ascii="Helvetica" w:hAnsi="Helvetica" w:cs="Helvetica"/>
          <w:b w:val="0"/>
          <w:bCs w:val="0"/>
          <w:sz w:val="20"/>
          <w:szCs w:val="20"/>
        </w:rPr>
        <w:t>-</w:t>
      </w:r>
      <w:r w:rsidR="00B653FC">
        <w:rPr>
          <w:rStyle w:val="Strong"/>
          <w:rFonts w:ascii="Helvetica" w:hAnsi="Helvetica" w:cs="Helvetica"/>
          <w:b w:val="0"/>
          <w:bCs w:val="0"/>
          <w:sz w:val="20"/>
          <w:szCs w:val="20"/>
        </w:rPr>
        <w:t xml:space="preserve">oriented </w:t>
      </w:r>
      <w:r w:rsidRPr="00C94769">
        <w:rPr>
          <w:rStyle w:val="Strong"/>
          <w:rFonts w:ascii="Helvetica" w:hAnsi="Helvetica" w:cs="Helvetica"/>
          <w:b w:val="0"/>
          <w:bCs w:val="0"/>
          <w:sz w:val="20"/>
          <w:szCs w:val="20"/>
        </w:rPr>
        <w:t>events</w:t>
      </w:r>
      <w:r w:rsidR="00B653FC">
        <w:rPr>
          <w:rStyle w:val="Strong"/>
          <w:rFonts w:ascii="Helvetica" w:hAnsi="Helvetica" w:cs="Helvetica"/>
          <w:b w:val="0"/>
          <w:bCs w:val="0"/>
          <w:sz w:val="20"/>
          <w:szCs w:val="20"/>
        </w:rPr>
        <w:t xml:space="preserve"> and services</w:t>
      </w:r>
      <w:r w:rsidRPr="00C94769">
        <w:rPr>
          <w:rStyle w:val="Strong"/>
          <w:rFonts w:ascii="Helvetica" w:hAnsi="Helvetica" w:cs="Helvetica"/>
          <w:b w:val="0"/>
          <w:bCs w:val="0"/>
          <w:sz w:val="20"/>
          <w:szCs w:val="20"/>
        </w:rPr>
        <w:t>.</w:t>
      </w:r>
    </w:p>
    <w:p w14:paraId="3728D15F" w14:textId="77777777" w:rsidR="00773F8C" w:rsidRPr="00C94769" w:rsidRDefault="00754F2A" w:rsidP="00DC71EC">
      <w:pPr>
        <w:pStyle w:val="ListParagraph"/>
        <w:numPr>
          <w:ilvl w:val="0"/>
          <w:numId w:val="20"/>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May be digitally savvy and interested in flexible workspaces or digital support services.</w:t>
      </w:r>
    </w:p>
    <w:p w14:paraId="530D4911" w14:textId="36D3A984" w:rsidR="00754F2A" w:rsidRPr="00C94769" w:rsidRDefault="00773F8C" w:rsidP="00DC71EC">
      <w:pPr>
        <w:pStyle w:val="ListParagraph"/>
        <w:numPr>
          <w:ilvl w:val="0"/>
          <w:numId w:val="20"/>
        </w:numPr>
        <w:suppressAutoHyphens w:val="0"/>
        <w:autoSpaceDN/>
        <w:spacing w:after="200" w:line="360" w:lineRule="auto"/>
        <w:rPr>
          <w:rStyle w:val="Strong"/>
          <w:rFonts w:ascii="Helvetica" w:hAnsi="Helvetica" w:cs="Helvetica"/>
          <w:b w:val="0"/>
          <w:bCs w:val="0"/>
          <w:sz w:val="20"/>
          <w:szCs w:val="20"/>
        </w:rPr>
      </w:pPr>
      <w:r w:rsidRPr="00C94769">
        <w:rPr>
          <w:rStyle w:val="Strong"/>
          <w:rFonts w:ascii="Helvetica" w:hAnsi="Helvetica" w:cs="Helvetica"/>
          <w:b w:val="0"/>
          <w:bCs w:val="0"/>
          <w:sz w:val="20"/>
          <w:szCs w:val="20"/>
        </w:rPr>
        <w:t>P</w:t>
      </w:r>
      <w:r w:rsidR="00B653FC">
        <w:rPr>
          <w:rStyle w:val="Strong"/>
          <w:rFonts w:ascii="Helvetica" w:hAnsi="Helvetica" w:cs="Helvetica"/>
          <w:b w:val="0"/>
          <w:bCs w:val="0"/>
          <w:sz w:val="20"/>
          <w:szCs w:val="20"/>
        </w:rPr>
        <w:t xml:space="preserve">ossibly </w:t>
      </w:r>
      <w:r w:rsidRPr="00C94769">
        <w:rPr>
          <w:rStyle w:val="Strong"/>
          <w:rFonts w:ascii="Helvetica" w:hAnsi="Helvetica" w:cs="Helvetica"/>
          <w:b w:val="0"/>
          <w:bCs w:val="0"/>
          <w:sz w:val="20"/>
          <w:szCs w:val="20"/>
        </w:rPr>
        <w:t>l</w:t>
      </w:r>
      <w:r w:rsidR="00754F2A" w:rsidRPr="00C94769">
        <w:rPr>
          <w:rStyle w:val="Strong"/>
          <w:rFonts w:ascii="Helvetica" w:hAnsi="Helvetica" w:cs="Helvetica"/>
          <w:b w:val="0"/>
          <w:bCs w:val="0"/>
          <w:sz w:val="20"/>
          <w:szCs w:val="20"/>
        </w:rPr>
        <w:t>ess likely to</w:t>
      </w:r>
      <w:r w:rsidR="00B653FC">
        <w:rPr>
          <w:rStyle w:val="Strong"/>
          <w:rFonts w:ascii="Helvetica" w:hAnsi="Helvetica" w:cs="Helvetica"/>
          <w:b w:val="0"/>
          <w:bCs w:val="0"/>
          <w:sz w:val="20"/>
          <w:szCs w:val="20"/>
        </w:rPr>
        <w:t xml:space="preserve"> make significant financial </w:t>
      </w:r>
      <w:r w:rsidR="00754F2A" w:rsidRPr="00C94769">
        <w:rPr>
          <w:rStyle w:val="Strong"/>
          <w:rFonts w:ascii="Helvetica" w:hAnsi="Helvetica" w:cs="Helvetica"/>
          <w:b w:val="0"/>
          <w:bCs w:val="0"/>
          <w:sz w:val="20"/>
          <w:szCs w:val="20"/>
        </w:rPr>
        <w:t>invest</w:t>
      </w:r>
      <w:r w:rsidR="00B653FC">
        <w:rPr>
          <w:rStyle w:val="Strong"/>
          <w:rFonts w:ascii="Helvetica" w:hAnsi="Helvetica" w:cs="Helvetica"/>
          <w:b w:val="0"/>
          <w:bCs w:val="0"/>
          <w:sz w:val="20"/>
          <w:szCs w:val="20"/>
        </w:rPr>
        <w:t xml:space="preserve">ment </w:t>
      </w:r>
      <w:r w:rsidR="00754F2A" w:rsidRPr="00C94769">
        <w:rPr>
          <w:rStyle w:val="Strong"/>
          <w:rFonts w:ascii="Helvetica" w:hAnsi="Helvetica" w:cs="Helvetica"/>
          <w:b w:val="0"/>
          <w:bCs w:val="0"/>
          <w:sz w:val="20"/>
          <w:szCs w:val="20"/>
        </w:rPr>
        <w:t>in</w:t>
      </w:r>
      <w:r w:rsidR="00B653FC">
        <w:rPr>
          <w:rStyle w:val="Strong"/>
          <w:rFonts w:ascii="Helvetica" w:hAnsi="Helvetica" w:cs="Helvetica"/>
          <w:b w:val="0"/>
          <w:bCs w:val="0"/>
          <w:sz w:val="20"/>
          <w:szCs w:val="20"/>
        </w:rPr>
        <w:t xml:space="preserve"> the CBS</w:t>
      </w:r>
      <w:r w:rsidR="00CC0DD8">
        <w:rPr>
          <w:rStyle w:val="Strong"/>
          <w:rFonts w:ascii="Helvetica" w:hAnsi="Helvetica" w:cs="Helvetica"/>
          <w:b w:val="0"/>
          <w:bCs w:val="0"/>
          <w:sz w:val="20"/>
          <w:szCs w:val="20"/>
        </w:rPr>
        <w:t xml:space="preserve"> </w:t>
      </w:r>
      <w:r w:rsidR="00B653FC">
        <w:rPr>
          <w:rStyle w:val="Strong"/>
          <w:rFonts w:ascii="Helvetica" w:hAnsi="Helvetica" w:cs="Helvetica"/>
          <w:b w:val="0"/>
          <w:bCs w:val="0"/>
          <w:sz w:val="20"/>
          <w:szCs w:val="20"/>
        </w:rPr>
        <w:t xml:space="preserve">but will actively engage </w:t>
      </w:r>
      <w:r w:rsidR="00754F2A" w:rsidRPr="00C94769">
        <w:rPr>
          <w:rStyle w:val="Strong"/>
          <w:rFonts w:ascii="Helvetica" w:hAnsi="Helvetica" w:cs="Helvetica"/>
          <w:b w:val="0"/>
          <w:bCs w:val="0"/>
          <w:sz w:val="20"/>
          <w:szCs w:val="20"/>
        </w:rPr>
        <w:t>in pre-</w:t>
      </w:r>
      <w:r w:rsidR="00B653FC">
        <w:rPr>
          <w:rStyle w:val="Strong"/>
          <w:rFonts w:ascii="Helvetica" w:hAnsi="Helvetica" w:cs="Helvetica"/>
          <w:b w:val="0"/>
          <w:bCs w:val="0"/>
          <w:sz w:val="20"/>
          <w:szCs w:val="20"/>
        </w:rPr>
        <w:t xml:space="preserve">commencement </w:t>
      </w:r>
      <w:r w:rsidRPr="00C94769">
        <w:rPr>
          <w:rStyle w:val="Strong"/>
          <w:rFonts w:ascii="Helvetica" w:hAnsi="Helvetica" w:cs="Helvetica"/>
          <w:b w:val="0"/>
          <w:bCs w:val="0"/>
          <w:sz w:val="20"/>
          <w:szCs w:val="20"/>
        </w:rPr>
        <w:t>activities</w:t>
      </w:r>
      <w:r w:rsidR="00B653FC">
        <w:rPr>
          <w:rStyle w:val="Strong"/>
          <w:rFonts w:ascii="Helvetica" w:hAnsi="Helvetica" w:cs="Helvetica"/>
          <w:b w:val="0"/>
          <w:bCs w:val="0"/>
          <w:sz w:val="20"/>
          <w:szCs w:val="20"/>
        </w:rPr>
        <w:t xml:space="preserve">; seen as </w:t>
      </w:r>
      <w:r w:rsidR="00754F2A" w:rsidRPr="00C94769">
        <w:rPr>
          <w:rStyle w:val="Strong"/>
          <w:rFonts w:ascii="Helvetica" w:hAnsi="Helvetica" w:cs="Helvetica"/>
          <w:b w:val="0"/>
          <w:bCs w:val="0"/>
          <w:sz w:val="20"/>
          <w:szCs w:val="20"/>
        </w:rPr>
        <w:t xml:space="preserve">likely to use the pub </w:t>
      </w:r>
      <w:r w:rsidR="00B653FC">
        <w:rPr>
          <w:rStyle w:val="Strong"/>
          <w:rFonts w:ascii="Helvetica" w:hAnsi="Helvetica" w:cs="Helvetica"/>
          <w:b w:val="0"/>
          <w:bCs w:val="0"/>
          <w:sz w:val="20"/>
          <w:szCs w:val="20"/>
        </w:rPr>
        <w:t xml:space="preserve">to the extent of </w:t>
      </w:r>
      <w:proofErr w:type="gramStart"/>
      <w:r w:rsidR="00B653FC">
        <w:rPr>
          <w:rStyle w:val="Strong"/>
          <w:rFonts w:ascii="Helvetica" w:hAnsi="Helvetica" w:cs="Helvetica"/>
          <w:b w:val="0"/>
          <w:bCs w:val="0"/>
          <w:sz w:val="20"/>
          <w:szCs w:val="20"/>
        </w:rPr>
        <w:t>providing  a</w:t>
      </w:r>
      <w:proofErr w:type="gramEnd"/>
      <w:r w:rsidR="00B653FC">
        <w:rPr>
          <w:rStyle w:val="Strong"/>
          <w:rFonts w:ascii="Helvetica" w:hAnsi="Helvetica" w:cs="Helvetica"/>
          <w:b w:val="0"/>
          <w:bCs w:val="0"/>
          <w:sz w:val="20"/>
          <w:szCs w:val="20"/>
        </w:rPr>
        <w:t xml:space="preserve"> regular revenue </w:t>
      </w:r>
      <w:r w:rsidR="00754F2A" w:rsidRPr="00C94769">
        <w:rPr>
          <w:rStyle w:val="Strong"/>
          <w:rFonts w:ascii="Helvetica" w:hAnsi="Helvetica" w:cs="Helvetica"/>
          <w:b w:val="0"/>
          <w:bCs w:val="0"/>
          <w:sz w:val="20"/>
          <w:szCs w:val="20"/>
        </w:rPr>
        <w:t>contribution</w:t>
      </w:r>
      <w:r w:rsidR="007416AA" w:rsidRPr="00C94769">
        <w:rPr>
          <w:rStyle w:val="Strong"/>
          <w:rFonts w:ascii="Helvetica" w:hAnsi="Helvetica" w:cs="Helvetica"/>
          <w:b w:val="0"/>
          <w:bCs w:val="0"/>
          <w:sz w:val="20"/>
          <w:szCs w:val="20"/>
        </w:rPr>
        <w:t>.</w:t>
      </w:r>
    </w:p>
    <w:p w14:paraId="5F4CBECA" w14:textId="77777777" w:rsidR="00442DA9" w:rsidRDefault="00442DA9" w:rsidP="00DF40FD">
      <w:pPr>
        <w:spacing w:before="100" w:after="100" w:line="360" w:lineRule="auto"/>
        <w:contextualSpacing/>
        <w:outlineLvl w:val="1"/>
        <w:rPr>
          <w:rFonts w:ascii="Helvetica" w:eastAsia="Times New Roman" w:hAnsi="Helvetica" w:cs="Arial"/>
          <w:b/>
          <w:bCs/>
          <w:color w:val="0F9ED5"/>
          <w:kern w:val="0"/>
          <w:sz w:val="20"/>
          <w:szCs w:val="20"/>
          <w:lang w:val="en-GB" w:eastAsia="en-GB"/>
        </w:rPr>
      </w:pPr>
    </w:p>
    <w:p w14:paraId="608232CC"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7. Community Benefit and Social Impact</w:t>
      </w:r>
    </w:p>
    <w:p w14:paraId="79C1B602" w14:textId="77777777" w:rsidR="00DC2BC5" w:rsidRDefault="00DC2BC5">
      <w:pPr>
        <w:spacing w:line="360" w:lineRule="auto"/>
        <w:rPr>
          <w:rFonts w:ascii="Helvetica" w:hAnsi="Helvetica"/>
          <w:sz w:val="20"/>
          <w:szCs w:val="20"/>
        </w:rPr>
      </w:pPr>
    </w:p>
    <w:p w14:paraId="608232CD" w14:textId="7377B0F7" w:rsidR="004A5961" w:rsidRDefault="00E80C39">
      <w:pPr>
        <w:spacing w:line="360" w:lineRule="auto"/>
        <w:rPr>
          <w:rFonts w:ascii="Helvetica" w:hAnsi="Helvetica"/>
          <w:sz w:val="20"/>
          <w:szCs w:val="20"/>
        </w:rPr>
      </w:pPr>
      <w:r>
        <w:rPr>
          <w:rFonts w:ascii="Helvetica" w:hAnsi="Helvetica"/>
          <w:sz w:val="20"/>
          <w:szCs w:val="20"/>
        </w:rPr>
        <w:t xml:space="preserve">The CBS has identified that passion </w:t>
      </w:r>
      <w:r w:rsidR="006A750A">
        <w:rPr>
          <w:rFonts w:ascii="Helvetica" w:hAnsi="Helvetica"/>
          <w:sz w:val="20"/>
          <w:szCs w:val="20"/>
        </w:rPr>
        <w:t xml:space="preserve">for the Cottage Tavern runs deep. For many residents, the pub represents far more than a building: it is the heart of village life, a place woven into personal histories, shared celebrations, and the everyday connections that sustain a rural community. </w:t>
      </w:r>
    </w:p>
    <w:p w14:paraId="2EBC96F9" w14:textId="1CEC56E7" w:rsidR="00E80C39" w:rsidRDefault="006A750A">
      <w:pPr>
        <w:spacing w:line="360" w:lineRule="auto"/>
        <w:rPr>
          <w:rFonts w:ascii="Helvetica" w:hAnsi="Helvetica"/>
          <w:sz w:val="20"/>
          <w:szCs w:val="20"/>
        </w:rPr>
      </w:pPr>
      <w:r>
        <w:rPr>
          <w:rFonts w:ascii="Helvetica" w:hAnsi="Helvetica"/>
          <w:sz w:val="20"/>
          <w:szCs w:val="20"/>
        </w:rPr>
        <w:t xml:space="preserve">Its closure created a profound sense of loss. Determination to bring it back has united the village in a way few projects could. </w:t>
      </w:r>
    </w:p>
    <w:p w14:paraId="608232CE" w14:textId="51CCF821" w:rsidR="004A5961" w:rsidRDefault="006A750A">
      <w:pPr>
        <w:spacing w:line="360" w:lineRule="auto"/>
        <w:rPr>
          <w:rFonts w:ascii="Helvetica" w:hAnsi="Helvetica"/>
          <w:sz w:val="20"/>
          <w:szCs w:val="20"/>
        </w:rPr>
      </w:pPr>
      <w:r>
        <w:rPr>
          <w:rFonts w:ascii="Helvetica" w:hAnsi="Helvetica"/>
          <w:sz w:val="20"/>
          <w:szCs w:val="20"/>
        </w:rPr>
        <w:t xml:space="preserve">Once it was </w:t>
      </w:r>
      <w:proofErr w:type="spellStart"/>
      <w:r>
        <w:rPr>
          <w:rFonts w:ascii="Helvetica" w:hAnsi="Helvetica"/>
          <w:sz w:val="20"/>
          <w:szCs w:val="20"/>
        </w:rPr>
        <w:t>recognised</w:t>
      </w:r>
      <w:proofErr w:type="spellEnd"/>
      <w:r>
        <w:rPr>
          <w:rFonts w:ascii="Helvetica" w:hAnsi="Helvetica"/>
          <w:sz w:val="20"/>
          <w:szCs w:val="20"/>
        </w:rPr>
        <w:t xml:space="preserve"> that there were no commercial buyers </w:t>
      </w:r>
      <w:r w:rsidR="00E80C39">
        <w:rPr>
          <w:rFonts w:ascii="Helvetica" w:hAnsi="Helvetica"/>
          <w:sz w:val="20"/>
          <w:szCs w:val="20"/>
        </w:rPr>
        <w:t xml:space="preserve">for </w:t>
      </w:r>
      <w:r>
        <w:rPr>
          <w:rFonts w:ascii="Helvetica" w:hAnsi="Helvetica"/>
          <w:sz w:val="20"/>
          <w:szCs w:val="20"/>
        </w:rPr>
        <w:t>the pub, a project group was formed with commitment reflected in the countless volunteer hours already given, the energy behind the fundraising efforts, and the willingness of residents to take collective responsibility for securing the pub’s future.</w:t>
      </w:r>
    </w:p>
    <w:p w14:paraId="608232CF" w14:textId="77777777" w:rsidR="004A5961" w:rsidRDefault="004A5961">
      <w:pPr>
        <w:spacing w:before="100" w:after="100"/>
        <w:outlineLvl w:val="1"/>
        <w:rPr>
          <w:rFonts w:ascii="Helvetica" w:eastAsia="Times New Roman" w:hAnsi="Helvetica" w:cs="Arial"/>
          <w:b/>
          <w:bCs/>
          <w:color w:val="A02B93"/>
          <w:kern w:val="0"/>
          <w:sz w:val="28"/>
          <w:szCs w:val="28"/>
          <w:lang w:val="en-GB" w:eastAsia="en-GB"/>
        </w:rPr>
      </w:pPr>
    </w:p>
    <w:p w14:paraId="608232D0"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7.1 Community Benefit Rationale</w:t>
      </w:r>
    </w:p>
    <w:p w14:paraId="7EE6A107" w14:textId="77777777" w:rsidR="00BE1F77" w:rsidRDefault="00BE1F77">
      <w:pPr>
        <w:spacing w:before="100" w:after="100" w:line="360" w:lineRule="auto"/>
        <w:rPr>
          <w:rFonts w:ascii="Helvetica" w:eastAsia="Times New Roman" w:hAnsi="Helvetica" w:cs="Arial"/>
          <w:kern w:val="0"/>
          <w:sz w:val="20"/>
          <w:szCs w:val="20"/>
          <w:lang w:val="en-GB" w:eastAsia="en-GB"/>
        </w:rPr>
      </w:pPr>
    </w:p>
    <w:p w14:paraId="7831ECAD" w14:textId="77832550" w:rsidR="00BE1F77" w:rsidRDefault="002B1FBE">
      <w:pPr>
        <w:spacing w:before="100" w:after="100" w:line="360" w:lineRule="auto"/>
        <w:rPr>
          <w:rFonts w:ascii="Helvetica" w:eastAsia="Times New Roman" w:hAnsi="Helvetica" w:cs="Arial"/>
          <w:kern w:val="0"/>
          <w:sz w:val="20"/>
          <w:szCs w:val="20"/>
          <w:lang w:val="en-GB" w:eastAsia="en-GB"/>
        </w:rPr>
      </w:pPr>
      <w:r w:rsidRPr="002B1FBE">
        <w:rPr>
          <w:rFonts w:ascii="Helvetica" w:eastAsia="Times New Roman" w:hAnsi="Helvetica" w:cs="Arial"/>
          <w:kern w:val="0"/>
          <w:sz w:val="20"/>
          <w:szCs w:val="20"/>
          <w:lang w:val="en-GB" w:eastAsia="en-GB"/>
        </w:rPr>
        <w:t>Pubs are more than places to drink</w:t>
      </w:r>
      <w:r w:rsidR="008737CE">
        <w:rPr>
          <w:rFonts w:ascii="Helvetica" w:eastAsia="Times New Roman" w:hAnsi="Helvetica" w:cs="Arial"/>
          <w:kern w:val="0"/>
          <w:sz w:val="20"/>
          <w:szCs w:val="20"/>
          <w:lang w:val="en-GB" w:eastAsia="en-GB"/>
        </w:rPr>
        <w:t xml:space="preserve"> they are</w:t>
      </w:r>
      <w:r w:rsidRPr="002B1FBE">
        <w:rPr>
          <w:rFonts w:ascii="Helvetica" w:eastAsia="Times New Roman" w:hAnsi="Helvetica" w:cs="Arial"/>
          <w:kern w:val="0"/>
          <w:sz w:val="20"/>
          <w:szCs w:val="20"/>
          <w:lang w:val="en-GB" w:eastAsia="en-GB"/>
        </w:rPr>
        <w:t xml:space="preserve"> social anchors. </w:t>
      </w:r>
      <w:r w:rsidR="00BE1F77">
        <w:rPr>
          <w:rFonts w:ascii="Helvetica" w:eastAsia="Times New Roman" w:hAnsi="Helvetica" w:cs="Arial"/>
          <w:kern w:val="0"/>
          <w:sz w:val="20"/>
          <w:szCs w:val="20"/>
          <w:lang w:val="en-GB" w:eastAsia="en-GB"/>
        </w:rPr>
        <w:t xml:space="preserve">Research suggests that when </w:t>
      </w:r>
      <w:r w:rsidRPr="002B1FBE">
        <w:rPr>
          <w:rFonts w:ascii="Helvetica" w:eastAsia="Times New Roman" w:hAnsi="Helvetica" w:cs="Arial"/>
          <w:kern w:val="0"/>
          <w:sz w:val="20"/>
          <w:szCs w:val="20"/>
          <w:lang w:val="en-GB" w:eastAsia="en-GB"/>
        </w:rPr>
        <w:t>a village loses its pub, it often</w:t>
      </w:r>
      <w:r w:rsidR="00BE1F77">
        <w:rPr>
          <w:rFonts w:ascii="Helvetica" w:eastAsia="Times New Roman" w:hAnsi="Helvetica" w:cs="Arial"/>
          <w:kern w:val="0"/>
          <w:sz w:val="20"/>
          <w:szCs w:val="20"/>
          <w:lang w:val="en-GB" w:eastAsia="en-GB"/>
        </w:rPr>
        <w:t xml:space="preserve"> also</w:t>
      </w:r>
      <w:r w:rsidRPr="002B1FBE">
        <w:rPr>
          <w:rFonts w:ascii="Helvetica" w:eastAsia="Times New Roman" w:hAnsi="Helvetica" w:cs="Arial"/>
          <w:kern w:val="0"/>
          <w:sz w:val="20"/>
          <w:szCs w:val="20"/>
          <w:lang w:val="en-GB" w:eastAsia="en-GB"/>
        </w:rPr>
        <w:t xml:space="preserve"> loses its sense of togetherness. </w:t>
      </w:r>
      <w:r w:rsidR="00BE1F77">
        <w:rPr>
          <w:rFonts w:ascii="Helvetica" w:eastAsia="Times New Roman" w:hAnsi="Helvetica" w:cs="Arial"/>
          <w:kern w:val="0"/>
          <w:sz w:val="20"/>
          <w:szCs w:val="20"/>
          <w:lang w:val="en-GB" w:eastAsia="en-GB"/>
        </w:rPr>
        <w:t xml:space="preserve">More significantly for many, it also appears </w:t>
      </w:r>
      <w:r w:rsidR="00BE1F77">
        <w:rPr>
          <w:rFonts w:ascii="Helvetica" w:eastAsia="Times New Roman" w:hAnsi="Helvetica" w:cs="Arial"/>
          <w:kern w:val="0"/>
          <w:sz w:val="20"/>
          <w:szCs w:val="20"/>
          <w:lang w:val="en-GB" w:eastAsia="en-GB"/>
        </w:rPr>
        <w:lastRenderedPageBreak/>
        <w:t xml:space="preserve">to indicate that </w:t>
      </w:r>
      <w:r w:rsidRPr="002B1FBE">
        <w:rPr>
          <w:rFonts w:ascii="Helvetica" w:eastAsia="Times New Roman" w:hAnsi="Helvetica" w:cs="Arial"/>
          <w:kern w:val="0"/>
          <w:sz w:val="20"/>
          <w:szCs w:val="20"/>
          <w:lang w:val="en-GB" w:eastAsia="en-GB"/>
        </w:rPr>
        <w:t xml:space="preserve">house prices can fall up to 10% when </w:t>
      </w:r>
      <w:r w:rsidR="00BE1F77">
        <w:rPr>
          <w:rFonts w:ascii="Helvetica" w:eastAsia="Times New Roman" w:hAnsi="Helvetica" w:cs="Arial"/>
          <w:kern w:val="0"/>
          <w:sz w:val="20"/>
          <w:szCs w:val="20"/>
          <w:lang w:val="en-GB" w:eastAsia="en-GB"/>
        </w:rPr>
        <w:t xml:space="preserve">the local </w:t>
      </w:r>
      <w:r w:rsidRPr="002B1FBE">
        <w:rPr>
          <w:rFonts w:ascii="Helvetica" w:eastAsia="Times New Roman" w:hAnsi="Helvetica" w:cs="Arial"/>
          <w:kern w:val="0"/>
          <w:sz w:val="20"/>
          <w:szCs w:val="20"/>
          <w:lang w:val="en-GB" w:eastAsia="en-GB"/>
        </w:rPr>
        <w:t xml:space="preserve">pub closes. </w:t>
      </w:r>
      <w:r w:rsidR="00B867D3">
        <w:rPr>
          <w:rFonts w:ascii="Helvetica" w:eastAsia="Times New Roman" w:hAnsi="Helvetica" w:cs="Arial"/>
          <w:kern w:val="0"/>
          <w:sz w:val="20"/>
          <w:szCs w:val="20"/>
          <w:lang w:val="en-GB" w:eastAsia="en-GB"/>
        </w:rPr>
        <w:t>See Appendix 7 for House Sales Data Analysis.</w:t>
      </w:r>
    </w:p>
    <w:p w14:paraId="73631E1C" w14:textId="73AEC765" w:rsidR="002B1FBE" w:rsidRDefault="002B1FBE">
      <w:pPr>
        <w:spacing w:before="100" w:after="100" w:line="360" w:lineRule="auto"/>
        <w:rPr>
          <w:rFonts w:ascii="Helvetica" w:eastAsia="Times New Roman" w:hAnsi="Helvetica" w:cs="Arial"/>
          <w:kern w:val="0"/>
          <w:sz w:val="20"/>
          <w:szCs w:val="20"/>
          <w:lang w:val="en-GB" w:eastAsia="en-GB"/>
        </w:rPr>
      </w:pPr>
      <w:r w:rsidRPr="002B1FBE">
        <w:rPr>
          <w:rFonts w:ascii="Helvetica" w:eastAsia="Times New Roman" w:hAnsi="Helvetica" w:cs="Arial"/>
          <w:kern w:val="0"/>
          <w:sz w:val="20"/>
          <w:szCs w:val="20"/>
          <w:lang w:val="en-GB" w:eastAsia="en-GB"/>
        </w:rPr>
        <w:t xml:space="preserve">This project </w:t>
      </w:r>
      <w:r w:rsidR="00BE1F77">
        <w:rPr>
          <w:rFonts w:ascii="Helvetica" w:eastAsia="Times New Roman" w:hAnsi="Helvetica" w:cs="Arial"/>
          <w:kern w:val="0"/>
          <w:sz w:val="20"/>
          <w:szCs w:val="20"/>
          <w:lang w:val="en-GB" w:eastAsia="en-GB"/>
        </w:rPr>
        <w:t xml:space="preserve">can </w:t>
      </w:r>
      <w:r w:rsidRPr="002B1FBE">
        <w:rPr>
          <w:rFonts w:ascii="Helvetica" w:eastAsia="Times New Roman" w:hAnsi="Helvetica" w:cs="Arial"/>
          <w:kern w:val="0"/>
          <w:sz w:val="20"/>
          <w:szCs w:val="20"/>
          <w:lang w:val="en-GB" w:eastAsia="en-GB"/>
        </w:rPr>
        <w:t>reverse that trend, protecting property values and local pride.</w:t>
      </w:r>
    </w:p>
    <w:p w14:paraId="063849BA" w14:textId="20408E44" w:rsidR="001433AD" w:rsidRDefault="000453B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It is important to the community that the pub is kept as a venue for ad hoc socialisation and community connectedness. The</w:t>
      </w:r>
      <w:r w:rsidR="001433AD">
        <w:rPr>
          <w:rFonts w:ascii="Helvetica" w:eastAsia="Times New Roman" w:hAnsi="Helvetica" w:cs="Arial"/>
          <w:kern w:val="0"/>
          <w:sz w:val="20"/>
          <w:szCs w:val="20"/>
          <w:lang w:val="en-GB" w:eastAsia="en-GB"/>
        </w:rPr>
        <w:t xml:space="preserve">re is a desire </w:t>
      </w:r>
      <w:r w:rsidR="00CB5B83">
        <w:rPr>
          <w:rFonts w:ascii="Helvetica" w:eastAsia="Times New Roman" w:hAnsi="Helvetica" w:cs="Arial"/>
          <w:kern w:val="0"/>
          <w:sz w:val="20"/>
          <w:szCs w:val="20"/>
          <w:lang w:val="en-GB" w:eastAsia="en-GB"/>
        </w:rPr>
        <w:t xml:space="preserve">on the part of the CBS </w:t>
      </w:r>
      <w:r w:rsidR="001433AD">
        <w:rPr>
          <w:rFonts w:ascii="Helvetica" w:eastAsia="Times New Roman" w:hAnsi="Helvetica" w:cs="Arial"/>
          <w:kern w:val="0"/>
          <w:sz w:val="20"/>
          <w:szCs w:val="20"/>
          <w:lang w:val="en-GB" w:eastAsia="en-GB"/>
        </w:rPr>
        <w:t xml:space="preserve">to offer the community </w:t>
      </w:r>
      <w:r w:rsidR="00CB5B83">
        <w:rPr>
          <w:rFonts w:ascii="Helvetica" w:eastAsia="Times New Roman" w:hAnsi="Helvetica" w:cs="Arial"/>
          <w:kern w:val="0"/>
          <w:sz w:val="20"/>
          <w:szCs w:val="20"/>
          <w:lang w:val="en-GB" w:eastAsia="en-GB"/>
        </w:rPr>
        <w:t xml:space="preserve">the pub it </w:t>
      </w:r>
      <w:r w:rsidR="009F15BF">
        <w:rPr>
          <w:rFonts w:ascii="Helvetica" w:eastAsia="Times New Roman" w:hAnsi="Helvetica" w:cs="Arial"/>
          <w:kern w:val="0"/>
          <w:sz w:val="20"/>
          <w:szCs w:val="20"/>
          <w:lang w:val="en-GB" w:eastAsia="en-GB"/>
        </w:rPr>
        <w:t>wants,</w:t>
      </w:r>
      <w:r w:rsidR="001433AD">
        <w:rPr>
          <w:rFonts w:ascii="Helvetica" w:eastAsia="Times New Roman" w:hAnsi="Helvetica" w:cs="Arial"/>
          <w:kern w:val="0"/>
          <w:sz w:val="20"/>
          <w:szCs w:val="20"/>
          <w:lang w:val="en-GB" w:eastAsia="en-GB"/>
        </w:rPr>
        <w:t xml:space="preserve"> and the management team</w:t>
      </w:r>
      <w:r w:rsidR="00CB5B83">
        <w:rPr>
          <w:rFonts w:ascii="Helvetica" w:eastAsia="Times New Roman" w:hAnsi="Helvetica" w:cs="Arial"/>
          <w:kern w:val="0"/>
          <w:sz w:val="20"/>
          <w:szCs w:val="20"/>
          <w:lang w:val="en-GB" w:eastAsia="en-GB"/>
        </w:rPr>
        <w:t xml:space="preserve"> will</w:t>
      </w:r>
      <w:r w:rsidR="00A47550">
        <w:rPr>
          <w:rFonts w:ascii="Helvetica" w:eastAsia="Times New Roman" w:hAnsi="Helvetica" w:cs="Arial"/>
          <w:kern w:val="0"/>
          <w:sz w:val="20"/>
          <w:szCs w:val="20"/>
          <w:lang w:val="en-GB" w:eastAsia="en-GB"/>
        </w:rPr>
        <w:t xml:space="preserve"> </w:t>
      </w:r>
      <w:r w:rsidR="001433AD">
        <w:rPr>
          <w:rFonts w:ascii="Helvetica" w:eastAsia="Times New Roman" w:hAnsi="Helvetica" w:cs="Arial"/>
          <w:kern w:val="0"/>
          <w:sz w:val="20"/>
          <w:szCs w:val="20"/>
          <w:lang w:val="en-GB" w:eastAsia="en-GB"/>
        </w:rPr>
        <w:t xml:space="preserve">be responsive to </w:t>
      </w:r>
      <w:r w:rsidR="00CB5B83">
        <w:rPr>
          <w:rFonts w:ascii="Helvetica" w:eastAsia="Times New Roman" w:hAnsi="Helvetica" w:cs="Arial"/>
          <w:kern w:val="0"/>
          <w:sz w:val="20"/>
          <w:szCs w:val="20"/>
          <w:lang w:val="en-GB" w:eastAsia="en-GB"/>
        </w:rPr>
        <w:t>those needs</w:t>
      </w:r>
      <w:r w:rsidR="001433AD">
        <w:rPr>
          <w:rFonts w:ascii="Helvetica" w:eastAsia="Times New Roman" w:hAnsi="Helvetica" w:cs="Arial"/>
          <w:kern w:val="0"/>
          <w:sz w:val="20"/>
          <w:szCs w:val="20"/>
          <w:lang w:val="en-GB" w:eastAsia="en-GB"/>
        </w:rPr>
        <w:t xml:space="preserve"> </w:t>
      </w:r>
    </w:p>
    <w:p w14:paraId="00EC1E49" w14:textId="2700B803" w:rsidR="003A7276" w:rsidRDefault="006A750A" w:rsidP="003A7276">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w:t>
      </w:r>
      <w:r w:rsidR="00CB5B83">
        <w:rPr>
          <w:rFonts w:ascii="Helvetica" w:eastAsia="Times New Roman" w:hAnsi="Helvetica" w:cs="Arial"/>
          <w:kern w:val="0"/>
          <w:sz w:val="20"/>
          <w:szCs w:val="20"/>
          <w:lang w:val="en-GB" w:eastAsia="en-GB"/>
        </w:rPr>
        <w:t>BS</w:t>
      </w:r>
      <w:r>
        <w:rPr>
          <w:rFonts w:ascii="Helvetica" w:eastAsia="Times New Roman" w:hAnsi="Helvetica" w:cs="Arial"/>
          <w:kern w:val="0"/>
          <w:sz w:val="20"/>
          <w:szCs w:val="20"/>
          <w:lang w:val="en-GB" w:eastAsia="en-GB"/>
        </w:rPr>
        <w:t xml:space="preserve"> exists to deliver benefit to the wider community </w:t>
      </w:r>
      <w:proofErr w:type="gramStart"/>
      <w:r w:rsidR="00CB5B83">
        <w:rPr>
          <w:rFonts w:ascii="Helvetica" w:eastAsia="Times New Roman" w:hAnsi="Helvetica" w:cs="Arial"/>
          <w:kern w:val="0"/>
          <w:sz w:val="20"/>
          <w:szCs w:val="20"/>
          <w:lang w:val="en-GB" w:eastAsia="en-GB"/>
        </w:rPr>
        <w:t>ahead  of</w:t>
      </w:r>
      <w:proofErr w:type="gramEnd"/>
      <w:r>
        <w:rPr>
          <w:rFonts w:ascii="Helvetica" w:eastAsia="Times New Roman" w:hAnsi="Helvetica" w:cs="Arial"/>
          <w:kern w:val="0"/>
          <w:sz w:val="20"/>
          <w:szCs w:val="20"/>
          <w:lang w:val="en-GB" w:eastAsia="en-GB"/>
        </w:rPr>
        <w:t xml:space="preserve"> private profit. </w:t>
      </w:r>
      <w:r w:rsidR="00CB5B83">
        <w:rPr>
          <w:rFonts w:ascii="Helvetica" w:eastAsia="Times New Roman" w:hAnsi="Helvetica" w:cs="Arial"/>
          <w:kern w:val="0"/>
          <w:sz w:val="20"/>
          <w:szCs w:val="20"/>
          <w:lang w:val="en-GB" w:eastAsia="en-GB"/>
        </w:rPr>
        <w:t xml:space="preserve">Additionally, the pub </w:t>
      </w:r>
      <w:r>
        <w:rPr>
          <w:rFonts w:ascii="Helvetica" w:eastAsia="Times New Roman" w:hAnsi="Helvetica" w:cs="Arial"/>
          <w:kern w:val="0"/>
          <w:sz w:val="20"/>
          <w:szCs w:val="20"/>
          <w:lang w:val="en-GB" w:eastAsia="en-GB"/>
        </w:rPr>
        <w:t>will be operated as a long-term community asset, protected</w:t>
      </w:r>
      <w:r w:rsidR="00CB5B83">
        <w:rPr>
          <w:rFonts w:ascii="Helvetica" w:eastAsia="Times New Roman" w:hAnsi="Helvetica" w:cs="Arial"/>
          <w:kern w:val="0"/>
          <w:sz w:val="20"/>
          <w:szCs w:val="20"/>
          <w:lang w:val="en-GB" w:eastAsia="en-GB"/>
        </w:rPr>
        <w:t xml:space="preserve"> by an </w:t>
      </w:r>
      <w:r w:rsidR="00912FCB">
        <w:rPr>
          <w:rFonts w:ascii="Helvetica" w:eastAsia="Times New Roman" w:hAnsi="Helvetica" w:cs="Arial"/>
          <w:kern w:val="0"/>
          <w:sz w:val="20"/>
          <w:szCs w:val="20"/>
          <w:lang w:val="en-GB" w:eastAsia="en-GB"/>
        </w:rPr>
        <w:t>in-place</w:t>
      </w:r>
      <w:r w:rsidR="00CB5B83">
        <w:rPr>
          <w:rFonts w:ascii="Helvetica" w:eastAsia="Times New Roman" w:hAnsi="Helvetica" w:cs="Arial"/>
          <w:kern w:val="0"/>
          <w:sz w:val="20"/>
          <w:szCs w:val="20"/>
          <w:lang w:val="en-GB" w:eastAsia="en-GB"/>
        </w:rPr>
        <w:t xml:space="preserve"> community</w:t>
      </w:r>
      <w:r>
        <w:rPr>
          <w:rFonts w:ascii="Helvetica" w:eastAsia="Times New Roman" w:hAnsi="Helvetica" w:cs="Arial"/>
          <w:kern w:val="0"/>
          <w:sz w:val="20"/>
          <w:szCs w:val="20"/>
          <w:lang w:val="en-GB" w:eastAsia="en-GB"/>
        </w:rPr>
        <w:t xml:space="preserve"> asset lock</w:t>
      </w:r>
      <w:r w:rsidR="007416AA">
        <w:rPr>
          <w:rFonts w:ascii="Helvetica" w:eastAsia="Times New Roman" w:hAnsi="Helvetica" w:cs="Arial"/>
          <w:kern w:val="0"/>
          <w:sz w:val="20"/>
          <w:szCs w:val="20"/>
          <w:lang w:val="en-GB" w:eastAsia="en-GB"/>
        </w:rPr>
        <w:t>.</w:t>
      </w:r>
    </w:p>
    <w:p w14:paraId="1EEC215B" w14:textId="0EB4439F" w:rsidR="00442DA9" w:rsidRPr="002B1FBE" w:rsidRDefault="00B867D3" w:rsidP="002A5B68">
      <w:pPr>
        <w:shd w:val="clear" w:color="auto" w:fill="FAFAFA"/>
        <w:suppressAutoHyphens w:val="0"/>
        <w:autoSpaceDN/>
        <w:spacing w:before="100" w:beforeAutospacing="1" w:after="100" w:afterAutospacing="1" w:line="360" w:lineRule="auto"/>
        <w:rPr>
          <w:rStyle w:val="Strong"/>
          <w:rFonts w:ascii="Helvetica" w:eastAsia="Times New Roman" w:hAnsi="Helvetica" w:cs="Helvetica"/>
          <w:b w:val="0"/>
          <w:bCs w:val="0"/>
          <w:color w:val="424242"/>
          <w:lang w:val="en-GB" w:eastAsia="en-GB"/>
        </w:rPr>
      </w:pPr>
      <w:r w:rsidRPr="002A5B68">
        <w:rPr>
          <w:rStyle w:val="Strong"/>
          <w:rFonts w:ascii="Helvetica" w:eastAsia="Times New Roman" w:hAnsi="Helvetica" w:cs="Helvetica"/>
          <w:b w:val="0"/>
          <w:bCs w:val="0"/>
          <w:color w:val="424242"/>
          <w:sz w:val="20"/>
          <w:szCs w:val="20"/>
          <w:lang w:val="en-GB" w:eastAsia="en-GB"/>
        </w:rPr>
        <w:t>The pub will provide</w:t>
      </w:r>
      <w:r>
        <w:rPr>
          <w:rStyle w:val="Strong"/>
          <w:rFonts w:ascii="Helvetica" w:eastAsia="Times New Roman" w:hAnsi="Helvetica" w:cs="Helvetica"/>
          <w:b w:val="0"/>
          <w:bCs w:val="0"/>
          <w:color w:val="424242"/>
          <w:lang w:val="en-GB" w:eastAsia="en-GB"/>
        </w:rPr>
        <w:t>:</w:t>
      </w:r>
    </w:p>
    <w:p w14:paraId="174EEB8D" w14:textId="76F0B9A8" w:rsidR="003A7276" w:rsidRPr="002A5B68" w:rsidRDefault="003A7276" w:rsidP="00DC71EC">
      <w:pPr>
        <w:pStyle w:val="ListParagraph"/>
        <w:numPr>
          <w:ilvl w:val="1"/>
          <w:numId w:val="22"/>
        </w:numPr>
        <w:suppressAutoHyphens w:val="0"/>
        <w:autoSpaceDN/>
        <w:spacing w:after="200" w:line="360" w:lineRule="auto"/>
        <w:rPr>
          <w:rStyle w:val="Strong"/>
          <w:rFonts w:ascii="Helvetica" w:hAnsi="Helvetica" w:cs="Helvetica"/>
          <w:b w:val="0"/>
          <w:bCs w:val="0"/>
          <w:sz w:val="20"/>
          <w:szCs w:val="20"/>
        </w:rPr>
      </w:pPr>
      <w:r w:rsidRPr="002A5B68">
        <w:rPr>
          <w:rStyle w:val="Strong"/>
          <w:rFonts w:ascii="Helvetica" w:hAnsi="Helvetica" w:cs="Helvetica"/>
          <w:b w:val="0"/>
          <w:bCs w:val="0"/>
          <w:sz w:val="20"/>
          <w:szCs w:val="20"/>
        </w:rPr>
        <w:t>A Space for All Ages</w:t>
      </w:r>
      <w:r w:rsidR="00B867D3" w:rsidRPr="002A5B68">
        <w:rPr>
          <w:rStyle w:val="Strong"/>
          <w:rFonts w:ascii="Helvetica" w:hAnsi="Helvetica" w:cs="Helvetica"/>
          <w:b w:val="0"/>
          <w:bCs w:val="0"/>
          <w:sz w:val="20"/>
          <w:szCs w:val="20"/>
        </w:rPr>
        <w:t xml:space="preserve"> - </w:t>
      </w:r>
      <w:r w:rsidRPr="002A5B68">
        <w:rPr>
          <w:rStyle w:val="Strong"/>
          <w:rFonts w:ascii="Helvetica" w:hAnsi="Helvetica" w:cs="Helvetica"/>
          <w:b w:val="0"/>
          <w:bCs w:val="0"/>
          <w:sz w:val="20"/>
          <w:szCs w:val="20"/>
        </w:rPr>
        <w:t xml:space="preserve">From baby groups and coffee mornings to quiz nights and birthday parties, this pub will be a place where generations meet. </w:t>
      </w:r>
      <w:r w:rsidR="00A66B95" w:rsidRPr="002A5B68">
        <w:rPr>
          <w:rStyle w:val="Strong"/>
          <w:rFonts w:ascii="Helvetica" w:hAnsi="Helvetica" w:cs="Helvetica"/>
          <w:b w:val="0"/>
          <w:bCs w:val="0"/>
          <w:sz w:val="20"/>
          <w:szCs w:val="20"/>
        </w:rPr>
        <w:t xml:space="preserve">Not </w:t>
      </w:r>
      <w:r w:rsidRPr="002A5B68">
        <w:rPr>
          <w:rStyle w:val="Strong"/>
          <w:rFonts w:ascii="Helvetica" w:hAnsi="Helvetica" w:cs="Helvetica"/>
          <w:b w:val="0"/>
          <w:bCs w:val="0"/>
          <w:sz w:val="20"/>
          <w:szCs w:val="20"/>
        </w:rPr>
        <w:t>just a pub</w:t>
      </w:r>
      <w:r w:rsidR="00A66B95" w:rsidRPr="002A5B68">
        <w:rPr>
          <w:rStyle w:val="Strong"/>
          <w:rFonts w:ascii="Helvetica" w:hAnsi="Helvetica" w:cs="Helvetica"/>
          <w:b w:val="0"/>
          <w:bCs w:val="0"/>
          <w:sz w:val="20"/>
          <w:szCs w:val="20"/>
        </w:rPr>
        <w:t xml:space="preserve"> but also </w:t>
      </w:r>
      <w:r w:rsidRPr="002A5B68">
        <w:rPr>
          <w:rStyle w:val="Strong"/>
          <w:rFonts w:ascii="Helvetica" w:hAnsi="Helvetica" w:cs="Helvetica"/>
          <w:b w:val="0"/>
          <w:bCs w:val="0"/>
          <w:sz w:val="20"/>
          <w:szCs w:val="20"/>
        </w:rPr>
        <w:t>a café, a meeting room, and a celebration space.</w:t>
      </w:r>
    </w:p>
    <w:p w14:paraId="626D5F8A" w14:textId="2AB3C8B9" w:rsidR="003A7276" w:rsidRPr="002A5B68" w:rsidRDefault="00A66B95" w:rsidP="00DC71EC">
      <w:pPr>
        <w:pStyle w:val="ListParagraph"/>
        <w:numPr>
          <w:ilvl w:val="1"/>
          <w:numId w:val="22"/>
        </w:numPr>
        <w:suppressAutoHyphens w:val="0"/>
        <w:autoSpaceDN/>
        <w:spacing w:after="200" w:line="360" w:lineRule="auto"/>
        <w:rPr>
          <w:rStyle w:val="Strong"/>
          <w:rFonts w:ascii="Helvetica" w:hAnsi="Helvetica" w:cs="Helvetica"/>
          <w:b w:val="0"/>
          <w:bCs w:val="0"/>
          <w:sz w:val="20"/>
          <w:szCs w:val="20"/>
        </w:rPr>
      </w:pPr>
      <w:r w:rsidRPr="002A5B68">
        <w:rPr>
          <w:rStyle w:val="Strong"/>
          <w:rFonts w:ascii="Helvetica" w:hAnsi="Helvetica" w:cs="Helvetica"/>
          <w:b w:val="0"/>
          <w:bCs w:val="0"/>
          <w:sz w:val="20"/>
          <w:szCs w:val="20"/>
        </w:rPr>
        <w:t xml:space="preserve">A Supporter of </w:t>
      </w:r>
      <w:r w:rsidR="003A7276" w:rsidRPr="002A5B68">
        <w:rPr>
          <w:rStyle w:val="Strong"/>
          <w:rFonts w:ascii="Helvetica" w:hAnsi="Helvetica" w:cs="Helvetica"/>
          <w:b w:val="0"/>
          <w:bCs w:val="0"/>
          <w:sz w:val="20"/>
          <w:szCs w:val="20"/>
        </w:rPr>
        <w:t>Health and Wellbeing</w:t>
      </w:r>
      <w:r w:rsidRPr="002A5B68">
        <w:rPr>
          <w:rStyle w:val="Strong"/>
          <w:rFonts w:ascii="Helvetica" w:hAnsi="Helvetica" w:cs="Helvetica"/>
          <w:b w:val="0"/>
          <w:bCs w:val="0"/>
          <w:sz w:val="20"/>
          <w:szCs w:val="20"/>
        </w:rPr>
        <w:t xml:space="preserve"> - </w:t>
      </w:r>
      <w:r w:rsidR="003A7276" w:rsidRPr="002A5B68">
        <w:rPr>
          <w:rStyle w:val="Strong"/>
          <w:rFonts w:ascii="Helvetica" w:hAnsi="Helvetica" w:cs="Helvetica"/>
          <w:b w:val="0"/>
          <w:bCs w:val="0"/>
          <w:sz w:val="20"/>
          <w:szCs w:val="20"/>
        </w:rPr>
        <w:t xml:space="preserve">A </w:t>
      </w:r>
      <w:r w:rsidRPr="002A5B68">
        <w:rPr>
          <w:rStyle w:val="Strong"/>
          <w:rFonts w:ascii="Helvetica" w:hAnsi="Helvetica" w:cs="Helvetica"/>
          <w:b w:val="0"/>
          <w:bCs w:val="0"/>
          <w:sz w:val="20"/>
          <w:szCs w:val="20"/>
        </w:rPr>
        <w:t xml:space="preserve">potential </w:t>
      </w:r>
      <w:r w:rsidR="003A7276" w:rsidRPr="002A5B68">
        <w:rPr>
          <w:rStyle w:val="Strong"/>
          <w:rFonts w:ascii="Helvetica" w:hAnsi="Helvetica" w:cs="Helvetica"/>
          <w:b w:val="0"/>
          <w:bCs w:val="0"/>
          <w:sz w:val="20"/>
          <w:szCs w:val="20"/>
        </w:rPr>
        <w:t>private consultation room</w:t>
      </w:r>
      <w:r w:rsidR="00660143">
        <w:rPr>
          <w:rStyle w:val="Strong"/>
          <w:rFonts w:ascii="Helvetica" w:hAnsi="Helvetica" w:cs="Helvetica"/>
          <w:b w:val="0"/>
          <w:bCs w:val="0"/>
          <w:sz w:val="20"/>
          <w:szCs w:val="20"/>
        </w:rPr>
        <w:t>, available outside usual pub opening times,</w:t>
      </w:r>
      <w:r w:rsidR="003A7276" w:rsidRPr="002A5B68">
        <w:rPr>
          <w:rStyle w:val="Strong"/>
          <w:rFonts w:ascii="Helvetica" w:hAnsi="Helvetica" w:cs="Helvetica"/>
          <w:b w:val="0"/>
          <w:bCs w:val="0"/>
          <w:sz w:val="20"/>
          <w:szCs w:val="20"/>
        </w:rPr>
        <w:t xml:space="preserve"> means we can host visiting health professionals, mental health drop-ins, and advice sessions. Combined with digital support and inclusive design, this pub </w:t>
      </w:r>
      <w:r w:rsidRPr="002A5B68">
        <w:rPr>
          <w:rStyle w:val="Strong"/>
          <w:rFonts w:ascii="Helvetica" w:hAnsi="Helvetica" w:cs="Helvetica"/>
          <w:b w:val="0"/>
          <w:bCs w:val="0"/>
          <w:sz w:val="20"/>
          <w:szCs w:val="20"/>
        </w:rPr>
        <w:t xml:space="preserve">can be </w:t>
      </w:r>
      <w:r w:rsidR="003A7276" w:rsidRPr="002A5B68">
        <w:rPr>
          <w:rStyle w:val="Strong"/>
          <w:rFonts w:ascii="Helvetica" w:hAnsi="Helvetica" w:cs="Helvetica"/>
          <w:b w:val="0"/>
          <w:bCs w:val="0"/>
          <w:sz w:val="20"/>
          <w:szCs w:val="20"/>
        </w:rPr>
        <w:t>a hub for wellbeing.</w:t>
      </w:r>
    </w:p>
    <w:p w14:paraId="5D8B8928" w14:textId="09860523" w:rsidR="003A7276" w:rsidRPr="002A5B68" w:rsidRDefault="003A7276" w:rsidP="00DC71EC">
      <w:pPr>
        <w:pStyle w:val="ListParagraph"/>
        <w:numPr>
          <w:ilvl w:val="1"/>
          <w:numId w:val="22"/>
        </w:numPr>
        <w:suppressAutoHyphens w:val="0"/>
        <w:autoSpaceDN/>
        <w:spacing w:after="200" w:line="360" w:lineRule="auto"/>
        <w:rPr>
          <w:rStyle w:val="Strong"/>
          <w:rFonts w:ascii="Helvetica" w:hAnsi="Helvetica" w:cs="Helvetica"/>
          <w:b w:val="0"/>
          <w:bCs w:val="0"/>
          <w:sz w:val="20"/>
          <w:szCs w:val="20"/>
        </w:rPr>
      </w:pPr>
      <w:r w:rsidRPr="002A5B68">
        <w:rPr>
          <w:rStyle w:val="Strong"/>
          <w:rFonts w:ascii="Helvetica" w:hAnsi="Helvetica" w:cs="Helvetica"/>
          <w:b w:val="0"/>
          <w:bCs w:val="0"/>
          <w:sz w:val="20"/>
          <w:szCs w:val="20"/>
        </w:rPr>
        <w:t>A Smart, Sustainable Investment</w:t>
      </w:r>
      <w:r w:rsidR="00A66B95" w:rsidRPr="002A5B68">
        <w:rPr>
          <w:rStyle w:val="Strong"/>
          <w:rFonts w:ascii="Helvetica" w:hAnsi="Helvetica" w:cs="Helvetica"/>
          <w:b w:val="0"/>
          <w:bCs w:val="0"/>
          <w:sz w:val="20"/>
          <w:szCs w:val="20"/>
        </w:rPr>
        <w:t xml:space="preserve"> - </w:t>
      </w:r>
      <w:r w:rsidRPr="002A5B68">
        <w:rPr>
          <w:rStyle w:val="Strong"/>
          <w:rFonts w:ascii="Helvetica" w:hAnsi="Helvetica" w:cs="Helvetica"/>
          <w:b w:val="0"/>
          <w:bCs w:val="0"/>
          <w:sz w:val="20"/>
          <w:szCs w:val="20"/>
        </w:rPr>
        <w:t xml:space="preserve">Community pubs </w:t>
      </w:r>
      <w:r w:rsidR="00A66B95">
        <w:rPr>
          <w:rStyle w:val="Strong"/>
          <w:rFonts w:ascii="Helvetica" w:hAnsi="Helvetica" w:cs="Helvetica"/>
          <w:b w:val="0"/>
          <w:bCs w:val="0"/>
          <w:sz w:val="20"/>
          <w:szCs w:val="20"/>
        </w:rPr>
        <w:t xml:space="preserve">have been shown </w:t>
      </w:r>
      <w:r w:rsidRPr="002A5B68">
        <w:rPr>
          <w:rStyle w:val="Strong"/>
          <w:rFonts w:ascii="Helvetica" w:hAnsi="Helvetica" w:cs="Helvetica"/>
          <w:b w:val="0"/>
          <w:bCs w:val="0"/>
          <w:sz w:val="20"/>
          <w:szCs w:val="20"/>
        </w:rPr>
        <w:t>to succeed</w:t>
      </w:r>
      <w:r w:rsidR="00A66B95" w:rsidRPr="002A5B68">
        <w:rPr>
          <w:rStyle w:val="Strong"/>
          <w:rFonts w:ascii="Helvetica" w:hAnsi="Helvetica" w:cs="Helvetica"/>
          <w:b w:val="0"/>
          <w:bCs w:val="0"/>
          <w:sz w:val="20"/>
          <w:szCs w:val="20"/>
        </w:rPr>
        <w:t xml:space="preserve"> with </w:t>
      </w:r>
      <w:r w:rsidR="00A66B95">
        <w:rPr>
          <w:rStyle w:val="Strong"/>
          <w:rFonts w:ascii="Helvetica" w:hAnsi="Helvetica" w:cs="Helvetica"/>
          <w:b w:val="0"/>
          <w:bCs w:val="0"/>
          <w:sz w:val="20"/>
          <w:szCs w:val="20"/>
        </w:rPr>
        <w:t xml:space="preserve">over </w:t>
      </w:r>
      <w:r w:rsidR="00A66B95" w:rsidRPr="00A66B95">
        <w:rPr>
          <w:rStyle w:val="Strong"/>
          <w:rFonts w:ascii="Helvetica" w:hAnsi="Helvetica" w:cs="Helvetica"/>
          <w:b w:val="0"/>
          <w:bCs w:val="0"/>
          <w:sz w:val="20"/>
          <w:szCs w:val="20"/>
        </w:rPr>
        <w:t xml:space="preserve">70 UK villages having saved </w:t>
      </w:r>
      <w:r w:rsidRPr="00A66B95">
        <w:rPr>
          <w:rStyle w:val="Strong"/>
          <w:rFonts w:ascii="Helvetica" w:hAnsi="Helvetica" w:cs="Helvetica"/>
          <w:b w:val="0"/>
          <w:bCs w:val="0"/>
          <w:sz w:val="20"/>
          <w:szCs w:val="20"/>
        </w:rPr>
        <w:t>their pubs through community ownership</w:t>
      </w:r>
      <w:r w:rsidR="00A66B95">
        <w:rPr>
          <w:rStyle w:val="Strong"/>
          <w:rFonts w:ascii="Helvetica" w:hAnsi="Helvetica" w:cs="Helvetica"/>
          <w:b w:val="0"/>
          <w:bCs w:val="0"/>
          <w:sz w:val="20"/>
          <w:szCs w:val="20"/>
        </w:rPr>
        <w:t xml:space="preserve"> with </w:t>
      </w:r>
      <w:r w:rsidRPr="002A5B68">
        <w:rPr>
          <w:rStyle w:val="Strong"/>
          <w:rFonts w:ascii="Helvetica" w:hAnsi="Helvetica" w:cs="Helvetica"/>
          <w:b w:val="0"/>
          <w:bCs w:val="0"/>
          <w:sz w:val="20"/>
          <w:szCs w:val="20"/>
        </w:rPr>
        <w:t>financially resilient</w:t>
      </w:r>
      <w:r w:rsidR="00A66B95">
        <w:rPr>
          <w:rStyle w:val="Strong"/>
          <w:rFonts w:ascii="Helvetica" w:hAnsi="Helvetica" w:cs="Helvetica"/>
          <w:b w:val="0"/>
          <w:bCs w:val="0"/>
          <w:sz w:val="20"/>
          <w:szCs w:val="20"/>
        </w:rPr>
        <w:t xml:space="preserve"> operating models</w:t>
      </w:r>
      <w:r w:rsidRPr="002A5B68">
        <w:rPr>
          <w:rStyle w:val="Strong"/>
          <w:rFonts w:ascii="Helvetica" w:hAnsi="Helvetica" w:cs="Helvetica"/>
          <w:b w:val="0"/>
          <w:bCs w:val="0"/>
          <w:sz w:val="20"/>
          <w:szCs w:val="20"/>
        </w:rPr>
        <w:t>.</w:t>
      </w:r>
    </w:p>
    <w:p w14:paraId="6ABCD6EC" w14:textId="3109E15A" w:rsidR="003A7276" w:rsidRPr="002A5B68" w:rsidRDefault="003A7276" w:rsidP="00DC71EC">
      <w:pPr>
        <w:pStyle w:val="ListParagraph"/>
        <w:numPr>
          <w:ilvl w:val="1"/>
          <w:numId w:val="22"/>
        </w:numPr>
        <w:suppressAutoHyphens w:val="0"/>
        <w:autoSpaceDN/>
        <w:spacing w:after="200" w:line="360" w:lineRule="auto"/>
        <w:rPr>
          <w:rStyle w:val="Strong"/>
          <w:rFonts w:ascii="Helvetica" w:hAnsi="Helvetica" w:cs="Helvetica"/>
          <w:b w:val="0"/>
          <w:bCs w:val="0"/>
          <w:sz w:val="20"/>
          <w:szCs w:val="20"/>
        </w:rPr>
      </w:pPr>
      <w:r w:rsidRPr="002A5B68">
        <w:rPr>
          <w:rStyle w:val="Strong"/>
          <w:rFonts w:ascii="Helvetica" w:hAnsi="Helvetica" w:cs="Helvetica"/>
          <w:b w:val="0"/>
          <w:bCs w:val="0"/>
          <w:sz w:val="20"/>
          <w:szCs w:val="20"/>
        </w:rPr>
        <w:t xml:space="preserve">Owned by </w:t>
      </w:r>
      <w:r w:rsidR="00724AB6">
        <w:rPr>
          <w:rStyle w:val="Strong"/>
          <w:rFonts w:ascii="Helvetica" w:hAnsi="Helvetica" w:cs="Helvetica"/>
          <w:b w:val="0"/>
          <w:bCs w:val="0"/>
          <w:sz w:val="20"/>
          <w:szCs w:val="20"/>
        </w:rPr>
        <w:t>the Community</w:t>
      </w:r>
      <w:r w:rsidRPr="002A5B68">
        <w:rPr>
          <w:rStyle w:val="Strong"/>
          <w:rFonts w:ascii="Helvetica" w:hAnsi="Helvetica" w:cs="Helvetica"/>
          <w:b w:val="0"/>
          <w:bCs w:val="0"/>
          <w:sz w:val="20"/>
          <w:szCs w:val="20"/>
        </w:rPr>
        <w:t xml:space="preserve">, </w:t>
      </w:r>
      <w:proofErr w:type="gramStart"/>
      <w:r w:rsidRPr="002A5B68">
        <w:rPr>
          <w:rStyle w:val="Strong"/>
          <w:rFonts w:ascii="Helvetica" w:hAnsi="Helvetica" w:cs="Helvetica"/>
          <w:b w:val="0"/>
          <w:bCs w:val="0"/>
          <w:sz w:val="20"/>
          <w:szCs w:val="20"/>
        </w:rPr>
        <w:t>Run</w:t>
      </w:r>
      <w:proofErr w:type="gramEnd"/>
      <w:r w:rsidRPr="002A5B68">
        <w:rPr>
          <w:rStyle w:val="Strong"/>
          <w:rFonts w:ascii="Helvetica" w:hAnsi="Helvetica" w:cs="Helvetica"/>
          <w:b w:val="0"/>
          <w:bCs w:val="0"/>
          <w:sz w:val="20"/>
          <w:szCs w:val="20"/>
        </w:rPr>
        <w:t xml:space="preserve"> for </w:t>
      </w:r>
      <w:r w:rsidR="00724AB6">
        <w:rPr>
          <w:rStyle w:val="Strong"/>
          <w:rFonts w:ascii="Helvetica" w:hAnsi="Helvetica" w:cs="Helvetica"/>
          <w:b w:val="0"/>
          <w:bCs w:val="0"/>
          <w:sz w:val="20"/>
          <w:szCs w:val="20"/>
        </w:rPr>
        <w:t>the Community</w:t>
      </w:r>
      <w:r w:rsidR="00A66B95" w:rsidRPr="00A66B95">
        <w:rPr>
          <w:rStyle w:val="Strong"/>
          <w:rFonts w:ascii="Helvetica" w:hAnsi="Helvetica" w:cs="Helvetica"/>
          <w:b w:val="0"/>
          <w:bCs w:val="0"/>
          <w:sz w:val="20"/>
          <w:szCs w:val="20"/>
        </w:rPr>
        <w:t xml:space="preserve"> - </w:t>
      </w:r>
      <w:r w:rsidRPr="002A5B68">
        <w:rPr>
          <w:rStyle w:val="Strong"/>
          <w:rFonts w:ascii="Helvetica" w:hAnsi="Helvetica" w:cs="Helvetica"/>
          <w:b w:val="0"/>
          <w:bCs w:val="0"/>
          <w:sz w:val="20"/>
          <w:szCs w:val="20"/>
        </w:rPr>
        <w:t xml:space="preserve">Through community shares, every investor becomes a co-owner. Decisions are made locally, transparently, and with </w:t>
      </w:r>
      <w:r w:rsidR="00A66B95">
        <w:rPr>
          <w:rStyle w:val="Strong"/>
          <w:rFonts w:ascii="Helvetica" w:hAnsi="Helvetica" w:cs="Helvetica"/>
          <w:b w:val="0"/>
          <w:bCs w:val="0"/>
          <w:sz w:val="20"/>
          <w:szCs w:val="20"/>
        </w:rPr>
        <w:t>an eye to the local community needs</w:t>
      </w:r>
      <w:r w:rsidRPr="002A5B68">
        <w:rPr>
          <w:rStyle w:val="Strong"/>
          <w:rFonts w:ascii="Helvetica" w:hAnsi="Helvetica" w:cs="Helvetica"/>
          <w:b w:val="0"/>
          <w:bCs w:val="0"/>
          <w:sz w:val="20"/>
          <w:szCs w:val="20"/>
        </w:rPr>
        <w:t>. This is </w:t>
      </w:r>
      <w:r w:rsidR="009F15BF">
        <w:rPr>
          <w:rStyle w:val="Strong"/>
          <w:rFonts w:ascii="Helvetica" w:hAnsi="Helvetica" w:cs="Helvetica"/>
          <w:b w:val="0"/>
          <w:bCs w:val="0"/>
          <w:sz w:val="20"/>
          <w:szCs w:val="20"/>
        </w:rPr>
        <w:t xml:space="preserve">the </w:t>
      </w:r>
      <w:r w:rsidR="00A66B95">
        <w:rPr>
          <w:rStyle w:val="Strong"/>
          <w:rFonts w:ascii="Helvetica" w:hAnsi="Helvetica" w:cs="Helvetica"/>
          <w:b w:val="0"/>
          <w:bCs w:val="0"/>
          <w:sz w:val="20"/>
          <w:szCs w:val="20"/>
        </w:rPr>
        <w:t>community’s</w:t>
      </w:r>
      <w:r w:rsidRPr="002A5B68">
        <w:rPr>
          <w:rStyle w:val="Strong"/>
          <w:rFonts w:ascii="Helvetica" w:hAnsi="Helvetica" w:cs="Helvetica"/>
          <w:b w:val="0"/>
          <w:bCs w:val="0"/>
          <w:sz w:val="20"/>
          <w:szCs w:val="20"/>
        </w:rPr>
        <w:t xml:space="preserve"> chance to build something </w:t>
      </w:r>
      <w:proofErr w:type="gramStart"/>
      <w:r w:rsidRPr="002A5B68">
        <w:rPr>
          <w:rStyle w:val="Strong"/>
          <w:rFonts w:ascii="Helvetica" w:hAnsi="Helvetica" w:cs="Helvetica"/>
          <w:b w:val="0"/>
          <w:bCs w:val="0"/>
          <w:sz w:val="20"/>
          <w:szCs w:val="20"/>
        </w:rPr>
        <w:t>lasting,</w:t>
      </w:r>
      <w:proofErr w:type="gramEnd"/>
      <w:r w:rsidRPr="002A5B68">
        <w:rPr>
          <w:rStyle w:val="Strong"/>
          <w:rFonts w:ascii="Helvetica" w:hAnsi="Helvetica" w:cs="Helvetica"/>
          <w:b w:val="0"/>
          <w:bCs w:val="0"/>
          <w:sz w:val="20"/>
          <w:szCs w:val="20"/>
        </w:rPr>
        <w:t xml:space="preserve"> together. </w:t>
      </w:r>
    </w:p>
    <w:p w14:paraId="0A8526DD" w14:textId="000DEC31" w:rsidR="003A7276" w:rsidRDefault="003A7276" w:rsidP="00DC71EC">
      <w:pPr>
        <w:pStyle w:val="ListParagraph"/>
        <w:numPr>
          <w:ilvl w:val="1"/>
          <w:numId w:val="22"/>
        </w:numPr>
        <w:suppressAutoHyphens w:val="0"/>
        <w:autoSpaceDN/>
        <w:spacing w:after="200" w:line="360" w:lineRule="auto"/>
        <w:rPr>
          <w:rStyle w:val="Strong"/>
          <w:rFonts w:ascii="Helvetica" w:hAnsi="Helvetica" w:cs="Helvetica"/>
          <w:b w:val="0"/>
          <w:bCs w:val="0"/>
          <w:sz w:val="20"/>
          <w:szCs w:val="20"/>
        </w:rPr>
      </w:pPr>
      <w:r w:rsidRPr="002A5B68">
        <w:rPr>
          <w:rStyle w:val="Strong"/>
          <w:rFonts w:ascii="Helvetica" w:hAnsi="Helvetica" w:cs="Helvetica"/>
          <w:b w:val="0"/>
          <w:bCs w:val="0"/>
          <w:sz w:val="20"/>
          <w:szCs w:val="20"/>
        </w:rPr>
        <w:t>Boosting Local Jobs and Skills</w:t>
      </w:r>
      <w:r w:rsidR="00A66B95" w:rsidRPr="00A66B95">
        <w:rPr>
          <w:rStyle w:val="Strong"/>
          <w:rFonts w:ascii="Helvetica" w:hAnsi="Helvetica" w:cs="Helvetica"/>
          <w:b w:val="0"/>
          <w:bCs w:val="0"/>
          <w:sz w:val="20"/>
          <w:szCs w:val="20"/>
        </w:rPr>
        <w:t xml:space="preserve"> - </w:t>
      </w:r>
      <w:r w:rsidRPr="002A5B68">
        <w:rPr>
          <w:rStyle w:val="Strong"/>
          <w:rFonts w:ascii="Helvetica" w:hAnsi="Helvetica" w:cs="Helvetica"/>
          <w:b w:val="0"/>
          <w:bCs w:val="0"/>
          <w:sz w:val="20"/>
          <w:szCs w:val="20"/>
        </w:rPr>
        <w:t xml:space="preserve">With a </w:t>
      </w:r>
      <w:r w:rsidR="00D8345B" w:rsidRPr="002A5B68">
        <w:rPr>
          <w:rStyle w:val="Strong"/>
          <w:rFonts w:ascii="Helvetica" w:hAnsi="Helvetica" w:cs="Helvetica"/>
          <w:b w:val="0"/>
          <w:bCs w:val="0"/>
          <w:sz w:val="20"/>
          <w:szCs w:val="20"/>
        </w:rPr>
        <w:t>kitchen</w:t>
      </w:r>
      <w:r w:rsidRPr="002A5B68">
        <w:rPr>
          <w:rStyle w:val="Strong"/>
          <w:rFonts w:ascii="Helvetica" w:hAnsi="Helvetica" w:cs="Helvetica"/>
          <w:b w:val="0"/>
          <w:bCs w:val="0"/>
          <w:sz w:val="20"/>
          <w:szCs w:val="20"/>
        </w:rPr>
        <w:t xml:space="preserve">, flexible event space, and </w:t>
      </w:r>
      <w:r w:rsidR="00D8345B" w:rsidRPr="002A5B68">
        <w:rPr>
          <w:rStyle w:val="Strong"/>
          <w:rFonts w:ascii="Helvetica" w:hAnsi="Helvetica" w:cs="Helvetica"/>
          <w:b w:val="0"/>
          <w:bCs w:val="0"/>
          <w:sz w:val="20"/>
          <w:szCs w:val="20"/>
        </w:rPr>
        <w:t>soc</w:t>
      </w:r>
      <w:r w:rsidR="0076443C" w:rsidRPr="002A5B68">
        <w:rPr>
          <w:rStyle w:val="Strong"/>
          <w:rFonts w:ascii="Helvetica" w:hAnsi="Helvetica" w:cs="Helvetica"/>
          <w:b w:val="0"/>
          <w:bCs w:val="0"/>
          <w:sz w:val="20"/>
          <w:szCs w:val="20"/>
        </w:rPr>
        <w:t>ial hub</w:t>
      </w:r>
      <w:r w:rsidRPr="002A5B68">
        <w:rPr>
          <w:rStyle w:val="Strong"/>
          <w:rFonts w:ascii="Helvetica" w:hAnsi="Helvetica" w:cs="Helvetica"/>
          <w:b w:val="0"/>
          <w:bCs w:val="0"/>
          <w:sz w:val="20"/>
          <w:szCs w:val="20"/>
        </w:rPr>
        <w:t xml:space="preserve">, </w:t>
      </w:r>
      <w:r w:rsidR="00A66B95">
        <w:rPr>
          <w:rStyle w:val="Strong"/>
          <w:rFonts w:ascii="Helvetica" w:hAnsi="Helvetica" w:cs="Helvetica"/>
          <w:b w:val="0"/>
          <w:bCs w:val="0"/>
          <w:sz w:val="20"/>
          <w:szCs w:val="20"/>
        </w:rPr>
        <w:t xml:space="preserve">the CBS will </w:t>
      </w:r>
      <w:r w:rsidRPr="002A5B68">
        <w:rPr>
          <w:rStyle w:val="Strong"/>
          <w:rFonts w:ascii="Helvetica" w:hAnsi="Helvetica" w:cs="Helvetica"/>
          <w:b w:val="0"/>
          <w:bCs w:val="0"/>
          <w:sz w:val="20"/>
          <w:szCs w:val="20"/>
        </w:rPr>
        <w:t>create employment and training opportunities-especially for young people (</w:t>
      </w:r>
      <w:r w:rsidR="00A66B95">
        <w:rPr>
          <w:rStyle w:val="Strong"/>
          <w:rFonts w:ascii="Helvetica" w:hAnsi="Helvetica" w:cs="Helvetica"/>
          <w:b w:val="0"/>
          <w:bCs w:val="0"/>
          <w:sz w:val="20"/>
          <w:szCs w:val="20"/>
        </w:rPr>
        <w:t xml:space="preserve">potentially </w:t>
      </w:r>
      <w:r w:rsidRPr="002A5B68">
        <w:rPr>
          <w:rStyle w:val="Strong"/>
          <w:rFonts w:ascii="Helvetica" w:hAnsi="Helvetica" w:cs="Helvetica"/>
          <w:b w:val="0"/>
          <w:bCs w:val="0"/>
          <w:sz w:val="20"/>
          <w:szCs w:val="20"/>
        </w:rPr>
        <w:t>including Duke of Edinburgh volunteering), returners to work, and local makers.</w:t>
      </w:r>
    </w:p>
    <w:p w14:paraId="4B005DCF" w14:textId="77777777" w:rsidR="009925A3" w:rsidRPr="002A5B68" w:rsidRDefault="009925A3" w:rsidP="003939CE">
      <w:pPr>
        <w:pStyle w:val="ListParagraph"/>
        <w:suppressAutoHyphens w:val="0"/>
        <w:autoSpaceDN/>
        <w:spacing w:after="200" w:line="360" w:lineRule="auto"/>
        <w:ind w:left="1800"/>
        <w:rPr>
          <w:rStyle w:val="Strong"/>
          <w:rFonts w:ascii="Helvetica" w:hAnsi="Helvetica" w:cs="Helvetica"/>
          <w:b w:val="0"/>
          <w:bCs w:val="0"/>
          <w:sz w:val="20"/>
          <w:szCs w:val="20"/>
        </w:rPr>
      </w:pPr>
    </w:p>
    <w:p w14:paraId="608232D3"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7.2 Intended Outcomes</w:t>
      </w:r>
    </w:p>
    <w:p w14:paraId="61F85DC1" w14:textId="77777777" w:rsidR="00005B72" w:rsidRDefault="00005B72">
      <w:pPr>
        <w:spacing w:before="100" w:after="100"/>
        <w:rPr>
          <w:rStyle w:val="Strong"/>
          <w:rFonts w:cs="Helvetica"/>
          <w:b w:val="0"/>
          <w:bCs w:val="0"/>
        </w:rPr>
      </w:pPr>
    </w:p>
    <w:p w14:paraId="608232D4" w14:textId="5CF29985" w:rsidR="004A5961" w:rsidRPr="00A925E6" w:rsidRDefault="006A750A">
      <w:pPr>
        <w:spacing w:before="100" w:after="100"/>
        <w:rPr>
          <w:rStyle w:val="Strong"/>
          <w:rFonts w:ascii="Helvetica" w:hAnsi="Helvetica" w:cs="Helvetica"/>
          <w:b w:val="0"/>
          <w:bCs w:val="0"/>
          <w:sz w:val="20"/>
          <w:szCs w:val="20"/>
        </w:rPr>
      </w:pPr>
      <w:r w:rsidRPr="00A925E6">
        <w:rPr>
          <w:rStyle w:val="Strong"/>
          <w:rFonts w:ascii="Helvetica" w:hAnsi="Helvetica" w:cs="Helvetica"/>
          <w:b w:val="0"/>
          <w:bCs w:val="0"/>
          <w:sz w:val="20"/>
          <w:szCs w:val="20"/>
        </w:rPr>
        <w:t>The project will deliver the following outcomes:</w:t>
      </w:r>
    </w:p>
    <w:p w14:paraId="4A7A4EC5" w14:textId="77777777" w:rsidR="009167F4" w:rsidRPr="00AE1C4C" w:rsidRDefault="009167F4">
      <w:pPr>
        <w:spacing w:before="100" w:after="100"/>
        <w:rPr>
          <w:rStyle w:val="Strong"/>
          <w:rFonts w:cs="Helvetica"/>
          <w:b w:val="0"/>
          <w:bCs w:val="0"/>
          <w:sz w:val="20"/>
          <w:szCs w:val="20"/>
        </w:rPr>
      </w:pPr>
    </w:p>
    <w:p w14:paraId="608232D5"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Reduced social isolation through a welcoming, inclusive space.</w:t>
      </w:r>
    </w:p>
    <w:p w14:paraId="608232D6"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Improved mental health and wellbeing.</w:t>
      </w:r>
    </w:p>
    <w:p w14:paraId="608232D7"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Increased opportunities for volunteering and skills development.</w:t>
      </w:r>
    </w:p>
    <w:p w14:paraId="608232D8"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Strengthened local economy through employment and local sourcing.</w:t>
      </w:r>
    </w:p>
    <w:p w14:paraId="608232D9" w14:textId="2032945D"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Increased connectivity between sections of the community otherwise at risk of segregation</w:t>
      </w:r>
      <w:r w:rsidR="008737CE" w:rsidRPr="00AE1C4C">
        <w:rPr>
          <w:rFonts w:ascii="Helvetica" w:eastAsia="Times New Roman" w:hAnsi="Helvetica" w:cs="Arial"/>
          <w:kern w:val="0"/>
          <w:sz w:val="20"/>
          <w:szCs w:val="20"/>
          <w:lang w:val="en-GB" w:eastAsia="en-GB"/>
        </w:rPr>
        <w:t>.</w:t>
      </w:r>
    </w:p>
    <w:p w14:paraId="608232DA"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lastRenderedPageBreak/>
        <w:t>Preservation of an important community meeting place.</w:t>
      </w:r>
    </w:p>
    <w:p w14:paraId="608232DB" w14:textId="77777777" w:rsidR="004A5961" w:rsidRPr="00AE1C4C" w:rsidRDefault="006A750A" w:rsidP="00DC71EC">
      <w:pPr>
        <w:numPr>
          <w:ilvl w:val="0"/>
          <w:numId w:val="7"/>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Access to key staples without need for transport to nearby villages and towns.</w:t>
      </w:r>
    </w:p>
    <w:p w14:paraId="608232DC" w14:textId="77777777" w:rsidR="004A5961" w:rsidRDefault="004A5961">
      <w:pPr>
        <w:spacing w:before="100" w:after="100"/>
        <w:ind w:left="720"/>
        <w:rPr>
          <w:rFonts w:ascii="Helvetica" w:eastAsia="Times New Roman" w:hAnsi="Helvetica" w:cs="Arial"/>
          <w:kern w:val="0"/>
          <w:sz w:val="20"/>
          <w:szCs w:val="20"/>
          <w:lang w:val="en-GB" w:eastAsia="en-GB"/>
        </w:rPr>
      </w:pPr>
    </w:p>
    <w:p w14:paraId="608232DD" w14:textId="77777777" w:rsidR="004A5961" w:rsidRDefault="006A750A">
      <w:pPr>
        <w:spacing w:before="100" w:after="100"/>
        <w:outlineLvl w:val="2"/>
      </w:pPr>
      <w:r>
        <w:rPr>
          <w:rFonts w:ascii="Helvetica" w:eastAsia="Times New Roman" w:hAnsi="Helvetica" w:cs="Arial"/>
          <w:b/>
          <w:bCs/>
          <w:color w:val="A02B93"/>
          <w:kern w:val="0"/>
          <w:sz w:val="28"/>
          <w:szCs w:val="28"/>
          <w:lang w:val="en-GB" w:eastAsia="en-GB"/>
        </w:rPr>
        <w:t>7.3</w:t>
      </w:r>
      <w:r>
        <w:rPr>
          <w:rFonts w:ascii="Helvetica" w:eastAsia="Times New Roman" w:hAnsi="Helvetica" w:cs="Arial"/>
          <w:b/>
          <w:bCs/>
          <w:color w:val="A02B93"/>
          <w:kern w:val="0"/>
          <w:sz w:val="20"/>
          <w:szCs w:val="20"/>
          <w:lang w:val="en-GB" w:eastAsia="en-GB"/>
        </w:rPr>
        <w:t xml:space="preserve"> </w:t>
      </w:r>
      <w:r>
        <w:rPr>
          <w:rFonts w:ascii="Helvetica" w:eastAsia="Times New Roman" w:hAnsi="Helvetica" w:cs="Arial"/>
          <w:b/>
          <w:bCs/>
          <w:color w:val="A02B93"/>
          <w:kern w:val="0"/>
          <w:sz w:val="28"/>
          <w:szCs w:val="28"/>
          <w:lang w:val="en-GB" w:eastAsia="en-GB"/>
        </w:rPr>
        <w:t>Measuring Impact</w:t>
      </w:r>
    </w:p>
    <w:p w14:paraId="2C38C9F0" w14:textId="77777777" w:rsidR="00AD0FE8" w:rsidRDefault="00AD0FE8">
      <w:pPr>
        <w:spacing w:before="100" w:after="100"/>
        <w:rPr>
          <w:rFonts w:ascii="Helvetica" w:eastAsia="Times New Roman" w:hAnsi="Helvetica" w:cs="Arial"/>
          <w:kern w:val="0"/>
          <w:sz w:val="20"/>
          <w:szCs w:val="20"/>
          <w:lang w:val="en-GB" w:eastAsia="en-GB"/>
        </w:rPr>
      </w:pPr>
    </w:p>
    <w:p w14:paraId="608232DE" w14:textId="735C0500" w:rsidR="004A5961" w:rsidRPr="00AE1C4C" w:rsidRDefault="006A750A">
      <w:p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The society will monitor and report on impact using:</w:t>
      </w:r>
    </w:p>
    <w:p w14:paraId="608232DF" w14:textId="6A5A545B"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Membership numbers and engagement</w:t>
      </w:r>
      <w:r w:rsidR="008737CE" w:rsidRPr="00AE1C4C">
        <w:rPr>
          <w:rFonts w:ascii="Helvetica" w:eastAsia="Times New Roman" w:hAnsi="Helvetica" w:cs="Arial"/>
          <w:kern w:val="0"/>
          <w:sz w:val="20"/>
          <w:szCs w:val="20"/>
          <w:lang w:val="en-GB" w:eastAsia="en-GB"/>
        </w:rPr>
        <w:t>.</w:t>
      </w:r>
    </w:p>
    <w:p w14:paraId="608232E0" w14:textId="77777777"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Employment and volunteering data.</w:t>
      </w:r>
    </w:p>
    <w:p w14:paraId="608232E1" w14:textId="5A08D640"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Usage of the pub by community groups</w:t>
      </w:r>
      <w:r w:rsidR="008737CE" w:rsidRPr="00AE1C4C">
        <w:rPr>
          <w:rFonts w:ascii="Helvetica" w:eastAsia="Times New Roman" w:hAnsi="Helvetica" w:cs="Arial"/>
          <w:kern w:val="0"/>
          <w:sz w:val="20"/>
          <w:szCs w:val="20"/>
          <w:lang w:val="en-GB" w:eastAsia="en-GB"/>
        </w:rPr>
        <w:t>.</w:t>
      </w:r>
    </w:p>
    <w:p w14:paraId="608232E2" w14:textId="6490C1E7"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Events and activities delivered</w:t>
      </w:r>
      <w:r w:rsidR="008737CE" w:rsidRPr="00AE1C4C">
        <w:rPr>
          <w:rFonts w:ascii="Helvetica" w:eastAsia="Times New Roman" w:hAnsi="Helvetica" w:cs="Arial"/>
          <w:kern w:val="0"/>
          <w:sz w:val="20"/>
          <w:szCs w:val="20"/>
          <w:lang w:val="en-GB" w:eastAsia="en-GB"/>
        </w:rPr>
        <w:t>.</w:t>
      </w:r>
    </w:p>
    <w:p w14:paraId="608232E3" w14:textId="22501D65"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Number of local suppliers and products used</w:t>
      </w:r>
      <w:r w:rsidR="008737CE" w:rsidRPr="00AE1C4C">
        <w:rPr>
          <w:rFonts w:ascii="Helvetica" w:eastAsia="Times New Roman" w:hAnsi="Helvetica" w:cs="Arial"/>
          <w:kern w:val="0"/>
          <w:sz w:val="20"/>
          <w:szCs w:val="20"/>
          <w:lang w:val="en-GB" w:eastAsia="en-GB"/>
        </w:rPr>
        <w:t>.</w:t>
      </w:r>
    </w:p>
    <w:p w14:paraId="608232E4" w14:textId="5FA4632F" w:rsidR="004A5961" w:rsidRPr="00AE1C4C" w:rsidRDefault="006A750A" w:rsidP="00DC71EC">
      <w:pPr>
        <w:numPr>
          <w:ilvl w:val="0"/>
          <w:numId w:val="8"/>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Qualitative feedback from residents</w:t>
      </w:r>
      <w:r w:rsidR="008737CE" w:rsidRPr="00AE1C4C">
        <w:rPr>
          <w:rFonts w:ascii="Helvetica" w:eastAsia="Times New Roman" w:hAnsi="Helvetica" w:cs="Arial"/>
          <w:kern w:val="0"/>
          <w:sz w:val="20"/>
          <w:szCs w:val="20"/>
          <w:lang w:val="en-GB" w:eastAsia="en-GB"/>
        </w:rPr>
        <w:t>.</w:t>
      </w:r>
    </w:p>
    <w:p w14:paraId="0CC7EEC1" w14:textId="77777777" w:rsidR="007F2BF4" w:rsidRDefault="007F2BF4">
      <w:pPr>
        <w:spacing w:before="100" w:after="100"/>
        <w:rPr>
          <w:rFonts w:ascii="Helvetica" w:eastAsia="Times New Roman" w:hAnsi="Helvetica" w:cs="Arial"/>
          <w:kern w:val="0"/>
          <w:sz w:val="20"/>
          <w:szCs w:val="20"/>
          <w:lang w:val="en-GB" w:eastAsia="en-GB"/>
        </w:rPr>
      </w:pPr>
    </w:p>
    <w:p w14:paraId="608232E5" w14:textId="78DB3688" w:rsidR="004A5961" w:rsidRPr="00AE1C4C" w:rsidRDefault="006A750A">
      <w:p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This information will be shared with members, funders, and stakeholders</w:t>
      </w:r>
      <w:r w:rsidR="00AD0FE8">
        <w:rPr>
          <w:rFonts w:ascii="Helvetica" w:eastAsia="Times New Roman" w:hAnsi="Helvetica" w:cs="Arial"/>
          <w:kern w:val="0"/>
          <w:sz w:val="20"/>
          <w:szCs w:val="20"/>
          <w:lang w:val="en-GB" w:eastAsia="en-GB"/>
        </w:rPr>
        <w:t xml:space="preserve"> alike</w:t>
      </w:r>
      <w:r w:rsidRPr="00AE1C4C">
        <w:rPr>
          <w:rFonts w:ascii="Helvetica" w:eastAsia="Times New Roman" w:hAnsi="Helvetica" w:cs="Arial"/>
          <w:kern w:val="0"/>
          <w:sz w:val="20"/>
          <w:szCs w:val="20"/>
          <w:lang w:val="en-GB" w:eastAsia="en-GB"/>
        </w:rPr>
        <w:t>.</w:t>
      </w:r>
    </w:p>
    <w:p w14:paraId="596CA693" w14:textId="77777777" w:rsidR="00092250" w:rsidRDefault="00092250">
      <w:pPr>
        <w:spacing w:before="100" w:after="100"/>
        <w:rPr>
          <w:rFonts w:ascii="Helvetica" w:eastAsia="Times New Roman" w:hAnsi="Helvetica" w:cs="Arial"/>
          <w:kern w:val="0"/>
          <w:sz w:val="20"/>
          <w:szCs w:val="20"/>
          <w:lang w:val="en-GB" w:eastAsia="en-GB"/>
        </w:rPr>
      </w:pPr>
    </w:p>
    <w:p w14:paraId="608232E7" w14:textId="06F3FE3A" w:rsidR="004A5961" w:rsidRDefault="006A750A">
      <w:p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The pub will deliver measurable community benefit by:</w:t>
      </w:r>
    </w:p>
    <w:p w14:paraId="4B878E0B" w14:textId="77777777" w:rsidR="00AD0FE8" w:rsidRPr="00AE1C4C" w:rsidRDefault="00AD0FE8">
      <w:pPr>
        <w:spacing w:before="100" w:after="100"/>
        <w:rPr>
          <w:rFonts w:ascii="Helvetica" w:eastAsia="Times New Roman" w:hAnsi="Helvetica" w:cs="Arial"/>
          <w:kern w:val="0"/>
          <w:sz w:val="20"/>
          <w:szCs w:val="20"/>
          <w:lang w:val="en-GB" w:eastAsia="en-GB"/>
        </w:rPr>
      </w:pPr>
    </w:p>
    <w:p w14:paraId="608232E8" w14:textId="7AE341A4" w:rsidR="004A5961" w:rsidRPr="00AE1C4C" w:rsidRDefault="006A750A" w:rsidP="00DC71EC">
      <w:pPr>
        <w:numPr>
          <w:ilvl w:val="0"/>
          <w:numId w:val="9"/>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Providing a safe, inclusive social space</w:t>
      </w:r>
      <w:r w:rsidR="008737CE" w:rsidRPr="00AE1C4C">
        <w:rPr>
          <w:rFonts w:ascii="Helvetica" w:eastAsia="Times New Roman" w:hAnsi="Helvetica" w:cs="Arial"/>
          <w:kern w:val="0"/>
          <w:sz w:val="20"/>
          <w:szCs w:val="20"/>
          <w:lang w:val="en-GB" w:eastAsia="en-GB"/>
        </w:rPr>
        <w:t>.</w:t>
      </w:r>
    </w:p>
    <w:p w14:paraId="608232E9" w14:textId="5100C825" w:rsidR="004A5961" w:rsidRPr="00AE1C4C" w:rsidRDefault="006A750A" w:rsidP="00DC71EC">
      <w:pPr>
        <w:numPr>
          <w:ilvl w:val="0"/>
          <w:numId w:val="9"/>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Reducing isolation and supporting wellbeing</w:t>
      </w:r>
      <w:r w:rsidR="008737CE" w:rsidRPr="00AE1C4C">
        <w:rPr>
          <w:rFonts w:ascii="Helvetica" w:eastAsia="Times New Roman" w:hAnsi="Helvetica" w:cs="Arial"/>
          <w:kern w:val="0"/>
          <w:sz w:val="20"/>
          <w:szCs w:val="20"/>
          <w:lang w:val="en-GB" w:eastAsia="en-GB"/>
        </w:rPr>
        <w:t>.</w:t>
      </w:r>
    </w:p>
    <w:p w14:paraId="608232EA" w14:textId="1E6EC5F1" w:rsidR="004A5961" w:rsidRPr="00AE1C4C" w:rsidRDefault="006A750A" w:rsidP="00DC71EC">
      <w:pPr>
        <w:numPr>
          <w:ilvl w:val="0"/>
          <w:numId w:val="9"/>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Creating local employment and volunteering opportunities</w:t>
      </w:r>
      <w:r w:rsidR="008737CE" w:rsidRPr="00AE1C4C">
        <w:rPr>
          <w:rFonts w:ascii="Helvetica" w:eastAsia="Times New Roman" w:hAnsi="Helvetica" w:cs="Arial"/>
          <w:kern w:val="0"/>
          <w:sz w:val="20"/>
          <w:szCs w:val="20"/>
          <w:lang w:val="en-GB" w:eastAsia="en-GB"/>
        </w:rPr>
        <w:t>.</w:t>
      </w:r>
    </w:p>
    <w:p w14:paraId="608232EB" w14:textId="724F38EE" w:rsidR="004A5961" w:rsidRPr="00AE1C4C" w:rsidRDefault="006A750A" w:rsidP="00DC71EC">
      <w:pPr>
        <w:numPr>
          <w:ilvl w:val="0"/>
          <w:numId w:val="9"/>
        </w:numPr>
        <w:spacing w:before="100" w:after="100"/>
        <w:rPr>
          <w:sz w:val="20"/>
          <w:szCs w:val="20"/>
        </w:rPr>
      </w:pPr>
      <w:r w:rsidRPr="00AE1C4C">
        <w:rPr>
          <w:rFonts w:ascii="Helvetica" w:eastAsia="Times New Roman" w:hAnsi="Helvetica" w:cs="Arial"/>
          <w:kern w:val="0"/>
          <w:sz w:val="20"/>
          <w:szCs w:val="20"/>
          <w:lang w:val="en-GB" w:eastAsia="en-GB"/>
        </w:rPr>
        <w:t>Supporting local producers and suppliers</w:t>
      </w:r>
      <w:r w:rsidR="008737CE" w:rsidRPr="00AE1C4C">
        <w:rPr>
          <w:rFonts w:ascii="Helvetica" w:eastAsia="Times New Roman" w:hAnsi="Helvetica" w:cs="Arial"/>
          <w:kern w:val="0"/>
          <w:sz w:val="20"/>
          <w:szCs w:val="20"/>
          <w:lang w:val="en-GB" w:eastAsia="en-GB"/>
        </w:rPr>
        <w:t>.</w:t>
      </w:r>
    </w:p>
    <w:p w14:paraId="608232EC" w14:textId="4E54725B" w:rsidR="004A5961" w:rsidRPr="00AE1C4C" w:rsidRDefault="006A750A" w:rsidP="00DC71EC">
      <w:pPr>
        <w:numPr>
          <w:ilvl w:val="0"/>
          <w:numId w:val="9"/>
        </w:numPr>
        <w:spacing w:before="100" w:after="100"/>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Acting as a focal point during emergencies or community initiatives</w:t>
      </w:r>
      <w:r w:rsidR="008737CE" w:rsidRPr="00AE1C4C">
        <w:rPr>
          <w:rFonts w:ascii="Helvetica" w:eastAsia="Times New Roman" w:hAnsi="Helvetica" w:cs="Arial"/>
          <w:kern w:val="0"/>
          <w:sz w:val="20"/>
          <w:szCs w:val="20"/>
          <w:lang w:val="en-GB" w:eastAsia="en-GB"/>
        </w:rPr>
        <w:t>.</w:t>
      </w:r>
    </w:p>
    <w:p w14:paraId="608232EE" w14:textId="77777777" w:rsidR="004A5961" w:rsidRDefault="004A5961">
      <w:pPr>
        <w:spacing w:before="100" w:after="100"/>
        <w:rPr>
          <w:rFonts w:ascii="Helvetica" w:eastAsia="Times New Roman" w:hAnsi="Helvetica" w:cs="Arial"/>
          <w:kern w:val="0"/>
          <w:sz w:val="20"/>
          <w:szCs w:val="20"/>
          <w:lang w:val="en-GB" w:eastAsia="en-GB"/>
        </w:rPr>
      </w:pPr>
    </w:p>
    <w:p w14:paraId="608232EF"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8. Governance and Management</w:t>
      </w:r>
    </w:p>
    <w:p w14:paraId="6CA5FFE8" w14:textId="77777777" w:rsidR="00521867" w:rsidRDefault="00521867">
      <w:pPr>
        <w:spacing w:before="100" w:after="100" w:line="360" w:lineRule="auto"/>
        <w:outlineLvl w:val="1"/>
        <w:rPr>
          <w:rFonts w:ascii="Helvetica" w:eastAsia="Times New Roman" w:hAnsi="Helvetica" w:cs="Arial"/>
          <w:kern w:val="0"/>
          <w:lang w:val="en-GB" w:eastAsia="en-GB"/>
        </w:rPr>
      </w:pPr>
    </w:p>
    <w:p w14:paraId="608232F0" w14:textId="0FABF99D" w:rsidR="004A5961" w:rsidRPr="00AE1C4C" w:rsidRDefault="006A750A">
      <w:pPr>
        <w:spacing w:before="100" w:after="100" w:line="360" w:lineRule="auto"/>
        <w:outlineLvl w:val="1"/>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The Cottage Tavern Community Benefit Society Limited has provided rules to the FCA as a precondition of its registration</w:t>
      </w:r>
      <w:r w:rsidR="00FF7ABB" w:rsidRPr="00AE1C4C">
        <w:rPr>
          <w:rFonts w:ascii="Helvetica" w:eastAsia="Times New Roman" w:hAnsi="Helvetica" w:cs="Arial"/>
          <w:kern w:val="0"/>
          <w:sz w:val="20"/>
          <w:szCs w:val="20"/>
          <w:lang w:val="en-GB" w:eastAsia="en-GB"/>
        </w:rPr>
        <w:t xml:space="preserve">. </w:t>
      </w:r>
      <w:r w:rsidR="00521867" w:rsidRPr="00AE1C4C">
        <w:rPr>
          <w:rFonts w:ascii="Helvetica" w:eastAsia="Times New Roman" w:hAnsi="Helvetica" w:cs="Arial"/>
          <w:kern w:val="0"/>
          <w:sz w:val="20"/>
          <w:szCs w:val="20"/>
          <w:lang w:val="en-GB" w:eastAsia="en-GB"/>
        </w:rPr>
        <w:t xml:space="preserve">See </w:t>
      </w:r>
      <w:r w:rsidR="00186952" w:rsidRPr="00AE1C4C">
        <w:rPr>
          <w:rFonts w:ascii="Helvetica" w:eastAsia="Times New Roman" w:hAnsi="Helvetica" w:cs="Arial"/>
          <w:kern w:val="0"/>
          <w:sz w:val="20"/>
          <w:szCs w:val="20"/>
          <w:lang w:val="en-GB" w:eastAsia="en-GB"/>
        </w:rPr>
        <w:t>Appendi</w:t>
      </w:r>
      <w:r w:rsidRPr="00AE1C4C">
        <w:rPr>
          <w:rFonts w:ascii="Helvetica" w:eastAsia="Times New Roman" w:hAnsi="Helvetica" w:cs="Arial"/>
          <w:kern w:val="0"/>
          <w:sz w:val="20"/>
          <w:szCs w:val="20"/>
          <w:lang w:val="en-GB" w:eastAsia="en-GB"/>
        </w:rPr>
        <w:t>x 1</w:t>
      </w:r>
      <w:r w:rsidR="00521867" w:rsidRPr="00AE1C4C">
        <w:rPr>
          <w:rFonts w:ascii="Helvetica" w:eastAsia="Times New Roman" w:hAnsi="Helvetica" w:cs="Arial"/>
          <w:kern w:val="0"/>
          <w:sz w:val="20"/>
          <w:szCs w:val="20"/>
          <w:lang w:val="en-GB" w:eastAsia="en-GB"/>
        </w:rPr>
        <w:t>.</w:t>
      </w:r>
    </w:p>
    <w:p w14:paraId="608232F1" w14:textId="77777777" w:rsidR="004A5961" w:rsidRDefault="004A5961">
      <w:pPr>
        <w:spacing w:before="100" w:after="100" w:line="360" w:lineRule="auto"/>
        <w:outlineLvl w:val="1"/>
        <w:rPr>
          <w:rFonts w:ascii="Helvetica" w:eastAsia="Times New Roman" w:hAnsi="Helvetica" w:cs="Arial"/>
          <w:kern w:val="0"/>
          <w:lang w:val="en-GB" w:eastAsia="en-GB"/>
        </w:rPr>
      </w:pPr>
    </w:p>
    <w:p w14:paraId="608232F2"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8.1 Community Benefit Society Founding Members and sub-groups</w:t>
      </w:r>
    </w:p>
    <w:p w14:paraId="383F7B64" w14:textId="77777777" w:rsidR="00521867" w:rsidRDefault="00521867">
      <w:pPr>
        <w:spacing w:before="100" w:after="100"/>
        <w:outlineLvl w:val="2"/>
        <w:rPr>
          <w:rFonts w:ascii="Helvetica" w:eastAsia="Times New Roman" w:hAnsi="Helvetica" w:cs="Arial"/>
          <w:kern w:val="0"/>
          <w:sz w:val="20"/>
          <w:szCs w:val="20"/>
          <w:lang w:val="en-GB" w:eastAsia="en-GB"/>
        </w:rPr>
      </w:pPr>
    </w:p>
    <w:p w14:paraId="608232F3" w14:textId="3DE99B7A" w:rsidR="004A5961" w:rsidRPr="002A5B68" w:rsidRDefault="006A750A">
      <w:pPr>
        <w:spacing w:before="100" w:after="100"/>
        <w:outlineLvl w:val="2"/>
        <w:rPr>
          <w:rFonts w:ascii="Helvetica" w:eastAsia="Times New Roman" w:hAnsi="Helvetica" w:cs="Arial"/>
          <w:kern w:val="0"/>
          <w:sz w:val="20"/>
          <w:szCs w:val="20"/>
          <w:lang w:val="en-GB" w:eastAsia="en-GB"/>
        </w:rPr>
      </w:pPr>
      <w:r w:rsidRPr="002A5B68">
        <w:rPr>
          <w:rFonts w:ascii="Helvetica" w:eastAsia="Times New Roman" w:hAnsi="Helvetica" w:cs="Arial"/>
          <w:kern w:val="0"/>
          <w:sz w:val="20"/>
          <w:szCs w:val="20"/>
          <w:lang w:val="en-GB" w:eastAsia="en-GB"/>
        </w:rPr>
        <w:t xml:space="preserve">The Community Benefit Society was founded </w:t>
      </w:r>
      <w:r w:rsidR="00D62EDB">
        <w:rPr>
          <w:rFonts w:ascii="Helvetica" w:eastAsia="Times New Roman" w:hAnsi="Helvetica" w:cs="Arial"/>
          <w:kern w:val="0"/>
          <w:sz w:val="20"/>
          <w:szCs w:val="20"/>
          <w:lang w:val="en-GB" w:eastAsia="en-GB"/>
        </w:rPr>
        <w:t>in February 2026, w</w:t>
      </w:r>
      <w:r w:rsidRPr="002A5B68">
        <w:rPr>
          <w:rFonts w:ascii="Helvetica" w:eastAsia="Times New Roman" w:hAnsi="Helvetica" w:cs="Arial"/>
          <w:kern w:val="0"/>
          <w:sz w:val="20"/>
          <w:szCs w:val="20"/>
          <w:lang w:val="en-GB" w:eastAsia="en-GB"/>
        </w:rPr>
        <w:t>ith the following founding members</w:t>
      </w:r>
    </w:p>
    <w:p w14:paraId="5426EB97" w14:textId="77777777" w:rsidR="00521867" w:rsidRPr="002A5B68" w:rsidRDefault="00521867">
      <w:pPr>
        <w:spacing w:before="100" w:after="100"/>
        <w:outlineLvl w:val="2"/>
        <w:rPr>
          <w:rFonts w:ascii="Helvetica" w:eastAsia="Times New Roman" w:hAnsi="Helvetica" w:cs="Arial"/>
          <w:kern w:val="0"/>
          <w:sz w:val="20"/>
          <w:szCs w:val="20"/>
          <w:lang w:val="en-GB" w:eastAsia="en-GB"/>
        </w:rPr>
      </w:pPr>
    </w:p>
    <w:p w14:paraId="608232F4" w14:textId="77AA4990"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t>Paul Brazel, Treasurer.</w:t>
      </w:r>
      <w:r w:rsidRPr="00AE1C4C">
        <w:rPr>
          <w:rFonts w:ascii="Helvetica" w:eastAsia="Times New Roman" w:hAnsi="Helvetica" w:cs="Arial"/>
          <w:kern w:val="0"/>
          <w:sz w:val="20"/>
          <w:szCs w:val="20"/>
          <w:lang w:val="en-GB" w:eastAsia="en-GB"/>
        </w:rPr>
        <w:t xml:space="preserve"> Paul</w:t>
      </w:r>
      <w:r w:rsidR="000C3A58">
        <w:rPr>
          <w:rFonts w:ascii="Helvetica" w:eastAsia="Times New Roman" w:hAnsi="Helvetica" w:cs="Arial"/>
          <w:kern w:val="0"/>
          <w:sz w:val="20"/>
          <w:szCs w:val="20"/>
          <w:lang w:val="en-GB" w:eastAsia="en-GB"/>
        </w:rPr>
        <w:t xml:space="preserve"> has lived in Ashorne for nearly 10 years, next door to the pub so he has mourned its loss! He and his wife are keen quizzers. Paul is a Chartered Accountant by profession so should be able to look after the money and accounting activities!</w:t>
      </w:r>
      <w:r w:rsidRPr="00AE1C4C">
        <w:rPr>
          <w:rFonts w:ascii="Helvetica" w:eastAsia="Times New Roman" w:hAnsi="Helvetica" w:cs="Arial"/>
          <w:kern w:val="0"/>
          <w:sz w:val="20"/>
          <w:szCs w:val="20"/>
          <w:lang w:val="en-GB" w:eastAsia="en-GB"/>
        </w:rPr>
        <w:t xml:space="preserve"> </w:t>
      </w:r>
    </w:p>
    <w:p w14:paraId="608232F5" w14:textId="0664CF9C"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t xml:space="preserve">Pete </w:t>
      </w:r>
      <w:proofErr w:type="gramStart"/>
      <w:r w:rsidRPr="00092250">
        <w:rPr>
          <w:rFonts w:ascii="Helvetica" w:eastAsia="Times New Roman" w:hAnsi="Helvetica" w:cs="Arial"/>
          <w:b/>
          <w:bCs/>
          <w:kern w:val="0"/>
          <w:sz w:val="20"/>
          <w:szCs w:val="20"/>
          <w:lang w:val="en-GB" w:eastAsia="en-GB"/>
        </w:rPr>
        <w:t>Elliott ,</w:t>
      </w:r>
      <w:proofErr w:type="gramEnd"/>
      <w:r w:rsidRPr="00092250">
        <w:rPr>
          <w:rFonts w:ascii="Helvetica" w:eastAsia="Times New Roman" w:hAnsi="Helvetica" w:cs="Arial"/>
          <w:b/>
          <w:bCs/>
          <w:kern w:val="0"/>
          <w:sz w:val="20"/>
          <w:szCs w:val="20"/>
          <w:lang w:val="en-GB" w:eastAsia="en-GB"/>
        </w:rPr>
        <w:t xml:space="preserve"> Founding Member</w:t>
      </w:r>
      <w:r w:rsidR="000977FD" w:rsidRPr="00092250">
        <w:rPr>
          <w:rFonts w:ascii="Helvetica" w:eastAsia="Times New Roman" w:hAnsi="Helvetica" w:cs="Arial"/>
          <w:b/>
          <w:bCs/>
          <w:kern w:val="0"/>
          <w:sz w:val="20"/>
          <w:szCs w:val="20"/>
          <w:lang w:val="en-GB" w:eastAsia="en-GB"/>
        </w:rPr>
        <w:t>.</w:t>
      </w:r>
      <w:r w:rsidR="000977FD" w:rsidRPr="00AE1C4C">
        <w:rPr>
          <w:rFonts w:ascii="Helvetica" w:eastAsia="Times New Roman" w:hAnsi="Helvetica" w:cs="Arial"/>
          <w:kern w:val="0"/>
          <w:sz w:val="20"/>
          <w:szCs w:val="20"/>
          <w:lang w:val="en-GB" w:eastAsia="en-GB"/>
        </w:rPr>
        <w:t xml:space="preserve"> Pete has lived in Ashorne for 13 years and frequently enjoyed companionship and a good beer at the Cottage Tavern. He has personal stories that motivate him to ensure that the pub is an asset for the village </w:t>
      </w:r>
      <w:r w:rsidR="000C3561" w:rsidRPr="00AE1C4C">
        <w:rPr>
          <w:rFonts w:ascii="Helvetica" w:eastAsia="Times New Roman" w:hAnsi="Helvetica" w:cs="Arial"/>
          <w:kern w:val="0"/>
          <w:sz w:val="20"/>
          <w:szCs w:val="20"/>
          <w:lang w:val="en-GB" w:eastAsia="en-GB"/>
        </w:rPr>
        <w:t xml:space="preserve">for the foreseeable future, ensuring that others can gain the benefits that he has already experienced. </w:t>
      </w:r>
      <w:r w:rsidRPr="00AE1C4C">
        <w:rPr>
          <w:rFonts w:ascii="Helvetica" w:eastAsia="Times New Roman" w:hAnsi="Helvetica" w:cs="Arial"/>
          <w:kern w:val="0"/>
          <w:sz w:val="20"/>
          <w:szCs w:val="20"/>
          <w:lang w:val="en-GB" w:eastAsia="en-GB"/>
        </w:rPr>
        <w:t xml:space="preserve"> </w:t>
      </w:r>
    </w:p>
    <w:p w14:paraId="608232F6" w14:textId="0BA6CF9A" w:rsidR="004A5961" w:rsidRPr="003939CE" w:rsidRDefault="006A750A" w:rsidP="00DC71EC">
      <w:pPr>
        <w:pStyle w:val="ListParagraph"/>
        <w:numPr>
          <w:ilvl w:val="0"/>
          <w:numId w:val="9"/>
        </w:numPr>
        <w:spacing w:before="100" w:after="100" w:line="360" w:lineRule="auto"/>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lastRenderedPageBreak/>
        <w:t>Kate Freeman, Secretary.</w:t>
      </w:r>
      <w:r w:rsidRPr="003939CE">
        <w:rPr>
          <w:rFonts w:ascii="Helvetica" w:eastAsia="Times New Roman" w:hAnsi="Helvetica" w:cs="Arial"/>
          <w:kern w:val="0"/>
          <w:sz w:val="20"/>
          <w:szCs w:val="20"/>
          <w:lang w:val="en-GB" w:eastAsia="en-GB"/>
        </w:rPr>
        <w:t xml:space="preserve"> Kate has lived in Ashorne for 13 years and runs her own business in the social support </w:t>
      </w:r>
      <w:r w:rsidR="00186952" w:rsidRPr="003939CE">
        <w:rPr>
          <w:rFonts w:ascii="Helvetica" w:eastAsia="Times New Roman" w:hAnsi="Helvetica" w:cs="Arial"/>
          <w:kern w:val="0"/>
          <w:sz w:val="20"/>
          <w:szCs w:val="20"/>
          <w:lang w:val="en-GB" w:eastAsia="en-GB"/>
        </w:rPr>
        <w:t xml:space="preserve">and education </w:t>
      </w:r>
      <w:r w:rsidRPr="003939CE">
        <w:rPr>
          <w:rFonts w:ascii="Helvetica" w:eastAsia="Times New Roman" w:hAnsi="Helvetica" w:cs="Arial"/>
          <w:kern w:val="0"/>
          <w:sz w:val="20"/>
          <w:szCs w:val="20"/>
          <w:lang w:val="en-GB" w:eastAsia="en-GB"/>
        </w:rPr>
        <w:t>field</w:t>
      </w:r>
      <w:r w:rsidR="00186952" w:rsidRPr="003939CE">
        <w:rPr>
          <w:rFonts w:ascii="Helvetica" w:eastAsia="Times New Roman" w:hAnsi="Helvetica" w:cs="Arial"/>
          <w:kern w:val="0"/>
          <w:sz w:val="20"/>
          <w:szCs w:val="20"/>
          <w:lang w:val="en-GB" w:eastAsia="en-GB"/>
        </w:rPr>
        <w:t>s</w:t>
      </w:r>
      <w:r w:rsidRPr="003939CE">
        <w:rPr>
          <w:rFonts w:ascii="Helvetica" w:eastAsia="Times New Roman" w:hAnsi="Helvetica" w:cs="Arial"/>
          <w:kern w:val="0"/>
          <w:sz w:val="20"/>
          <w:szCs w:val="20"/>
          <w:lang w:val="en-GB" w:eastAsia="en-GB"/>
        </w:rPr>
        <w:t xml:space="preserve">. Kate has experience of founding and running a children’s charity and is an experienced fundraiser for charitable and voluntary organisations. Kate has </w:t>
      </w:r>
      <w:r w:rsidR="00280927">
        <w:rPr>
          <w:rFonts w:ascii="Helvetica" w:eastAsia="Times New Roman" w:hAnsi="Helvetica" w:cs="Arial"/>
          <w:kern w:val="0"/>
          <w:sz w:val="20"/>
          <w:szCs w:val="20"/>
          <w:lang w:val="en-GB" w:eastAsia="en-GB"/>
        </w:rPr>
        <w:t xml:space="preserve">also </w:t>
      </w:r>
      <w:r w:rsidRPr="003939CE">
        <w:rPr>
          <w:rFonts w:ascii="Helvetica" w:eastAsia="Times New Roman" w:hAnsi="Helvetica" w:cs="Arial"/>
          <w:kern w:val="0"/>
          <w:sz w:val="20"/>
          <w:szCs w:val="20"/>
          <w:lang w:val="en-GB" w:eastAsia="en-GB"/>
        </w:rPr>
        <w:t xml:space="preserve">been part of the village hall committee for </w:t>
      </w:r>
      <w:proofErr w:type="gramStart"/>
      <w:r w:rsidRPr="003939CE">
        <w:rPr>
          <w:rFonts w:ascii="Helvetica" w:eastAsia="Times New Roman" w:hAnsi="Helvetica" w:cs="Arial"/>
          <w:kern w:val="0"/>
          <w:sz w:val="20"/>
          <w:szCs w:val="20"/>
          <w:lang w:val="en-GB" w:eastAsia="en-GB"/>
        </w:rPr>
        <w:t>a number of</w:t>
      </w:r>
      <w:proofErr w:type="gramEnd"/>
      <w:r w:rsidRPr="003939CE">
        <w:rPr>
          <w:rFonts w:ascii="Helvetica" w:eastAsia="Times New Roman" w:hAnsi="Helvetica" w:cs="Arial"/>
          <w:kern w:val="0"/>
          <w:sz w:val="20"/>
          <w:szCs w:val="20"/>
          <w:lang w:val="en-GB" w:eastAsia="en-GB"/>
        </w:rPr>
        <w:t xml:space="preserve"> years. </w:t>
      </w:r>
    </w:p>
    <w:p w14:paraId="68033633" w14:textId="76D2E136" w:rsidR="00280B53" w:rsidRPr="00AE1C4C" w:rsidRDefault="006A750A" w:rsidP="00DC71EC">
      <w:pPr>
        <w:pStyle w:val="ListParagraph"/>
        <w:numPr>
          <w:ilvl w:val="0"/>
          <w:numId w:val="9"/>
        </w:numPr>
        <w:spacing w:before="100" w:after="100" w:line="360" w:lineRule="auto"/>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t xml:space="preserve">Greg </w:t>
      </w:r>
      <w:proofErr w:type="gramStart"/>
      <w:r w:rsidRPr="00092250">
        <w:rPr>
          <w:rFonts w:ascii="Helvetica" w:eastAsia="Times New Roman" w:hAnsi="Helvetica" w:cs="Arial"/>
          <w:b/>
          <w:bCs/>
          <w:kern w:val="0"/>
          <w:sz w:val="20"/>
          <w:szCs w:val="20"/>
          <w:lang w:val="en-GB" w:eastAsia="en-GB"/>
        </w:rPr>
        <w:t>Jones ,</w:t>
      </w:r>
      <w:proofErr w:type="gramEnd"/>
      <w:r w:rsidRPr="00092250">
        <w:rPr>
          <w:rFonts w:ascii="Helvetica" w:eastAsia="Times New Roman" w:hAnsi="Helvetica" w:cs="Arial"/>
          <w:b/>
          <w:bCs/>
          <w:kern w:val="0"/>
          <w:sz w:val="20"/>
          <w:szCs w:val="20"/>
          <w:lang w:val="en-GB" w:eastAsia="en-GB"/>
        </w:rPr>
        <w:t xml:space="preserve"> Vice chair</w:t>
      </w:r>
      <w:r w:rsidR="00CC35B9" w:rsidRPr="00092250">
        <w:rPr>
          <w:rFonts w:ascii="Helvetica" w:eastAsia="Times New Roman" w:hAnsi="Helvetica" w:cs="Arial"/>
          <w:b/>
          <w:bCs/>
          <w:kern w:val="0"/>
          <w:sz w:val="20"/>
          <w:szCs w:val="20"/>
          <w:lang w:val="en-GB" w:eastAsia="en-GB"/>
        </w:rPr>
        <w:t>.</w:t>
      </w:r>
      <w:r w:rsidR="00CC35B9" w:rsidRPr="00AE1C4C">
        <w:rPr>
          <w:rFonts w:ascii="Helvetica" w:eastAsia="Times New Roman" w:hAnsi="Helvetica" w:cs="Arial"/>
          <w:kern w:val="0"/>
          <w:sz w:val="20"/>
          <w:szCs w:val="20"/>
          <w:lang w:val="en-GB" w:eastAsia="en-GB"/>
        </w:rPr>
        <w:t xml:space="preserve"> </w:t>
      </w:r>
      <w:r w:rsidR="00280B53" w:rsidRPr="00AE1C4C">
        <w:rPr>
          <w:rFonts w:ascii="Helvetica" w:eastAsia="Times New Roman" w:hAnsi="Helvetica" w:cs="Arial"/>
          <w:kern w:val="0"/>
          <w:sz w:val="20"/>
          <w:szCs w:val="20"/>
          <w:lang w:val="en-GB" w:eastAsia="en-GB"/>
        </w:rPr>
        <w:t>Greg has lived in Ashorne since 1997 and is a former director of an independent financial adviser company, Greg has extensive experience in financial planning, business management, governance, and regulatory compliance. This includes budgeting, cash flow management, risk assessment, and strategic decision-making—skills that are directly relevant to ensuring the long-term sustainability and success of a community-owned pub.</w:t>
      </w:r>
    </w:p>
    <w:p w14:paraId="608232F8" w14:textId="68C914A8" w:rsidR="004A5961" w:rsidRDefault="00280B53"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t>H</w:t>
      </w:r>
      <w:r w:rsidR="006A750A" w:rsidRPr="00092250">
        <w:rPr>
          <w:rFonts w:ascii="Helvetica" w:eastAsia="Times New Roman" w:hAnsi="Helvetica" w:cs="Arial"/>
          <w:b/>
          <w:bCs/>
          <w:kern w:val="0"/>
          <w:sz w:val="20"/>
          <w:szCs w:val="20"/>
          <w:lang w:val="en-GB" w:eastAsia="en-GB"/>
        </w:rPr>
        <w:t>elen Oakley, Founding Member</w:t>
      </w:r>
      <w:r w:rsidR="006A750A" w:rsidRPr="00AE1C4C">
        <w:rPr>
          <w:rFonts w:ascii="Helvetica" w:eastAsia="Times New Roman" w:hAnsi="Helvetica" w:cs="Arial"/>
          <w:kern w:val="0"/>
          <w:sz w:val="20"/>
          <w:szCs w:val="20"/>
          <w:lang w:val="en-GB" w:eastAsia="en-GB"/>
        </w:rPr>
        <w:t xml:space="preserve">. Helen is the former landlord of the Cottage Tavern </w:t>
      </w:r>
      <w:r w:rsidRPr="00AE1C4C">
        <w:rPr>
          <w:rFonts w:ascii="Helvetica" w:eastAsia="Times New Roman" w:hAnsi="Helvetica" w:cs="Arial"/>
          <w:kern w:val="0"/>
          <w:sz w:val="20"/>
          <w:szCs w:val="20"/>
          <w:lang w:val="en-GB" w:eastAsia="en-GB"/>
        </w:rPr>
        <w:t>(</w:t>
      </w:r>
      <w:r w:rsidR="002901FD">
        <w:rPr>
          <w:rFonts w:ascii="Helvetica" w:eastAsia="Times New Roman" w:hAnsi="Helvetica" w:cs="Arial"/>
          <w:kern w:val="0"/>
          <w:sz w:val="20"/>
          <w:szCs w:val="20"/>
          <w:lang w:val="en-GB" w:eastAsia="en-GB"/>
        </w:rPr>
        <w:t>operating</w:t>
      </w:r>
      <w:r w:rsidRPr="00AE1C4C">
        <w:rPr>
          <w:rFonts w:ascii="Helvetica" w:eastAsia="Times New Roman" w:hAnsi="Helvetica" w:cs="Arial"/>
          <w:kern w:val="0"/>
          <w:sz w:val="20"/>
          <w:szCs w:val="20"/>
          <w:lang w:val="en-GB" w:eastAsia="en-GB"/>
        </w:rPr>
        <w:t xml:space="preserve"> it with her husband for 10 years) </w:t>
      </w:r>
      <w:r w:rsidR="006A750A" w:rsidRPr="00AE1C4C">
        <w:rPr>
          <w:rFonts w:ascii="Helvetica" w:eastAsia="Times New Roman" w:hAnsi="Helvetica" w:cs="Arial"/>
          <w:kern w:val="0"/>
          <w:sz w:val="20"/>
          <w:szCs w:val="20"/>
          <w:lang w:val="en-GB" w:eastAsia="en-GB"/>
        </w:rPr>
        <w:t>and currently</w:t>
      </w:r>
      <w:r w:rsidRPr="00AE1C4C">
        <w:rPr>
          <w:rFonts w:ascii="Helvetica" w:eastAsia="Times New Roman" w:hAnsi="Helvetica" w:cs="Arial"/>
          <w:kern w:val="0"/>
          <w:sz w:val="20"/>
          <w:szCs w:val="20"/>
          <w:lang w:val="en-GB" w:eastAsia="en-GB"/>
        </w:rPr>
        <w:t xml:space="preserve">, </w:t>
      </w:r>
      <w:r w:rsidR="006A750A" w:rsidRPr="00AE1C4C">
        <w:rPr>
          <w:rFonts w:ascii="Helvetica" w:eastAsia="Times New Roman" w:hAnsi="Helvetica" w:cs="Arial"/>
          <w:kern w:val="0"/>
          <w:sz w:val="20"/>
          <w:szCs w:val="20"/>
          <w:lang w:val="en-GB" w:eastAsia="en-GB"/>
        </w:rPr>
        <w:t>Helen is</w:t>
      </w:r>
      <w:r w:rsidR="004D54DE">
        <w:rPr>
          <w:rFonts w:ascii="Helvetica" w:eastAsia="Times New Roman" w:hAnsi="Helvetica" w:cs="Arial"/>
          <w:kern w:val="0"/>
          <w:sz w:val="20"/>
          <w:szCs w:val="20"/>
          <w:lang w:val="en-GB" w:eastAsia="en-GB"/>
        </w:rPr>
        <w:t xml:space="preserve"> </w:t>
      </w:r>
      <w:r w:rsidR="006A750A" w:rsidRPr="00AE1C4C">
        <w:rPr>
          <w:rFonts w:ascii="Helvetica" w:eastAsia="Times New Roman" w:hAnsi="Helvetica" w:cs="Arial"/>
          <w:kern w:val="0"/>
          <w:sz w:val="20"/>
          <w:szCs w:val="20"/>
          <w:lang w:val="en-GB" w:eastAsia="en-GB"/>
        </w:rPr>
        <w:t>a member of the village hall committee and the village events committee</w:t>
      </w:r>
      <w:r w:rsidR="00EF55BD" w:rsidRPr="00AE1C4C">
        <w:rPr>
          <w:rFonts w:ascii="Helvetica" w:eastAsia="Times New Roman" w:hAnsi="Helvetica" w:cs="Arial"/>
          <w:kern w:val="0"/>
          <w:sz w:val="20"/>
          <w:szCs w:val="20"/>
          <w:lang w:val="en-GB" w:eastAsia="en-GB"/>
        </w:rPr>
        <w:t>. Professionally, for most of her life, Helen has been in the hospitality industry and has considerable experience in organising events and running hospitality</w:t>
      </w:r>
      <w:r w:rsidR="00134162">
        <w:rPr>
          <w:rFonts w:ascii="Helvetica" w:eastAsia="Times New Roman" w:hAnsi="Helvetica" w:cs="Arial"/>
          <w:kern w:val="0"/>
          <w:sz w:val="20"/>
          <w:szCs w:val="20"/>
          <w:lang w:val="en-GB" w:eastAsia="en-GB"/>
        </w:rPr>
        <w:t xml:space="preserve"> businesses.</w:t>
      </w:r>
    </w:p>
    <w:p w14:paraId="608232FA" w14:textId="6BF26A0D" w:rsidR="004A5961" w:rsidRDefault="00134162"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092250">
        <w:rPr>
          <w:rFonts w:ascii="Helvetica" w:eastAsia="Times New Roman" w:hAnsi="Helvetica" w:cs="Arial"/>
          <w:b/>
          <w:bCs/>
          <w:kern w:val="0"/>
          <w:sz w:val="20"/>
          <w:szCs w:val="20"/>
          <w:lang w:val="en-GB" w:eastAsia="en-GB"/>
        </w:rPr>
        <w:t>Dale Robinson, Chair</w:t>
      </w:r>
      <w:r w:rsidRPr="00134162">
        <w:rPr>
          <w:rFonts w:ascii="Helvetica" w:eastAsia="Times New Roman" w:hAnsi="Helvetica" w:cs="Arial"/>
          <w:kern w:val="0"/>
          <w:sz w:val="20"/>
          <w:szCs w:val="20"/>
          <w:lang w:val="en-GB" w:eastAsia="en-GB"/>
        </w:rPr>
        <w:t xml:space="preserve">. Dale </w:t>
      </w:r>
      <w:r>
        <w:rPr>
          <w:rFonts w:ascii="Helvetica" w:eastAsia="Times New Roman" w:hAnsi="Helvetica" w:cs="Arial"/>
          <w:kern w:val="0"/>
          <w:sz w:val="20"/>
          <w:szCs w:val="20"/>
          <w:lang w:val="en-GB" w:eastAsia="en-GB"/>
        </w:rPr>
        <w:t xml:space="preserve">has lived in Ashorne since </w:t>
      </w:r>
      <w:r w:rsidR="004216BC">
        <w:rPr>
          <w:rFonts w:ascii="Helvetica" w:eastAsia="Times New Roman" w:hAnsi="Helvetica" w:cs="Arial"/>
          <w:kern w:val="0"/>
          <w:sz w:val="20"/>
          <w:szCs w:val="20"/>
          <w:lang w:val="en-GB" w:eastAsia="en-GB"/>
        </w:rPr>
        <w:t>2022</w:t>
      </w:r>
      <w:r>
        <w:rPr>
          <w:rFonts w:ascii="Helvetica" w:eastAsia="Times New Roman" w:hAnsi="Helvetica" w:cs="Arial"/>
          <w:kern w:val="0"/>
          <w:sz w:val="20"/>
          <w:szCs w:val="20"/>
          <w:lang w:val="en-GB" w:eastAsia="en-GB"/>
        </w:rPr>
        <w:t xml:space="preserve"> and is a member of the Newbold Pacey and Ashorne Parish Council. Dale has an extensive background in running and managing a successful enterprise within the property and finance sector. His experience provides a solid foundation for governance, financial discipline, and long-term sustainability. As Chair, Dale brings his strong local ties and personal commitment to the area to drive his passion for supporting community cohesion and a sustainable future for the Cottage Tavern for the benefit of current and future generations.</w:t>
      </w:r>
      <w:r w:rsidR="004216BC">
        <w:rPr>
          <w:rFonts w:ascii="Helvetica" w:eastAsia="Times New Roman" w:hAnsi="Helvetica" w:cs="Arial"/>
          <w:kern w:val="0"/>
          <w:sz w:val="20"/>
          <w:szCs w:val="20"/>
          <w:lang w:val="en-GB" w:eastAsia="en-GB"/>
        </w:rPr>
        <w:t xml:space="preserve"> Dale also is a keen football fan supporting his team Aston Villa, and he likes taking his dogs out for long country walks.</w:t>
      </w:r>
    </w:p>
    <w:p w14:paraId="52F6F7B3" w14:textId="77777777" w:rsidR="00134162" w:rsidRPr="00AE1C4C" w:rsidRDefault="00134162">
      <w:pPr>
        <w:spacing w:before="100" w:after="100"/>
        <w:outlineLvl w:val="2"/>
        <w:rPr>
          <w:rFonts w:ascii="Helvetica" w:eastAsia="Times New Roman" w:hAnsi="Helvetica" w:cs="Arial"/>
          <w:kern w:val="0"/>
          <w:sz w:val="20"/>
          <w:szCs w:val="20"/>
          <w:lang w:val="en-GB" w:eastAsia="en-GB"/>
        </w:rPr>
      </w:pPr>
    </w:p>
    <w:p w14:paraId="608232FB" w14:textId="6D163543" w:rsidR="004A5961" w:rsidRPr="00092250" w:rsidRDefault="006A750A">
      <w:pPr>
        <w:spacing w:before="100" w:after="100"/>
        <w:outlineLvl w:val="2"/>
        <w:rPr>
          <w:rFonts w:ascii="Helvetica" w:eastAsia="Times New Roman" w:hAnsi="Helvetica" w:cs="Arial"/>
          <w:b/>
          <w:bCs/>
          <w:kern w:val="0"/>
          <w:sz w:val="20"/>
          <w:szCs w:val="20"/>
          <w:lang w:val="en-GB" w:eastAsia="en-GB"/>
        </w:rPr>
      </w:pPr>
      <w:proofErr w:type="gramStart"/>
      <w:r w:rsidRPr="00092250">
        <w:rPr>
          <w:rFonts w:ascii="Helvetica" w:eastAsia="Times New Roman" w:hAnsi="Helvetica" w:cs="Arial"/>
          <w:b/>
          <w:bCs/>
          <w:kern w:val="0"/>
          <w:sz w:val="20"/>
          <w:szCs w:val="20"/>
          <w:lang w:val="en-GB" w:eastAsia="en-GB"/>
        </w:rPr>
        <w:t>Sub groups</w:t>
      </w:r>
      <w:proofErr w:type="gramEnd"/>
      <w:r w:rsidRPr="00092250">
        <w:rPr>
          <w:rFonts w:ascii="Helvetica" w:eastAsia="Times New Roman" w:hAnsi="Helvetica" w:cs="Arial"/>
          <w:b/>
          <w:bCs/>
          <w:kern w:val="0"/>
          <w:sz w:val="20"/>
          <w:szCs w:val="20"/>
          <w:lang w:val="en-GB" w:eastAsia="en-GB"/>
        </w:rPr>
        <w:t xml:space="preserve">: </w:t>
      </w:r>
    </w:p>
    <w:p w14:paraId="608232FC" w14:textId="7A75A243"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Marketing and Engagement – led by Kate Freeman, supported by Michael Wolverson and Victoria Ludlow</w:t>
      </w:r>
      <w:r w:rsidR="00B656DF" w:rsidRPr="00AE1C4C">
        <w:rPr>
          <w:rFonts w:ascii="Helvetica" w:eastAsia="Times New Roman" w:hAnsi="Helvetica" w:cs="Arial"/>
          <w:kern w:val="0"/>
          <w:sz w:val="20"/>
          <w:szCs w:val="20"/>
          <w:lang w:val="en-GB" w:eastAsia="en-GB"/>
        </w:rPr>
        <w:t>.</w:t>
      </w:r>
    </w:p>
    <w:p w14:paraId="608232FD" w14:textId="0AABCE66"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Purchase planning – led by Dale Robinson and Greg Jones, supported by Willie Carroll</w:t>
      </w:r>
      <w:r w:rsidR="00B656DF" w:rsidRPr="00AE1C4C">
        <w:rPr>
          <w:rFonts w:ascii="Helvetica" w:eastAsia="Times New Roman" w:hAnsi="Helvetica" w:cs="Arial"/>
          <w:kern w:val="0"/>
          <w:sz w:val="20"/>
          <w:szCs w:val="20"/>
          <w:lang w:val="en-GB" w:eastAsia="en-GB"/>
        </w:rPr>
        <w:t>.</w:t>
      </w:r>
    </w:p>
    <w:p w14:paraId="608232FE" w14:textId="597F5DA1"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Recruitment and staffing – led by Helen Oakley</w:t>
      </w:r>
      <w:r w:rsidR="00B656DF" w:rsidRPr="00AE1C4C">
        <w:rPr>
          <w:rFonts w:ascii="Helvetica" w:eastAsia="Times New Roman" w:hAnsi="Helvetica" w:cs="Arial"/>
          <w:kern w:val="0"/>
          <w:sz w:val="20"/>
          <w:szCs w:val="20"/>
          <w:lang w:val="en-GB" w:eastAsia="en-GB"/>
        </w:rPr>
        <w:t>.</w:t>
      </w:r>
    </w:p>
    <w:p w14:paraId="608232FF" w14:textId="38B8ABE7" w:rsidR="004A5961" w:rsidRPr="00AE1C4C" w:rsidRDefault="006A750A" w:rsidP="00DC71EC">
      <w:pPr>
        <w:pStyle w:val="ListParagraph"/>
        <w:numPr>
          <w:ilvl w:val="0"/>
          <w:numId w:val="9"/>
        </w:numPr>
        <w:spacing w:before="100" w:after="100" w:line="360" w:lineRule="auto"/>
        <w:ind w:left="714" w:hanging="357"/>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Pub Management – led by Helen Oakley</w:t>
      </w:r>
      <w:r w:rsidR="00B656DF" w:rsidRPr="00AE1C4C">
        <w:rPr>
          <w:rFonts w:ascii="Helvetica" w:eastAsia="Times New Roman" w:hAnsi="Helvetica" w:cs="Arial"/>
          <w:kern w:val="0"/>
          <w:sz w:val="20"/>
          <w:szCs w:val="20"/>
          <w:lang w:val="en-GB" w:eastAsia="en-GB"/>
        </w:rPr>
        <w:t>.</w:t>
      </w:r>
    </w:p>
    <w:p w14:paraId="60823300" w14:textId="431F2813" w:rsidR="004A5961" w:rsidRDefault="004A5961">
      <w:pPr>
        <w:spacing w:before="100" w:after="100"/>
        <w:outlineLvl w:val="2"/>
        <w:rPr>
          <w:rFonts w:ascii="Helvetica" w:eastAsia="Times New Roman" w:hAnsi="Helvetica" w:cs="Arial"/>
          <w:color w:val="A02B93"/>
          <w:kern w:val="0"/>
          <w:sz w:val="20"/>
          <w:szCs w:val="20"/>
          <w:lang w:val="en-GB" w:eastAsia="en-GB"/>
        </w:rPr>
      </w:pPr>
    </w:p>
    <w:p w14:paraId="60823302" w14:textId="60951682"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8.2 Governance Framework (Plunkett-Aligned)</w:t>
      </w:r>
    </w:p>
    <w:p w14:paraId="60823303" w14:textId="3784EBD1" w:rsidR="004A5961" w:rsidRDefault="006A750A">
      <w:p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society will follow good practice guidance promoted by the Plunkett UK, including:</w:t>
      </w:r>
    </w:p>
    <w:p w14:paraId="1F95C162" w14:textId="77777777" w:rsidR="002901FD" w:rsidRDefault="002901FD">
      <w:pPr>
        <w:spacing w:before="100" w:after="100"/>
        <w:rPr>
          <w:rFonts w:ascii="Helvetica" w:eastAsia="Times New Roman" w:hAnsi="Helvetica" w:cs="Arial"/>
          <w:kern w:val="0"/>
          <w:sz w:val="20"/>
          <w:szCs w:val="20"/>
          <w:lang w:val="en-GB" w:eastAsia="en-GB"/>
        </w:rPr>
      </w:pPr>
    </w:p>
    <w:p w14:paraId="60823304" w14:textId="43F043DD" w:rsidR="004A5961" w:rsidRDefault="006A750A" w:rsidP="00DC71EC">
      <w:pPr>
        <w:numPr>
          <w:ilvl w:val="0"/>
          <w:numId w:val="10"/>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Democratic member control (one member, one vote)</w:t>
      </w:r>
      <w:r w:rsidR="00B656DF">
        <w:rPr>
          <w:rFonts w:ascii="Helvetica" w:eastAsia="Times New Roman" w:hAnsi="Helvetica" w:cs="Arial"/>
          <w:kern w:val="0"/>
          <w:sz w:val="20"/>
          <w:szCs w:val="20"/>
          <w:lang w:val="en-GB" w:eastAsia="en-GB"/>
        </w:rPr>
        <w:t>.</w:t>
      </w:r>
    </w:p>
    <w:p w14:paraId="60823305" w14:textId="7C42A07F" w:rsidR="004A5961" w:rsidRDefault="006A750A" w:rsidP="00DC71EC">
      <w:pPr>
        <w:numPr>
          <w:ilvl w:val="0"/>
          <w:numId w:val="10"/>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 skills-based Board of volunteer directors</w:t>
      </w:r>
      <w:r w:rsidR="00B656DF">
        <w:rPr>
          <w:rFonts w:ascii="Helvetica" w:eastAsia="Times New Roman" w:hAnsi="Helvetica" w:cs="Arial"/>
          <w:kern w:val="0"/>
          <w:sz w:val="20"/>
          <w:szCs w:val="20"/>
          <w:lang w:val="en-GB" w:eastAsia="en-GB"/>
        </w:rPr>
        <w:t>.</w:t>
      </w:r>
    </w:p>
    <w:p w14:paraId="60823306" w14:textId="3366808C" w:rsidR="004A5961" w:rsidRDefault="006A750A" w:rsidP="00DC71EC">
      <w:pPr>
        <w:numPr>
          <w:ilvl w:val="0"/>
          <w:numId w:val="10"/>
        </w:numPr>
        <w:spacing w:before="100" w:after="100" w:line="360" w:lineRule="auto"/>
        <w:ind w:left="714" w:hanging="357"/>
      </w:pPr>
      <w:r>
        <w:rPr>
          <w:rFonts w:ascii="Helvetica" w:eastAsia="Times New Roman" w:hAnsi="Helvetica" w:cs="Arial"/>
          <w:kern w:val="0"/>
          <w:sz w:val="20"/>
          <w:szCs w:val="20"/>
          <w:lang w:val="en-GB" w:eastAsia="en-GB"/>
        </w:rPr>
        <w:t>Clear separation between governance and day-to-day management, with a subgroup of the C</w:t>
      </w:r>
      <w:r w:rsidR="00DE5578">
        <w:rPr>
          <w:rFonts w:ascii="Helvetica" w:eastAsia="Times New Roman" w:hAnsi="Helvetica" w:cs="Arial"/>
          <w:kern w:val="0"/>
          <w:sz w:val="20"/>
          <w:szCs w:val="20"/>
          <w:lang w:val="en-GB" w:eastAsia="en-GB"/>
        </w:rPr>
        <w:t>BS</w:t>
      </w:r>
      <w:r>
        <w:rPr>
          <w:rFonts w:ascii="Helvetica" w:eastAsia="Times New Roman" w:hAnsi="Helvetica" w:cs="Arial"/>
          <w:kern w:val="0"/>
          <w:sz w:val="20"/>
          <w:szCs w:val="20"/>
          <w:lang w:val="en-GB" w:eastAsia="en-GB"/>
        </w:rPr>
        <w:t xml:space="preserve"> supporting the pub manager with volunteer staff</w:t>
      </w:r>
      <w:r w:rsidR="00DE5578">
        <w:rPr>
          <w:rFonts w:ascii="Helvetica" w:eastAsia="Times New Roman" w:hAnsi="Helvetica" w:cs="Arial"/>
          <w:kern w:val="0"/>
          <w:sz w:val="20"/>
          <w:szCs w:val="20"/>
          <w:lang w:val="en-GB" w:eastAsia="en-GB"/>
        </w:rPr>
        <w:t xml:space="preserve"> on a</w:t>
      </w:r>
      <w:r>
        <w:rPr>
          <w:rFonts w:ascii="Helvetica" w:eastAsia="Times New Roman" w:hAnsi="Helvetica" w:cs="Arial"/>
          <w:kern w:val="0"/>
          <w:sz w:val="20"/>
          <w:szCs w:val="20"/>
          <w:lang w:val="en-GB" w:eastAsia="en-GB"/>
        </w:rPr>
        <w:t xml:space="preserve"> rota, feedback from the local community</w:t>
      </w:r>
      <w:r w:rsidR="00A03F0D">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p>
    <w:p w14:paraId="60823307" w14:textId="2E24F5A0" w:rsidR="004A5961" w:rsidRDefault="006A750A" w:rsidP="00DC71EC">
      <w:pPr>
        <w:numPr>
          <w:ilvl w:val="0"/>
          <w:numId w:val="10"/>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Transparent decision-making and reporting.</w:t>
      </w:r>
    </w:p>
    <w:p w14:paraId="60823308" w14:textId="34167366" w:rsidR="004A5961" w:rsidRDefault="004A5961">
      <w:pPr>
        <w:spacing w:before="100" w:after="100"/>
        <w:ind w:left="720"/>
        <w:rPr>
          <w:rFonts w:ascii="Helvetica" w:eastAsia="Times New Roman" w:hAnsi="Helvetica" w:cs="Arial"/>
          <w:kern w:val="0"/>
          <w:sz w:val="20"/>
          <w:szCs w:val="20"/>
          <w:lang w:val="en-GB" w:eastAsia="en-GB"/>
        </w:rPr>
      </w:pPr>
    </w:p>
    <w:p w14:paraId="60823309"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8.2 Board</w:t>
      </w:r>
    </w:p>
    <w:p w14:paraId="5633B9F0" w14:textId="77777777" w:rsidR="00DE5578" w:rsidRDefault="00DE5578">
      <w:pPr>
        <w:spacing w:before="100" w:after="100"/>
        <w:outlineLvl w:val="2"/>
      </w:pPr>
    </w:p>
    <w:p w14:paraId="6082330A" w14:textId="5BABBD60" w:rsidR="004A5961" w:rsidRDefault="006A750A" w:rsidP="00DC71EC">
      <w:pPr>
        <w:numPr>
          <w:ilvl w:val="0"/>
          <w:numId w:val="11"/>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Elected by members at the AGM</w:t>
      </w:r>
      <w:r w:rsidR="00902F68">
        <w:rPr>
          <w:rFonts w:ascii="Helvetica" w:eastAsia="Times New Roman" w:hAnsi="Helvetica" w:cs="Arial"/>
          <w:kern w:val="0"/>
          <w:sz w:val="20"/>
          <w:szCs w:val="20"/>
          <w:lang w:val="en-GB" w:eastAsia="en-GB"/>
        </w:rPr>
        <w:t>.</w:t>
      </w:r>
    </w:p>
    <w:p w14:paraId="6082330B" w14:textId="77777777" w:rsidR="004A5961" w:rsidRDefault="006A750A" w:rsidP="00DC71EC">
      <w:pPr>
        <w:numPr>
          <w:ilvl w:val="0"/>
          <w:numId w:val="11"/>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Clear separation between governance and management.</w:t>
      </w:r>
    </w:p>
    <w:p w14:paraId="6082330C" w14:textId="6F8DAFC0" w:rsidR="004A5961" w:rsidRDefault="006A750A" w:rsidP="00DC71EC">
      <w:pPr>
        <w:numPr>
          <w:ilvl w:val="0"/>
          <w:numId w:val="11"/>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Directors serve on a voluntary basis</w:t>
      </w:r>
      <w:r w:rsidR="00902F68">
        <w:rPr>
          <w:rFonts w:ascii="Helvetica" w:eastAsia="Times New Roman" w:hAnsi="Helvetica" w:cs="Arial"/>
          <w:kern w:val="0"/>
          <w:sz w:val="20"/>
          <w:szCs w:val="20"/>
          <w:lang w:val="en-GB" w:eastAsia="en-GB"/>
        </w:rPr>
        <w:t>.</w:t>
      </w:r>
    </w:p>
    <w:p w14:paraId="6082330D" w14:textId="20CD0555" w:rsidR="004A5961" w:rsidRDefault="006A750A" w:rsidP="00DC71EC">
      <w:pPr>
        <w:numPr>
          <w:ilvl w:val="0"/>
          <w:numId w:val="11"/>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Skills include finance, property, hospitality, HR, and community development.</w:t>
      </w:r>
    </w:p>
    <w:p w14:paraId="46BFBD35" w14:textId="77777777" w:rsidR="00A11E39" w:rsidRDefault="00A11E39" w:rsidP="00A11E39">
      <w:pPr>
        <w:spacing w:before="100" w:after="100"/>
        <w:ind w:left="720"/>
        <w:rPr>
          <w:rFonts w:ascii="Helvetica" w:eastAsia="Times New Roman" w:hAnsi="Helvetica" w:cs="Arial"/>
          <w:kern w:val="0"/>
          <w:sz w:val="20"/>
          <w:szCs w:val="20"/>
          <w:lang w:val="en-GB" w:eastAsia="en-GB"/>
        </w:rPr>
      </w:pPr>
    </w:p>
    <w:p w14:paraId="7862E5F4" w14:textId="77777777" w:rsidR="006405C2" w:rsidRDefault="006405C2" w:rsidP="00A11E39">
      <w:pPr>
        <w:spacing w:before="100" w:after="100"/>
        <w:ind w:left="720"/>
        <w:rPr>
          <w:rFonts w:ascii="Helvetica" w:eastAsia="Times New Roman" w:hAnsi="Helvetica" w:cs="Arial"/>
          <w:kern w:val="0"/>
          <w:sz w:val="20"/>
          <w:szCs w:val="20"/>
          <w:lang w:val="en-GB" w:eastAsia="en-GB"/>
        </w:rPr>
      </w:pPr>
    </w:p>
    <w:p w14:paraId="6082330F" w14:textId="77777777"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8.3 Management</w:t>
      </w:r>
    </w:p>
    <w:p w14:paraId="5A60CBCA" w14:textId="77777777" w:rsidR="00DE5578" w:rsidRDefault="00DE5578">
      <w:pPr>
        <w:spacing w:before="100" w:after="100"/>
        <w:outlineLvl w:val="2"/>
        <w:rPr>
          <w:rFonts w:ascii="Helvetica" w:eastAsia="Times New Roman" w:hAnsi="Helvetica" w:cs="Arial"/>
          <w:b/>
          <w:bCs/>
          <w:color w:val="A02B93"/>
          <w:kern w:val="0"/>
          <w:sz w:val="28"/>
          <w:szCs w:val="28"/>
          <w:lang w:val="en-GB" w:eastAsia="en-GB"/>
        </w:rPr>
      </w:pPr>
    </w:p>
    <w:p w14:paraId="60823311" w14:textId="46F1DAC6" w:rsidR="004A5961" w:rsidRDefault="006A750A" w:rsidP="00221CFF">
      <w:p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Board will appoint a professional paid pub manager.</w:t>
      </w:r>
    </w:p>
    <w:p w14:paraId="3222A925" w14:textId="77777777" w:rsidR="00DE5578" w:rsidRDefault="00DE5578" w:rsidP="00221CFF">
      <w:pPr>
        <w:spacing w:before="100" w:after="100"/>
      </w:pPr>
    </w:p>
    <w:p w14:paraId="60823312" w14:textId="75AEA332" w:rsidR="004A5961" w:rsidRDefault="006A750A" w:rsidP="00DC71EC">
      <w:pPr>
        <w:pStyle w:val="ListParagraph"/>
        <w:numPr>
          <w:ilvl w:val="0"/>
          <w:numId w:val="12"/>
        </w:numPr>
        <w:spacing w:before="100" w:after="100"/>
      </w:pPr>
      <w:r>
        <w:rPr>
          <w:rFonts w:ascii="Helvetica" w:eastAsia="Times New Roman" w:hAnsi="Helvetica" w:cs="Arial"/>
          <w:kern w:val="0"/>
          <w:sz w:val="20"/>
          <w:szCs w:val="20"/>
          <w:lang w:val="en-GB" w:eastAsia="en-GB"/>
        </w:rPr>
        <w:t>Performance will be monitored against agreed targets</w:t>
      </w:r>
      <w:r w:rsidR="00DE5578">
        <w:rPr>
          <w:rFonts w:ascii="Helvetica" w:eastAsia="Times New Roman" w:hAnsi="Helvetica" w:cs="Arial"/>
          <w:kern w:val="0"/>
          <w:sz w:val="20"/>
          <w:szCs w:val="20"/>
          <w:lang w:val="en-GB" w:eastAsia="en-GB"/>
        </w:rPr>
        <w:t xml:space="preserve"> with suitable financial controls and processes</w:t>
      </w:r>
      <w:r>
        <w:rPr>
          <w:rFonts w:ascii="Helvetica" w:eastAsia="Times New Roman" w:hAnsi="Helvetica" w:cs="Arial"/>
          <w:kern w:val="0"/>
          <w:sz w:val="20"/>
          <w:szCs w:val="20"/>
          <w:lang w:val="en-GB" w:eastAsia="en-GB"/>
        </w:rPr>
        <w:t>.</w:t>
      </w:r>
    </w:p>
    <w:p w14:paraId="60823313" w14:textId="4BE0868C" w:rsidR="004A5961" w:rsidRDefault="006A750A" w:rsidP="00DC71EC">
      <w:pPr>
        <w:numPr>
          <w:ilvl w:val="0"/>
          <w:numId w:val="12"/>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Day-to-day operations handled by a paid manager or tenant</w:t>
      </w:r>
      <w:r w:rsidR="00902F68">
        <w:rPr>
          <w:rFonts w:ascii="Helvetica" w:eastAsia="Times New Roman" w:hAnsi="Helvetica" w:cs="Arial"/>
          <w:kern w:val="0"/>
          <w:sz w:val="20"/>
          <w:szCs w:val="20"/>
          <w:lang w:val="en-GB" w:eastAsia="en-GB"/>
        </w:rPr>
        <w:t>.</w:t>
      </w:r>
    </w:p>
    <w:p w14:paraId="60823314" w14:textId="4FB5A94B" w:rsidR="004A5961" w:rsidRDefault="006A750A" w:rsidP="00DC71EC">
      <w:pPr>
        <w:numPr>
          <w:ilvl w:val="0"/>
          <w:numId w:val="12"/>
        </w:numPr>
        <w:spacing w:before="100" w:after="100" w:line="360" w:lineRule="auto"/>
        <w:ind w:left="714" w:hanging="357"/>
      </w:pPr>
      <w:r>
        <w:rPr>
          <w:rFonts w:ascii="Helvetica" w:eastAsia="Times New Roman" w:hAnsi="Helvetica" w:cs="Arial"/>
          <w:kern w:val="0"/>
          <w:sz w:val="20"/>
          <w:szCs w:val="20"/>
          <w:lang w:val="en-GB" w:eastAsia="en-GB"/>
        </w:rPr>
        <w:t>Board oversight via regular reporting to the pub management subgroup of the C</w:t>
      </w:r>
      <w:r w:rsidR="00DE5578">
        <w:rPr>
          <w:rFonts w:ascii="Helvetica" w:eastAsia="Times New Roman" w:hAnsi="Helvetica" w:cs="Arial"/>
          <w:kern w:val="0"/>
          <w:sz w:val="20"/>
          <w:szCs w:val="20"/>
          <w:lang w:val="en-GB" w:eastAsia="en-GB"/>
        </w:rPr>
        <w:t>BS</w:t>
      </w:r>
      <w:r>
        <w:rPr>
          <w:rFonts w:ascii="Helvetica" w:eastAsia="Times New Roman" w:hAnsi="Helvetica" w:cs="Arial"/>
          <w:kern w:val="0"/>
          <w:sz w:val="20"/>
          <w:szCs w:val="20"/>
          <w:lang w:val="en-GB" w:eastAsia="en-GB"/>
        </w:rPr>
        <w:t xml:space="preserve"> </w:t>
      </w:r>
      <w:r w:rsidR="00DE5578">
        <w:rPr>
          <w:rFonts w:ascii="Helvetica" w:eastAsia="Times New Roman" w:hAnsi="Helvetica" w:cs="Arial"/>
          <w:kern w:val="0"/>
          <w:sz w:val="20"/>
          <w:szCs w:val="20"/>
          <w:lang w:val="en-GB" w:eastAsia="en-GB"/>
        </w:rPr>
        <w:t xml:space="preserve">and subsequently </w:t>
      </w:r>
      <w:r>
        <w:rPr>
          <w:rFonts w:ascii="Helvetica" w:eastAsia="Times New Roman" w:hAnsi="Helvetica" w:cs="Arial"/>
          <w:kern w:val="0"/>
          <w:sz w:val="20"/>
          <w:szCs w:val="20"/>
          <w:lang w:val="en-GB" w:eastAsia="en-GB"/>
        </w:rPr>
        <w:t xml:space="preserve">to the members </w:t>
      </w:r>
      <w:r w:rsidR="00DE5578">
        <w:rPr>
          <w:rFonts w:ascii="Helvetica" w:eastAsia="Times New Roman" w:hAnsi="Helvetica" w:cs="Arial"/>
          <w:kern w:val="0"/>
          <w:sz w:val="20"/>
          <w:szCs w:val="20"/>
          <w:lang w:val="en-GB" w:eastAsia="en-GB"/>
        </w:rPr>
        <w:t>generally</w:t>
      </w:r>
      <w:r>
        <w:rPr>
          <w:rFonts w:ascii="Helvetica" w:eastAsia="Times New Roman" w:hAnsi="Helvetica" w:cs="Arial"/>
          <w:kern w:val="0"/>
          <w:sz w:val="20"/>
          <w:szCs w:val="20"/>
          <w:lang w:val="en-GB" w:eastAsia="en-GB"/>
        </w:rPr>
        <w:t xml:space="preserve">. </w:t>
      </w:r>
    </w:p>
    <w:p w14:paraId="60823315" w14:textId="77777777" w:rsidR="004A5961" w:rsidRDefault="004A5961">
      <w:pPr>
        <w:spacing w:before="100" w:after="100"/>
        <w:ind w:left="720"/>
        <w:rPr>
          <w:rFonts w:ascii="Helvetica" w:eastAsia="Times New Roman" w:hAnsi="Helvetica" w:cs="Arial"/>
          <w:kern w:val="0"/>
          <w:sz w:val="20"/>
          <w:szCs w:val="20"/>
          <w:lang w:val="en-GB" w:eastAsia="en-GB"/>
        </w:rPr>
      </w:pPr>
    </w:p>
    <w:p w14:paraId="60823316"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9. Staffing</w:t>
      </w:r>
    </w:p>
    <w:p w14:paraId="2591352B" w14:textId="77777777" w:rsidR="00DE5578" w:rsidRDefault="00DE5578">
      <w:pPr>
        <w:spacing w:before="100" w:after="100"/>
        <w:outlineLvl w:val="1"/>
        <w:rPr>
          <w:rFonts w:ascii="Helvetica" w:eastAsia="Times New Roman" w:hAnsi="Helvetica" w:cs="Arial"/>
          <w:b/>
          <w:bCs/>
          <w:color w:val="A02B93"/>
          <w:kern w:val="0"/>
          <w:sz w:val="28"/>
          <w:szCs w:val="28"/>
          <w:lang w:val="en-GB" w:eastAsia="en-GB"/>
        </w:rPr>
      </w:pPr>
    </w:p>
    <w:p w14:paraId="60823317" w14:textId="4E4A217A" w:rsidR="004A5961" w:rsidRDefault="006A750A" w:rsidP="00DC71EC">
      <w:pPr>
        <w:numPr>
          <w:ilvl w:val="0"/>
          <w:numId w:val="13"/>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Pub manager</w:t>
      </w:r>
      <w:r w:rsidR="0040508F">
        <w:rPr>
          <w:rFonts w:ascii="Helvetica" w:eastAsia="Times New Roman" w:hAnsi="Helvetica" w:cs="Arial"/>
          <w:kern w:val="0"/>
          <w:sz w:val="20"/>
          <w:szCs w:val="20"/>
          <w:lang w:val="en-GB" w:eastAsia="en-GB"/>
        </w:rPr>
        <w:t>, potentially living in the first-floor accommodation</w:t>
      </w:r>
      <w:r w:rsidR="00902F68">
        <w:rPr>
          <w:rFonts w:ascii="Helvetica" w:eastAsia="Times New Roman" w:hAnsi="Helvetica" w:cs="Arial"/>
          <w:kern w:val="0"/>
          <w:sz w:val="20"/>
          <w:szCs w:val="20"/>
          <w:lang w:val="en-GB" w:eastAsia="en-GB"/>
        </w:rPr>
        <w:t>.</w:t>
      </w:r>
    </w:p>
    <w:p w14:paraId="60823319" w14:textId="0A4311F6" w:rsidR="004A5961" w:rsidRDefault="006A750A" w:rsidP="00DC71EC">
      <w:pPr>
        <w:numPr>
          <w:ilvl w:val="0"/>
          <w:numId w:val="13"/>
        </w:numPr>
        <w:spacing w:before="100" w:after="100" w:line="360" w:lineRule="auto"/>
        <w:ind w:left="714" w:hanging="357"/>
      </w:pPr>
      <w:r w:rsidRPr="0040508F">
        <w:rPr>
          <w:rFonts w:ascii="Helvetica" w:eastAsia="Times New Roman" w:hAnsi="Helvetica" w:cs="Arial"/>
          <w:kern w:val="0"/>
          <w:sz w:val="20"/>
          <w:szCs w:val="20"/>
          <w:lang w:val="en-GB" w:eastAsia="en-GB"/>
        </w:rPr>
        <w:t>Bar and kitchen staff</w:t>
      </w:r>
      <w:r w:rsidR="00DE5578" w:rsidRPr="0040508F">
        <w:rPr>
          <w:rFonts w:ascii="Helvetica" w:eastAsia="Times New Roman" w:hAnsi="Helvetica" w:cs="Arial"/>
          <w:kern w:val="0"/>
          <w:sz w:val="20"/>
          <w:szCs w:val="20"/>
          <w:lang w:val="en-GB" w:eastAsia="en-GB"/>
        </w:rPr>
        <w:t>, being a mixture of employees and volunteers</w:t>
      </w:r>
      <w:r w:rsidR="0040508F" w:rsidRPr="0040508F">
        <w:rPr>
          <w:rFonts w:ascii="Helvetica" w:eastAsia="Times New Roman" w:hAnsi="Helvetica" w:cs="Arial"/>
          <w:kern w:val="0"/>
          <w:sz w:val="20"/>
          <w:szCs w:val="20"/>
          <w:lang w:val="en-GB" w:eastAsia="en-GB"/>
        </w:rPr>
        <w:t xml:space="preserve">, drafted to support events and activities as </w:t>
      </w:r>
      <w:r w:rsidR="0040508F">
        <w:rPr>
          <w:rFonts w:ascii="Helvetica" w:eastAsia="Times New Roman" w:hAnsi="Helvetica" w:cs="Arial"/>
          <w:kern w:val="0"/>
          <w:sz w:val="20"/>
          <w:szCs w:val="20"/>
          <w:lang w:val="en-GB" w:eastAsia="en-GB"/>
        </w:rPr>
        <w:t xml:space="preserve">overseen </w:t>
      </w:r>
      <w:r w:rsidR="0040508F" w:rsidRPr="0040508F">
        <w:rPr>
          <w:rFonts w:ascii="Helvetica" w:eastAsia="Times New Roman" w:hAnsi="Helvetica" w:cs="Arial"/>
          <w:kern w:val="0"/>
          <w:sz w:val="20"/>
          <w:szCs w:val="20"/>
          <w:lang w:val="en-GB" w:eastAsia="en-GB"/>
        </w:rPr>
        <w:t xml:space="preserve">by the </w:t>
      </w:r>
      <w:r w:rsidRPr="0040508F">
        <w:rPr>
          <w:rFonts w:ascii="Helvetica" w:eastAsia="Times New Roman" w:hAnsi="Helvetica" w:cs="Arial"/>
          <w:kern w:val="0"/>
          <w:sz w:val="20"/>
          <w:szCs w:val="20"/>
          <w:lang w:val="en-GB" w:eastAsia="en-GB"/>
        </w:rPr>
        <w:t xml:space="preserve">Pub Management </w:t>
      </w:r>
      <w:r w:rsidR="00DE5578" w:rsidRPr="0040508F">
        <w:rPr>
          <w:rFonts w:ascii="Helvetica" w:eastAsia="Times New Roman" w:hAnsi="Helvetica" w:cs="Arial"/>
          <w:kern w:val="0"/>
          <w:sz w:val="20"/>
          <w:szCs w:val="20"/>
          <w:lang w:val="en-GB" w:eastAsia="en-GB"/>
        </w:rPr>
        <w:t>subgroup</w:t>
      </w:r>
      <w:r w:rsidRPr="0040508F">
        <w:rPr>
          <w:rFonts w:ascii="Helvetica" w:eastAsia="Times New Roman" w:hAnsi="Helvetica" w:cs="Arial"/>
          <w:kern w:val="0"/>
          <w:sz w:val="20"/>
          <w:szCs w:val="20"/>
          <w:lang w:val="en-GB" w:eastAsia="en-GB"/>
        </w:rPr>
        <w:t xml:space="preserve"> of the C</w:t>
      </w:r>
      <w:r w:rsidR="00DE5578" w:rsidRPr="0040508F">
        <w:rPr>
          <w:rFonts w:ascii="Helvetica" w:eastAsia="Times New Roman" w:hAnsi="Helvetica" w:cs="Arial"/>
          <w:kern w:val="0"/>
          <w:sz w:val="20"/>
          <w:szCs w:val="20"/>
          <w:lang w:val="en-GB" w:eastAsia="en-GB"/>
        </w:rPr>
        <w:t>BS</w:t>
      </w:r>
      <w:r w:rsidRPr="0040508F">
        <w:rPr>
          <w:rFonts w:ascii="Helvetica" w:eastAsia="Times New Roman" w:hAnsi="Helvetica" w:cs="Arial"/>
          <w:kern w:val="0"/>
          <w:sz w:val="20"/>
          <w:szCs w:val="20"/>
          <w:lang w:val="en-GB" w:eastAsia="en-GB"/>
        </w:rPr>
        <w:t xml:space="preserve">. </w:t>
      </w:r>
    </w:p>
    <w:p w14:paraId="0A98523D" w14:textId="77777777" w:rsidR="00A665C0" w:rsidRDefault="00A665C0">
      <w:pPr>
        <w:spacing w:before="100" w:after="100"/>
        <w:outlineLvl w:val="1"/>
        <w:rPr>
          <w:rFonts w:ascii="Helvetica" w:eastAsia="Times New Roman" w:hAnsi="Helvetica" w:cs="Arial"/>
          <w:b/>
          <w:bCs/>
          <w:color w:val="A02B93"/>
          <w:kern w:val="0"/>
          <w:sz w:val="20"/>
          <w:szCs w:val="20"/>
          <w:lang w:val="en-GB" w:eastAsia="en-GB"/>
        </w:rPr>
      </w:pPr>
    </w:p>
    <w:p w14:paraId="61E57E11" w14:textId="77777777" w:rsidR="00CF55C9" w:rsidRDefault="00CF55C9">
      <w:pPr>
        <w:spacing w:before="100" w:after="100"/>
        <w:outlineLvl w:val="1"/>
        <w:rPr>
          <w:rFonts w:ascii="Helvetica" w:eastAsia="Times New Roman" w:hAnsi="Helvetica" w:cs="Arial"/>
          <w:b/>
          <w:bCs/>
          <w:color w:val="A02B93"/>
          <w:kern w:val="0"/>
          <w:sz w:val="20"/>
          <w:szCs w:val="20"/>
          <w:lang w:val="en-GB" w:eastAsia="en-GB"/>
        </w:rPr>
      </w:pPr>
    </w:p>
    <w:p w14:paraId="6082331B"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10. Marketing and Community Engagement</w:t>
      </w:r>
    </w:p>
    <w:p w14:paraId="6E35B018" w14:textId="77777777" w:rsidR="0040508F" w:rsidRDefault="0040508F">
      <w:pPr>
        <w:spacing w:before="100" w:after="100"/>
        <w:outlineLvl w:val="1"/>
        <w:rPr>
          <w:rFonts w:ascii="Helvetica" w:eastAsia="Times New Roman" w:hAnsi="Helvetica" w:cs="Arial"/>
          <w:b/>
          <w:bCs/>
          <w:color w:val="A02B93"/>
          <w:kern w:val="0"/>
          <w:sz w:val="28"/>
          <w:szCs w:val="28"/>
          <w:lang w:val="en-GB" w:eastAsia="en-GB"/>
        </w:rPr>
      </w:pPr>
    </w:p>
    <w:p w14:paraId="1FD62686" w14:textId="4BC54BFB" w:rsidR="00261D26" w:rsidRPr="00AE1C4C" w:rsidRDefault="00261D26" w:rsidP="00092250">
      <w:pPr>
        <w:spacing w:before="100" w:after="100" w:line="360" w:lineRule="auto"/>
        <w:outlineLvl w:val="1"/>
        <w:rPr>
          <w:rFonts w:ascii="Helvetica" w:eastAsia="Times New Roman" w:hAnsi="Helvetica" w:cs="Arial"/>
          <w:kern w:val="0"/>
          <w:sz w:val="20"/>
          <w:szCs w:val="20"/>
          <w:lang w:val="en-GB" w:eastAsia="en-GB"/>
        </w:rPr>
      </w:pPr>
      <w:r w:rsidRPr="00AE1C4C">
        <w:rPr>
          <w:rFonts w:ascii="Helvetica" w:eastAsia="Times New Roman" w:hAnsi="Helvetica" w:cs="Arial"/>
          <w:kern w:val="0"/>
          <w:sz w:val="20"/>
          <w:szCs w:val="20"/>
          <w:lang w:val="en-GB" w:eastAsia="en-GB"/>
        </w:rPr>
        <w:t xml:space="preserve">The CBS has identified the need to promote both its activities during the set-up </w:t>
      </w:r>
      <w:proofErr w:type="gramStart"/>
      <w:r w:rsidRPr="00AE1C4C">
        <w:rPr>
          <w:rFonts w:ascii="Helvetica" w:eastAsia="Times New Roman" w:hAnsi="Helvetica" w:cs="Arial"/>
          <w:kern w:val="0"/>
          <w:sz w:val="20"/>
          <w:szCs w:val="20"/>
          <w:lang w:val="en-GB" w:eastAsia="en-GB"/>
        </w:rPr>
        <w:t>and also</w:t>
      </w:r>
      <w:proofErr w:type="gramEnd"/>
      <w:r w:rsidRPr="00AE1C4C">
        <w:rPr>
          <w:rFonts w:ascii="Helvetica" w:eastAsia="Times New Roman" w:hAnsi="Helvetica" w:cs="Arial"/>
          <w:kern w:val="0"/>
          <w:sz w:val="20"/>
          <w:szCs w:val="20"/>
          <w:lang w:val="en-GB" w:eastAsia="en-GB"/>
        </w:rPr>
        <w:t xml:space="preserve"> ultimately the opening of the pub. To that end it has identified a need for the following:</w:t>
      </w:r>
    </w:p>
    <w:p w14:paraId="6D2ACBC6" w14:textId="77777777" w:rsidR="00261D26" w:rsidRPr="00AE1C4C" w:rsidRDefault="00261D26">
      <w:pPr>
        <w:spacing w:before="100" w:after="100"/>
        <w:outlineLvl w:val="1"/>
        <w:rPr>
          <w:rFonts w:ascii="Helvetica" w:eastAsia="Times New Roman" w:hAnsi="Helvetica" w:cs="Arial"/>
          <w:color w:val="A02B93"/>
          <w:kern w:val="0"/>
          <w:sz w:val="20"/>
          <w:szCs w:val="20"/>
          <w:lang w:val="en-GB" w:eastAsia="en-GB"/>
        </w:rPr>
      </w:pPr>
    </w:p>
    <w:p w14:paraId="6082331C" w14:textId="17751208" w:rsidR="004A5961" w:rsidRDefault="006A750A" w:rsidP="00DC71EC">
      <w:pPr>
        <w:numPr>
          <w:ilvl w:val="0"/>
          <w:numId w:val="14"/>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Strong local branding as a community-owned pub</w:t>
      </w:r>
      <w:r w:rsidR="00902F68">
        <w:rPr>
          <w:rFonts w:ascii="Helvetica" w:eastAsia="Times New Roman" w:hAnsi="Helvetica" w:cs="Arial"/>
          <w:kern w:val="0"/>
          <w:sz w:val="20"/>
          <w:szCs w:val="20"/>
          <w:lang w:val="en-GB" w:eastAsia="en-GB"/>
        </w:rPr>
        <w:t>.</w:t>
      </w:r>
    </w:p>
    <w:p w14:paraId="6082331D" w14:textId="7EB77B7B" w:rsidR="004A5961" w:rsidRDefault="006A750A" w:rsidP="00DC71EC">
      <w:pPr>
        <w:numPr>
          <w:ilvl w:val="0"/>
          <w:numId w:val="14"/>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Social media and website presence</w:t>
      </w:r>
      <w:r w:rsidR="00902F68">
        <w:rPr>
          <w:rFonts w:ascii="Helvetica" w:eastAsia="Times New Roman" w:hAnsi="Helvetica" w:cs="Arial"/>
          <w:kern w:val="0"/>
          <w:sz w:val="20"/>
          <w:szCs w:val="20"/>
          <w:lang w:val="en-GB" w:eastAsia="en-GB"/>
        </w:rPr>
        <w:t>.</w:t>
      </w:r>
    </w:p>
    <w:p w14:paraId="6082331E" w14:textId="70F97B2F" w:rsidR="004A5961" w:rsidRDefault="006A750A" w:rsidP="00DC71EC">
      <w:pPr>
        <w:numPr>
          <w:ilvl w:val="0"/>
          <w:numId w:val="14"/>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Regular events programme</w:t>
      </w:r>
      <w:r w:rsidR="00902F68">
        <w:rPr>
          <w:rFonts w:ascii="Helvetica" w:eastAsia="Times New Roman" w:hAnsi="Helvetica" w:cs="Arial"/>
          <w:kern w:val="0"/>
          <w:sz w:val="20"/>
          <w:szCs w:val="20"/>
          <w:lang w:val="en-GB" w:eastAsia="en-GB"/>
        </w:rPr>
        <w:t>.</w:t>
      </w:r>
    </w:p>
    <w:p w14:paraId="6082331F" w14:textId="050AD35F" w:rsidR="004A5961" w:rsidRDefault="006A750A" w:rsidP="00DC71EC">
      <w:pPr>
        <w:numPr>
          <w:ilvl w:val="0"/>
          <w:numId w:val="14"/>
        </w:numPr>
        <w:spacing w:before="100" w:after="100"/>
      </w:pPr>
      <w:r>
        <w:rPr>
          <w:rFonts w:ascii="Helvetica" w:eastAsia="Times New Roman" w:hAnsi="Helvetica" w:cs="Arial"/>
          <w:kern w:val="0"/>
          <w:sz w:val="20"/>
          <w:szCs w:val="20"/>
          <w:lang w:val="en-GB" w:eastAsia="en-GB"/>
        </w:rPr>
        <w:t>Community incentives</w:t>
      </w:r>
      <w:r w:rsidR="00902F68">
        <w:rPr>
          <w:rFonts w:ascii="Helvetica" w:eastAsia="Times New Roman" w:hAnsi="Helvetica" w:cs="Arial"/>
          <w:kern w:val="0"/>
          <w:sz w:val="20"/>
          <w:szCs w:val="20"/>
          <w:lang w:val="en-GB" w:eastAsia="en-GB"/>
        </w:rPr>
        <w:t>.</w:t>
      </w:r>
    </w:p>
    <w:p w14:paraId="60823320" w14:textId="447C7BAE" w:rsidR="004A5961" w:rsidRDefault="00261D26" w:rsidP="00DC71EC">
      <w:pPr>
        <w:numPr>
          <w:ilvl w:val="0"/>
          <w:numId w:val="6"/>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Availability of pub</w:t>
      </w:r>
      <w:r w:rsidR="006A750A">
        <w:rPr>
          <w:rFonts w:ascii="Helvetica" w:eastAsia="Times New Roman" w:hAnsi="Helvetica" w:cs="Arial"/>
          <w:kern w:val="0"/>
          <w:sz w:val="20"/>
          <w:szCs w:val="20"/>
          <w:lang w:val="en-GB" w:eastAsia="en-GB"/>
        </w:rPr>
        <w:t xml:space="preserve"> supporter merchandise</w:t>
      </w:r>
      <w:r>
        <w:rPr>
          <w:rFonts w:ascii="Helvetica" w:eastAsia="Times New Roman" w:hAnsi="Helvetica" w:cs="Arial"/>
          <w:kern w:val="0"/>
          <w:sz w:val="20"/>
          <w:szCs w:val="20"/>
          <w:lang w:val="en-GB" w:eastAsia="en-GB"/>
        </w:rPr>
        <w:t>.</w:t>
      </w:r>
    </w:p>
    <w:p w14:paraId="60823321" w14:textId="77777777" w:rsidR="004A5961" w:rsidRDefault="004A5961">
      <w:pPr>
        <w:spacing w:before="100" w:after="100"/>
        <w:outlineLvl w:val="1"/>
        <w:rPr>
          <w:rFonts w:ascii="Helvetica" w:eastAsia="Times New Roman" w:hAnsi="Helvetica" w:cs="Arial"/>
          <w:b/>
          <w:bCs/>
          <w:color w:val="0F9ED5"/>
          <w:kern w:val="0"/>
          <w:sz w:val="28"/>
          <w:szCs w:val="28"/>
          <w:lang w:val="en-GB" w:eastAsia="en-GB"/>
        </w:rPr>
      </w:pPr>
    </w:p>
    <w:p w14:paraId="60823322"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lastRenderedPageBreak/>
        <w:t>11. Financial Plan</w:t>
      </w:r>
    </w:p>
    <w:p w14:paraId="59506513" w14:textId="77777777" w:rsidR="00B4132F" w:rsidRDefault="00B4132F">
      <w:pPr>
        <w:spacing w:before="100" w:after="100"/>
        <w:outlineLvl w:val="1"/>
        <w:rPr>
          <w:rFonts w:ascii="Helvetica" w:eastAsia="Times New Roman" w:hAnsi="Helvetica" w:cs="Arial"/>
          <w:b/>
          <w:bCs/>
          <w:color w:val="A02B93"/>
          <w:kern w:val="0"/>
          <w:sz w:val="28"/>
          <w:szCs w:val="28"/>
          <w:lang w:val="en-GB" w:eastAsia="en-GB"/>
        </w:rPr>
      </w:pPr>
    </w:p>
    <w:p w14:paraId="60823323" w14:textId="77777777" w:rsidR="004A5961" w:rsidRDefault="006A750A">
      <w:pPr>
        <w:spacing w:before="100" w:after="100"/>
        <w:outlineLvl w:val="2"/>
      </w:pPr>
      <w:r>
        <w:rPr>
          <w:rFonts w:ascii="Helvetica" w:eastAsia="Times New Roman" w:hAnsi="Helvetica" w:cs="Arial"/>
          <w:b/>
          <w:bCs/>
          <w:color w:val="A02B93"/>
          <w:kern w:val="0"/>
          <w:sz w:val="28"/>
          <w:szCs w:val="28"/>
          <w:lang w:val="en-GB" w:eastAsia="en-GB"/>
        </w:rPr>
        <w:t>11.1 Community Share Offer Summary</w:t>
      </w:r>
    </w:p>
    <w:p w14:paraId="4B60E6F1" w14:textId="77777777" w:rsidR="00B4132F" w:rsidRDefault="00B4132F" w:rsidP="00A94501">
      <w:pPr>
        <w:spacing w:before="100" w:after="100" w:line="360" w:lineRule="auto"/>
        <w:rPr>
          <w:rFonts w:ascii="Helvetica" w:eastAsia="Times New Roman" w:hAnsi="Helvetica" w:cs="Arial"/>
          <w:b/>
          <w:bCs/>
          <w:kern w:val="0"/>
          <w:sz w:val="20"/>
          <w:szCs w:val="20"/>
          <w:lang w:val="en-GB" w:eastAsia="en-GB"/>
        </w:rPr>
      </w:pPr>
    </w:p>
    <w:p w14:paraId="186CAA7E" w14:textId="614E1050" w:rsidR="00E15933" w:rsidRDefault="00B91FDC" w:rsidP="00E15933">
      <w:pPr>
        <w:spacing w:before="100" w:after="100" w:line="360" w:lineRule="auto"/>
        <w:rPr>
          <w:rFonts w:ascii="Helvetica" w:eastAsia="Times New Roman" w:hAnsi="Helvetica" w:cs="Arial"/>
          <w:kern w:val="0"/>
          <w:sz w:val="20"/>
          <w:szCs w:val="20"/>
          <w:lang w:val="en-GB" w:eastAsia="en-GB"/>
        </w:rPr>
      </w:pPr>
      <w:r w:rsidRPr="007F3627">
        <w:rPr>
          <w:rFonts w:ascii="Helvetica" w:eastAsia="Times New Roman" w:hAnsi="Helvetica" w:cs="Arial"/>
          <w:kern w:val="0"/>
          <w:sz w:val="20"/>
          <w:szCs w:val="20"/>
          <w:lang w:val="en-GB" w:eastAsia="en-GB"/>
        </w:rPr>
        <w:t xml:space="preserve">The CBS </w:t>
      </w:r>
      <w:r w:rsidR="004A1016">
        <w:rPr>
          <w:rFonts w:ascii="Helvetica" w:eastAsia="Times New Roman" w:hAnsi="Helvetica" w:cs="Arial"/>
          <w:kern w:val="0"/>
          <w:sz w:val="20"/>
          <w:szCs w:val="20"/>
          <w:lang w:val="en-GB" w:eastAsia="en-GB"/>
        </w:rPr>
        <w:t xml:space="preserve">will </w:t>
      </w:r>
      <w:r w:rsidRPr="007F3627">
        <w:rPr>
          <w:rFonts w:ascii="Helvetica" w:eastAsia="Times New Roman" w:hAnsi="Helvetica" w:cs="Arial"/>
          <w:kern w:val="0"/>
          <w:sz w:val="20"/>
          <w:szCs w:val="20"/>
          <w:lang w:val="en-GB" w:eastAsia="en-GB"/>
        </w:rPr>
        <w:t xml:space="preserve">make a Share Offer </w:t>
      </w:r>
      <w:r w:rsidR="00E15933">
        <w:rPr>
          <w:rFonts w:ascii="Helvetica" w:eastAsia="Times New Roman" w:hAnsi="Helvetica" w:cs="Arial"/>
          <w:kern w:val="0"/>
          <w:sz w:val="20"/>
          <w:szCs w:val="20"/>
          <w:lang w:val="en-GB" w:eastAsia="en-GB"/>
        </w:rPr>
        <w:t>of withdrawable shares</w:t>
      </w:r>
      <w:r w:rsidR="00E15933" w:rsidRPr="007F3627">
        <w:rPr>
          <w:rFonts w:ascii="Helvetica" w:eastAsia="Times New Roman" w:hAnsi="Helvetica" w:cs="Arial"/>
          <w:kern w:val="0"/>
          <w:sz w:val="20"/>
          <w:szCs w:val="20"/>
          <w:lang w:val="en-GB" w:eastAsia="en-GB"/>
        </w:rPr>
        <w:t xml:space="preserve"> </w:t>
      </w:r>
      <w:r w:rsidRPr="007F3627">
        <w:rPr>
          <w:rFonts w:ascii="Helvetica" w:eastAsia="Times New Roman" w:hAnsi="Helvetica" w:cs="Arial"/>
          <w:kern w:val="0"/>
          <w:sz w:val="20"/>
          <w:szCs w:val="20"/>
          <w:lang w:val="en-GB" w:eastAsia="en-GB"/>
        </w:rPr>
        <w:t xml:space="preserve">to raise funds towards the acquisition of the pub. </w:t>
      </w:r>
      <w:r w:rsidR="00E15933">
        <w:rPr>
          <w:rFonts w:ascii="Helvetica" w:eastAsia="Times New Roman" w:hAnsi="Helvetica" w:cs="Arial"/>
          <w:kern w:val="0"/>
          <w:sz w:val="20"/>
          <w:szCs w:val="20"/>
          <w:lang w:val="en-GB" w:eastAsia="en-GB"/>
        </w:rPr>
        <w:t>The Share Offer prioritises community participation and long-term sustainability rather than financial return, although interest on shares may be available to shareholders at the discretion of the CBS Board and when funds offer an opportunity</w:t>
      </w:r>
      <w:r w:rsidR="0064387B">
        <w:rPr>
          <w:rFonts w:ascii="Helvetica" w:eastAsia="Times New Roman" w:hAnsi="Helvetica" w:cs="Arial"/>
          <w:kern w:val="0"/>
          <w:sz w:val="20"/>
          <w:szCs w:val="20"/>
          <w:lang w:val="en-GB" w:eastAsia="en-GB"/>
        </w:rPr>
        <w:t xml:space="preserve"> (see below)</w:t>
      </w:r>
      <w:r w:rsidR="00E15933">
        <w:rPr>
          <w:rFonts w:ascii="Helvetica" w:eastAsia="Times New Roman" w:hAnsi="Helvetica" w:cs="Arial"/>
          <w:kern w:val="0"/>
          <w:sz w:val="20"/>
          <w:szCs w:val="20"/>
          <w:lang w:val="en-GB" w:eastAsia="en-GB"/>
        </w:rPr>
        <w:t>.</w:t>
      </w:r>
      <w:r w:rsidR="00A80BC1">
        <w:rPr>
          <w:rFonts w:ascii="Helvetica" w:eastAsia="Times New Roman" w:hAnsi="Helvetica" w:cs="Arial"/>
          <w:kern w:val="0"/>
          <w:sz w:val="20"/>
          <w:szCs w:val="20"/>
          <w:lang w:val="en-GB" w:eastAsia="en-GB"/>
        </w:rPr>
        <w:t xml:space="preserve"> However, i</w:t>
      </w:r>
      <w:r w:rsidR="00E15933">
        <w:rPr>
          <w:rFonts w:ascii="Helvetica" w:eastAsia="Times New Roman" w:hAnsi="Helvetica" w:cs="Arial"/>
          <w:kern w:val="0"/>
          <w:sz w:val="20"/>
          <w:szCs w:val="20"/>
          <w:lang w:val="en-GB" w:eastAsia="en-GB"/>
        </w:rPr>
        <w:t>n the current Business Plan</w:t>
      </w:r>
      <w:r w:rsidR="00A80BC1">
        <w:rPr>
          <w:rFonts w:ascii="Helvetica" w:eastAsia="Times New Roman" w:hAnsi="Helvetica" w:cs="Arial"/>
          <w:kern w:val="0"/>
          <w:sz w:val="20"/>
          <w:szCs w:val="20"/>
          <w:lang w:val="en-GB" w:eastAsia="en-GB"/>
        </w:rPr>
        <w:t xml:space="preserve"> (BP)</w:t>
      </w:r>
      <w:r w:rsidR="00E15933">
        <w:rPr>
          <w:rFonts w:ascii="Helvetica" w:eastAsia="Times New Roman" w:hAnsi="Helvetica" w:cs="Arial"/>
          <w:kern w:val="0"/>
          <w:sz w:val="20"/>
          <w:szCs w:val="20"/>
          <w:lang w:val="en-GB" w:eastAsia="en-GB"/>
        </w:rPr>
        <w:t xml:space="preserve">, </w:t>
      </w:r>
      <w:r w:rsidR="00104D00">
        <w:rPr>
          <w:rFonts w:ascii="Helvetica" w:eastAsia="Times New Roman" w:hAnsi="Helvetica" w:cs="Arial"/>
          <w:kern w:val="0"/>
          <w:sz w:val="20"/>
          <w:szCs w:val="20"/>
          <w:lang w:val="en-GB" w:eastAsia="en-GB"/>
        </w:rPr>
        <w:t xml:space="preserve">it is assumed that no </w:t>
      </w:r>
      <w:r w:rsidR="00E15933">
        <w:rPr>
          <w:rFonts w:ascii="Helvetica" w:eastAsia="Times New Roman" w:hAnsi="Helvetica" w:cs="Arial"/>
          <w:kern w:val="0"/>
          <w:sz w:val="20"/>
          <w:szCs w:val="20"/>
          <w:lang w:val="en-GB" w:eastAsia="en-GB"/>
        </w:rPr>
        <w:t xml:space="preserve">payments </w:t>
      </w:r>
      <w:r w:rsidR="00104D00">
        <w:rPr>
          <w:rFonts w:ascii="Helvetica" w:eastAsia="Times New Roman" w:hAnsi="Helvetica" w:cs="Arial"/>
          <w:kern w:val="0"/>
          <w:sz w:val="20"/>
          <w:szCs w:val="20"/>
          <w:lang w:val="en-GB" w:eastAsia="en-GB"/>
        </w:rPr>
        <w:t xml:space="preserve">are made </w:t>
      </w:r>
      <w:r w:rsidR="00E15933">
        <w:rPr>
          <w:rFonts w:ascii="Helvetica" w:eastAsia="Times New Roman" w:hAnsi="Helvetica" w:cs="Arial"/>
          <w:kern w:val="0"/>
          <w:sz w:val="20"/>
          <w:szCs w:val="20"/>
          <w:lang w:val="en-GB" w:eastAsia="en-GB"/>
        </w:rPr>
        <w:t>in the first three years of operation</w:t>
      </w:r>
      <w:r w:rsidR="00A80BC1">
        <w:rPr>
          <w:rFonts w:ascii="Helvetica" w:eastAsia="Times New Roman" w:hAnsi="Helvetica" w:cs="Arial"/>
          <w:kern w:val="0"/>
          <w:sz w:val="20"/>
          <w:szCs w:val="20"/>
          <w:lang w:val="en-GB" w:eastAsia="en-GB"/>
        </w:rPr>
        <w:t>.</w:t>
      </w:r>
      <w:r w:rsidR="00226F30">
        <w:rPr>
          <w:rFonts w:ascii="Helvetica" w:eastAsia="Times New Roman" w:hAnsi="Helvetica" w:cs="Arial"/>
          <w:kern w:val="0"/>
          <w:sz w:val="20"/>
          <w:szCs w:val="20"/>
          <w:lang w:val="en-GB" w:eastAsia="en-GB"/>
        </w:rPr>
        <w:t xml:space="preserve"> </w:t>
      </w:r>
    </w:p>
    <w:p w14:paraId="3A190DF3" w14:textId="340B2476" w:rsidR="00E15933" w:rsidRDefault="00E15933" w:rsidP="00E15933">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CBS is looking to raise £150,000 in this initial Share Offer.</w:t>
      </w:r>
    </w:p>
    <w:p w14:paraId="48D3A84F" w14:textId="1BD56749" w:rsidR="00B91FDC" w:rsidRPr="007F3627" w:rsidRDefault="00B91FDC" w:rsidP="00A94501">
      <w:pPr>
        <w:spacing w:before="100" w:after="100" w:line="360" w:lineRule="auto"/>
        <w:rPr>
          <w:rFonts w:ascii="Helvetica" w:eastAsia="Times New Roman" w:hAnsi="Helvetica" w:cs="Arial"/>
          <w:kern w:val="0"/>
          <w:sz w:val="20"/>
          <w:szCs w:val="20"/>
          <w:lang w:val="en-GB" w:eastAsia="en-GB"/>
        </w:rPr>
      </w:pPr>
      <w:r w:rsidRPr="007F3627">
        <w:rPr>
          <w:rFonts w:ascii="Helvetica" w:eastAsia="Times New Roman" w:hAnsi="Helvetica" w:cs="Arial"/>
          <w:kern w:val="0"/>
          <w:sz w:val="20"/>
          <w:szCs w:val="20"/>
          <w:lang w:val="en-GB" w:eastAsia="en-GB"/>
        </w:rPr>
        <w:t>Key aspects</w:t>
      </w:r>
      <w:r>
        <w:rPr>
          <w:rFonts w:ascii="Helvetica" w:eastAsia="Times New Roman" w:hAnsi="Helvetica" w:cs="Arial"/>
          <w:kern w:val="0"/>
          <w:sz w:val="20"/>
          <w:szCs w:val="20"/>
          <w:lang w:val="en-GB" w:eastAsia="en-GB"/>
        </w:rPr>
        <w:t xml:space="preserve"> and information pertaining to </w:t>
      </w:r>
      <w:r w:rsidRPr="007F3627">
        <w:rPr>
          <w:rFonts w:ascii="Helvetica" w:eastAsia="Times New Roman" w:hAnsi="Helvetica" w:cs="Arial"/>
          <w:kern w:val="0"/>
          <w:sz w:val="20"/>
          <w:szCs w:val="20"/>
          <w:lang w:val="en-GB" w:eastAsia="en-GB"/>
        </w:rPr>
        <w:t xml:space="preserve">this </w:t>
      </w:r>
      <w:r>
        <w:rPr>
          <w:rFonts w:ascii="Helvetica" w:eastAsia="Times New Roman" w:hAnsi="Helvetica" w:cs="Arial"/>
          <w:kern w:val="0"/>
          <w:sz w:val="20"/>
          <w:szCs w:val="20"/>
          <w:lang w:val="en-GB" w:eastAsia="en-GB"/>
        </w:rPr>
        <w:t xml:space="preserve">Share Offer </w:t>
      </w:r>
      <w:r w:rsidRPr="007F3627">
        <w:rPr>
          <w:rFonts w:ascii="Helvetica" w:eastAsia="Times New Roman" w:hAnsi="Helvetica" w:cs="Arial"/>
          <w:kern w:val="0"/>
          <w:sz w:val="20"/>
          <w:szCs w:val="20"/>
          <w:lang w:val="en-GB" w:eastAsia="en-GB"/>
        </w:rPr>
        <w:t>include the following:</w:t>
      </w:r>
    </w:p>
    <w:p w14:paraId="411A7C36" w14:textId="1CFEF449" w:rsidR="006A6689" w:rsidRDefault="00A94501"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sidRPr="007F3627">
        <w:rPr>
          <w:rFonts w:ascii="Helvetica" w:eastAsia="Times New Roman" w:hAnsi="Helvetica" w:cs="Arial"/>
          <w:kern w:val="0"/>
          <w:sz w:val="20"/>
          <w:szCs w:val="20"/>
          <w:lang w:val="en-GB" w:eastAsia="en-GB"/>
        </w:rPr>
        <w:t xml:space="preserve">Democratic control of the Cottage Tavern Pub </w:t>
      </w:r>
      <w:r w:rsidR="00B91FDC">
        <w:rPr>
          <w:rFonts w:ascii="Helvetica" w:eastAsia="Times New Roman" w:hAnsi="Helvetica" w:cs="Arial"/>
          <w:kern w:val="0"/>
          <w:sz w:val="20"/>
          <w:szCs w:val="20"/>
          <w:lang w:val="en-GB" w:eastAsia="en-GB"/>
        </w:rPr>
        <w:t xml:space="preserve">is </w:t>
      </w:r>
      <w:r w:rsidRPr="007F3627">
        <w:rPr>
          <w:rFonts w:ascii="Helvetica" w:eastAsia="Times New Roman" w:hAnsi="Helvetica" w:cs="Arial"/>
          <w:kern w:val="0"/>
          <w:sz w:val="20"/>
          <w:szCs w:val="20"/>
          <w:lang w:val="en-GB" w:eastAsia="en-GB"/>
        </w:rPr>
        <w:t>in the hands of the shareholders</w:t>
      </w:r>
      <w:r w:rsidR="004E573A" w:rsidRPr="007F3627">
        <w:rPr>
          <w:rFonts w:ascii="Helvetica" w:eastAsia="Times New Roman" w:hAnsi="Helvetica" w:cs="Arial"/>
          <w:kern w:val="0"/>
          <w:sz w:val="20"/>
          <w:szCs w:val="20"/>
          <w:lang w:val="en-GB" w:eastAsia="en-GB"/>
        </w:rPr>
        <w:t xml:space="preserve"> with each </w:t>
      </w:r>
      <w:r w:rsidRPr="007F3627">
        <w:rPr>
          <w:rFonts w:ascii="Helvetica" w:eastAsia="Times New Roman" w:hAnsi="Helvetica" w:cs="Arial"/>
          <w:kern w:val="0"/>
          <w:sz w:val="20"/>
          <w:szCs w:val="20"/>
          <w:lang w:val="en-GB" w:eastAsia="en-GB"/>
        </w:rPr>
        <w:t>shareholder ha</w:t>
      </w:r>
      <w:r w:rsidR="004E573A" w:rsidRPr="007F3627">
        <w:rPr>
          <w:rFonts w:ascii="Helvetica" w:eastAsia="Times New Roman" w:hAnsi="Helvetica" w:cs="Arial"/>
          <w:kern w:val="0"/>
          <w:sz w:val="20"/>
          <w:szCs w:val="20"/>
          <w:lang w:val="en-GB" w:eastAsia="en-GB"/>
        </w:rPr>
        <w:t xml:space="preserve">ving </w:t>
      </w:r>
      <w:r w:rsidRPr="007F3627">
        <w:rPr>
          <w:rFonts w:ascii="Helvetica" w:eastAsia="Times New Roman" w:hAnsi="Helvetica" w:cs="Arial"/>
          <w:kern w:val="0"/>
          <w:sz w:val="20"/>
          <w:szCs w:val="20"/>
          <w:lang w:val="en-GB" w:eastAsia="en-GB"/>
        </w:rPr>
        <w:t xml:space="preserve">one vote, regardless of the number of shares </w:t>
      </w:r>
      <w:r w:rsidR="004E573A" w:rsidRPr="007F3627">
        <w:rPr>
          <w:rFonts w:ascii="Helvetica" w:eastAsia="Times New Roman" w:hAnsi="Helvetica" w:cs="Arial"/>
          <w:kern w:val="0"/>
          <w:sz w:val="20"/>
          <w:szCs w:val="20"/>
          <w:lang w:val="en-GB" w:eastAsia="en-GB"/>
        </w:rPr>
        <w:t>held</w:t>
      </w:r>
      <w:r w:rsidRPr="007F3627">
        <w:rPr>
          <w:rFonts w:ascii="Helvetica" w:eastAsia="Times New Roman" w:hAnsi="Helvetica" w:cs="Arial"/>
          <w:kern w:val="0"/>
          <w:sz w:val="20"/>
          <w:szCs w:val="20"/>
          <w:lang w:val="en-GB" w:eastAsia="en-GB"/>
        </w:rPr>
        <w:t xml:space="preserve">. This ensures decisions reflect the collective will of the community. </w:t>
      </w:r>
    </w:p>
    <w:p w14:paraId="0823BCAF" w14:textId="69D47433" w:rsidR="007F3627" w:rsidRDefault="0064387B"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Individuals </w:t>
      </w:r>
      <w:r w:rsidR="00A62963">
        <w:rPr>
          <w:rFonts w:ascii="Helvetica" w:eastAsia="Times New Roman" w:hAnsi="Helvetica" w:cs="Arial"/>
          <w:kern w:val="0"/>
          <w:sz w:val="20"/>
          <w:szCs w:val="20"/>
          <w:lang w:val="en-GB" w:eastAsia="en-GB"/>
        </w:rPr>
        <w:t>can purchase</w:t>
      </w:r>
      <w:r w:rsidR="002D3D52">
        <w:rPr>
          <w:rFonts w:ascii="Helvetica" w:eastAsia="Times New Roman" w:hAnsi="Helvetica" w:cs="Arial"/>
          <w:kern w:val="0"/>
          <w:sz w:val="20"/>
          <w:szCs w:val="20"/>
          <w:lang w:val="en-GB" w:eastAsia="en-GB"/>
        </w:rPr>
        <w:t xml:space="preserve"> </w:t>
      </w:r>
      <w:r w:rsidR="00A62963">
        <w:rPr>
          <w:rFonts w:ascii="Helvetica" w:eastAsia="Times New Roman" w:hAnsi="Helvetica" w:cs="Arial"/>
          <w:kern w:val="0"/>
          <w:sz w:val="20"/>
          <w:szCs w:val="20"/>
          <w:lang w:val="en-GB" w:eastAsia="en-GB"/>
        </w:rPr>
        <w:t>shares</w:t>
      </w:r>
      <w:r w:rsidR="0021487D">
        <w:rPr>
          <w:rFonts w:ascii="Helvetica" w:eastAsia="Times New Roman" w:hAnsi="Helvetica" w:cs="Arial"/>
          <w:kern w:val="0"/>
          <w:sz w:val="20"/>
          <w:szCs w:val="20"/>
          <w:lang w:val="en-GB" w:eastAsia="en-GB"/>
        </w:rPr>
        <w:t xml:space="preserve"> with a </w:t>
      </w:r>
      <w:r w:rsidR="00736E3E">
        <w:rPr>
          <w:rFonts w:ascii="Helvetica" w:eastAsia="Times New Roman" w:hAnsi="Helvetica" w:cs="Arial"/>
          <w:kern w:val="0"/>
          <w:sz w:val="20"/>
          <w:szCs w:val="20"/>
          <w:lang w:val="en-GB" w:eastAsia="en-GB"/>
        </w:rPr>
        <w:t xml:space="preserve">minimum </w:t>
      </w:r>
      <w:r w:rsidR="00A62963">
        <w:rPr>
          <w:rFonts w:ascii="Helvetica" w:eastAsia="Times New Roman" w:hAnsi="Helvetica" w:cs="Arial"/>
          <w:kern w:val="0"/>
          <w:sz w:val="20"/>
          <w:szCs w:val="20"/>
          <w:lang w:val="en-GB" w:eastAsia="en-GB"/>
        </w:rPr>
        <w:t>£250</w:t>
      </w:r>
      <w:r w:rsidR="00584F05">
        <w:rPr>
          <w:rFonts w:ascii="Helvetica" w:eastAsia="Times New Roman" w:hAnsi="Helvetica" w:cs="Arial"/>
          <w:kern w:val="0"/>
          <w:sz w:val="20"/>
          <w:szCs w:val="20"/>
          <w:lang w:val="en-GB" w:eastAsia="en-GB"/>
        </w:rPr>
        <w:t xml:space="preserve"> investment</w:t>
      </w:r>
    </w:p>
    <w:p w14:paraId="1226C3EC" w14:textId="1DF9DF7B" w:rsidR="00A62963" w:rsidRDefault="00A62963"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No individual member can purchase more than £</w:t>
      </w:r>
      <w:r w:rsidR="00A7666A">
        <w:rPr>
          <w:rFonts w:ascii="Helvetica" w:eastAsia="Times New Roman" w:hAnsi="Helvetica" w:cs="Arial"/>
          <w:kern w:val="0"/>
          <w:sz w:val="20"/>
          <w:szCs w:val="20"/>
          <w:lang w:val="en-GB" w:eastAsia="en-GB"/>
        </w:rPr>
        <w:t>55</w:t>
      </w:r>
      <w:r>
        <w:rPr>
          <w:rFonts w:ascii="Helvetica" w:eastAsia="Times New Roman" w:hAnsi="Helvetica" w:cs="Arial"/>
          <w:kern w:val="0"/>
          <w:sz w:val="20"/>
          <w:szCs w:val="20"/>
          <w:lang w:val="en-GB" w:eastAsia="en-GB"/>
        </w:rPr>
        <w:t>,000 of shares.</w:t>
      </w:r>
    </w:p>
    <w:p w14:paraId="5403262C" w14:textId="2BAE9357" w:rsidR="00FB0C4E" w:rsidRDefault="00E15933"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Shares </w:t>
      </w:r>
      <w:r w:rsidR="000A1F46">
        <w:rPr>
          <w:rFonts w:ascii="Helvetica" w:eastAsia="Times New Roman" w:hAnsi="Helvetica" w:cs="Arial"/>
          <w:kern w:val="0"/>
          <w:sz w:val="20"/>
          <w:szCs w:val="20"/>
          <w:lang w:val="en-GB" w:eastAsia="en-GB"/>
        </w:rPr>
        <w:t>will</w:t>
      </w:r>
      <w:r>
        <w:rPr>
          <w:rFonts w:ascii="Helvetica" w:eastAsia="Times New Roman" w:hAnsi="Helvetica" w:cs="Arial"/>
          <w:kern w:val="0"/>
          <w:sz w:val="20"/>
          <w:szCs w:val="20"/>
          <w:lang w:val="en-GB" w:eastAsia="en-GB"/>
        </w:rPr>
        <w:t xml:space="preserve"> attract interest at 1% above Bank of England Base Rate</w:t>
      </w:r>
      <w:r w:rsidR="004E52FA">
        <w:rPr>
          <w:rFonts w:ascii="Helvetica" w:eastAsia="Times New Roman" w:hAnsi="Helvetica" w:cs="Arial"/>
          <w:kern w:val="0"/>
          <w:sz w:val="20"/>
          <w:szCs w:val="20"/>
          <w:lang w:val="en-GB" w:eastAsia="en-GB"/>
        </w:rPr>
        <w:t>. T</w:t>
      </w:r>
      <w:r w:rsidR="00FB034F">
        <w:rPr>
          <w:rFonts w:ascii="Helvetica" w:eastAsia="Times New Roman" w:hAnsi="Helvetica" w:cs="Arial"/>
          <w:kern w:val="0"/>
          <w:sz w:val="20"/>
          <w:szCs w:val="20"/>
          <w:lang w:val="en-GB" w:eastAsia="en-GB"/>
        </w:rPr>
        <w:t xml:space="preserve">he rate applied </w:t>
      </w:r>
      <w:r w:rsidR="00FB0C4E">
        <w:rPr>
          <w:rFonts w:ascii="Helvetica" w:eastAsia="Times New Roman" w:hAnsi="Helvetica" w:cs="Arial"/>
          <w:kern w:val="0"/>
          <w:sz w:val="20"/>
          <w:szCs w:val="20"/>
          <w:lang w:val="en-GB" w:eastAsia="en-GB"/>
        </w:rPr>
        <w:t>is capped at 5% per annum in accordance with the CBS Rules.</w:t>
      </w:r>
    </w:p>
    <w:p w14:paraId="2488DABE" w14:textId="223ADE75" w:rsidR="00FB0C4E" w:rsidRDefault="00FB0C4E" w:rsidP="00DC71EC">
      <w:pPr>
        <w:pStyle w:val="ListParagraph"/>
        <w:numPr>
          <w:ilvl w:val="2"/>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amount payable </w:t>
      </w:r>
      <w:r w:rsidR="0045421B">
        <w:rPr>
          <w:rFonts w:ascii="Helvetica" w:eastAsia="Times New Roman" w:hAnsi="Helvetica" w:cs="Arial"/>
          <w:kern w:val="0"/>
          <w:sz w:val="20"/>
          <w:szCs w:val="20"/>
          <w:lang w:val="en-GB" w:eastAsia="en-GB"/>
        </w:rPr>
        <w:t xml:space="preserve">to an individual </w:t>
      </w:r>
      <w:r>
        <w:rPr>
          <w:rFonts w:ascii="Helvetica" w:eastAsia="Times New Roman" w:hAnsi="Helvetica" w:cs="Arial"/>
          <w:kern w:val="0"/>
          <w:sz w:val="20"/>
          <w:szCs w:val="20"/>
          <w:lang w:val="en-GB" w:eastAsia="en-GB"/>
        </w:rPr>
        <w:t xml:space="preserve">will be calculated </w:t>
      </w:r>
      <w:r w:rsidR="0045421B">
        <w:rPr>
          <w:rFonts w:ascii="Helvetica" w:eastAsia="Times New Roman" w:hAnsi="Helvetica" w:cs="Arial"/>
          <w:kern w:val="0"/>
          <w:sz w:val="20"/>
          <w:szCs w:val="20"/>
          <w:lang w:val="en-GB" w:eastAsia="en-GB"/>
        </w:rPr>
        <w:t xml:space="preserve">based </w:t>
      </w:r>
      <w:r>
        <w:rPr>
          <w:rFonts w:ascii="Helvetica" w:eastAsia="Times New Roman" w:hAnsi="Helvetica" w:cs="Arial"/>
          <w:kern w:val="0"/>
          <w:sz w:val="20"/>
          <w:szCs w:val="20"/>
          <w:lang w:val="en-GB" w:eastAsia="en-GB"/>
        </w:rPr>
        <w:t>on the</w:t>
      </w:r>
      <w:r w:rsidR="0045421B">
        <w:rPr>
          <w:rFonts w:ascii="Helvetica" w:eastAsia="Times New Roman" w:hAnsi="Helvetica" w:cs="Arial"/>
          <w:kern w:val="0"/>
          <w:sz w:val="20"/>
          <w:szCs w:val="20"/>
          <w:lang w:val="en-GB" w:eastAsia="en-GB"/>
        </w:rPr>
        <w:t>ir</w:t>
      </w:r>
      <w:r>
        <w:rPr>
          <w:rFonts w:ascii="Helvetica" w:eastAsia="Times New Roman" w:hAnsi="Helvetica" w:cs="Arial"/>
          <w:kern w:val="0"/>
          <w:sz w:val="20"/>
          <w:szCs w:val="20"/>
          <w:lang w:val="en-GB" w:eastAsia="en-GB"/>
        </w:rPr>
        <w:t xml:space="preserve"> individual share value as at the </w:t>
      </w:r>
      <w:proofErr w:type="gramStart"/>
      <w:r>
        <w:rPr>
          <w:rFonts w:ascii="Helvetica" w:eastAsia="Times New Roman" w:hAnsi="Helvetica" w:cs="Arial"/>
          <w:kern w:val="0"/>
          <w:sz w:val="20"/>
          <w:szCs w:val="20"/>
          <w:lang w:val="en-GB" w:eastAsia="en-GB"/>
        </w:rPr>
        <w:t>31</w:t>
      </w:r>
      <w:r w:rsidRPr="00AC5173">
        <w:rPr>
          <w:rFonts w:ascii="Helvetica" w:eastAsia="Times New Roman" w:hAnsi="Helvetica" w:cs="Arial"/>
          <w:kern w:val="0"/>
          <w:sz w:val="20"/>
          <w:szCs w:val="20"/>
          <w:vertAlign w:val="superscript"/>
          <w:lang w:val="en-GB" w:eastAsia="en-GB"/>
        </w:rPr>
        <w:t>st</w:t>
      </w:r>
      <w:proofErr w:type="gramEnd"/>
      <w:r>
        <w:rPr>
          <w:rFonts w:ascii="Helvetica" w:eastAsia="Times New Roman" w:hAnsi="Helvetica" w:cs="Arial"/>
          <w:kern w:val="0"/>
          <w:sz w:val="20"/>
          <w:szCs w:val="20"/>
          <w:lang w:val="en-GB" w:eastAsia="en-GB"/>
        </w:rPr>
        <w:t xml:space="preserve"> December of a given year.</w:t>
      </w:r>
    </w:p>
    <w:p w14:paraId="638E9C1D" w14:textId="071BC037" w:rsidR="00FB0C4E" w:rsidRDefault="00FB0C4E" w:rsidP="00DC71EC">
      <w:pPr>
        <w:pStyle w:val="ListParagraph"/>
        <w:numPr>
          <w:ilvl w:val="2"/>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rate used </w:t>
      </w:r>
      <w:r w:rsidR="0045421B">
        <w:rPr>
          <w:rFonts w:ascii="Helvetica" w:eastAsia="Times New Roman" w:hAnsi="Helvetica" w:cs="Arial"/>
          <w:kern w:val="0"/>
          <w:sz w:val="20"/>
          <w:szCs w:val="20"/>
          <w:lang w:val="en-GB" w:eastAsia="en-GB"/>
        </w:rPr>
        <w:t xml:space="preserve">to calculate the amount due </w:t>
      </w:r>
      <w:r>
        <w:rPr>
          <w:rFonts w:ascii="Helvetica" w:eastAsia="Times New Roman" w:hAnsi="Helvetica" w:cs="Arial"/>
          <w:kern w:val="0"/>
          <w:sz w:val="20"/>
          <w:szCs w:val="20"/>
          <w:lang w:val="en-GB" w:eastAsia="en-GB"/>
        </w:rPr>
        <w:t>will be the average of the</w:t>
      </w:r>
      <w:r w:rsidR="001C46DE">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month end rates in that </w:t>
      </w:r>
      <w:r w:rsidR="00C16D6D">
        <w:rPr>
          <w:rFonts w:ascii="Helvetica" w:eastAsia="Times New Roman" w:hAnsi="Helvetica" w:cs="Arial"/>
          <w:kern w:val="0"/>
          <w:sz w:val="20"/>
          <w:szCs w:val="20"/>
          <w:lang w:val="en-GB" w:eastAsia="en-GB"/>
        </w:rPr>
        <w:t>twelve-month</w:t>
      </w:r>
      <w:r>
        <w:rPr>
          <w:rFonts w:ascii="Helvetica" w:eastAsia="Times New Roman" w:hAnsi="Helvetica" w:cs="Arial"/>
          <w:kern w:val="0"/>
          <w:sz w:val="20"/>
          <w:szCs w:val="20"/>
          <w:lang w:val="en-GB" w:eastAsia="en-GB"/>
        </w:rPr>
        <w:t xml:space="preserve"> period</w:t>
      </w:r>
      <w:r w:rsidR="001C46DE">
        <w:rPr>
          <w:rFonts w:ascii="Helvetica" w:eastAsia="Times New Roman" w:hAnsi="Helvetica" w:cs="Arial"/>
          <w:kern w:val="0"/>
          <w:sz w:val="20"/>
          <w:szCs w:val="20"/>
          <w:lang w:val="en-GB" w:eastAsia="en-GB"/>
        </w:rPr>
        <w:t xml:space="preserve"> </w:t>
      </w:r>
      <w:r w:rsidR="000A6BBB">
        <w:rPr>
          <w:rFonts w:ascii="Helvetica" w:eastAsia="Times New Roman" w:hAnsi="Helvetica" w:cs="Arial"/>
          <w:kern w:val="0"/>
          <w:sz w:val="20"/>
          <w:szCs w:val="20"/>
          <w:lang w:val="en-GB" w:eastAsia="en-GB"/>
        </w:rPr>
        <w:t>i.e.</w:t>
      </w:r>
      <w:r w:rsidR="001C46DE">
        <w:rPr>
          <w:rFonts w:ascii="Helvetica" w:eastAsia="Times New Roman" w:hAnsi="Helvetica" w:cs="Arial"/>
          <w:kern w:val="0"/>
          <w:sz w:val="20"/>
          <w:szCs w:val="20"/>
          <w:lang w:val="en-GB" w:eastAsia="en-GB"/>
        </w:rPr>
        <w:t xml:space="preserve"> </w:t>
      </w:r>
      <w:r w:rsidR="00C16D6D">
        <w:rPr>
          <w:rFonts w:ascii="Helvetica" w:eastAsia="Times New Roman" w:hAnsi="Helvetica" w:cs="Arial"/>
          <w:kern w:val="0"/>
          <w:sz w:val="20"/>
          <w:szCs w:val="20"/>
          <w:lang w:val="en-GB" w:eastAsia="en-GB"/>
        </w:rPr>
        <w:t>t</w:t>
      </w:r>
      <w:r w:rsidR="001C46DE">
        <w:rPr>
          <w:rFonts w:ascii="Helvetica" w:eastAsia="Times New Roman" w:hAnsi="Helvetica" w:cs="Arial"/>
          <w:kern w:val="0"/>
          <w:sz w:val="20"/>
          <w:szCs w:val="20"/>
          <w:lang w:val="en-GB" w:eastAsia="en-GB"/>
        </w:rPr>
        <w:t>he rate on the last day of January, February</w:t>
      </w:r>
      <w:r w:rsidR="00C16D6D">
        <w:rPr>
          <w:rFonts w:ascii="Helvetica" w:eastAsia="Times New Roman" w:hAnsi="Helvetica" w:cs="Arial"/>
          <w:kern w:val="0"/>
          <w:sz w:val="20"/>
          <w:szCs w:val="20"/>
          <w:lang w:val="en-GB" w:eastAsia="en-GB"/>
        </w:rPr>
        <w:t>, March etc.</w:t>
      </w:r>
    </w:p>
    <w:p w14:paraId="2F43D6D1" w14:textId="63572F18" w:rsidR="0045421B" w:rsidRDefault="00FB0C4E" w:rsidP="00DC71EC">
      <w:pPr>
        <w:pStyle w:val="ListParagraph"/>
        <w:numPr>
          <w:ilvl w:val="2"/>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calculated </w:t>
      </w:r>
      <w:r w:rsidR="00C16D6D">
        <w:rPr>
          <w:rFonts w:ascii="Helvetica" w:eastAsia="Times New Roman" w:hAnsi="Helvetica" w:cs="Arial"/>
          <w:kern w:val="0"/>
          <w:sz w:val="20"/>
          <w:szCs w:val="20"/>
          <w:lang w:val="en-GB" w:eastAsia="en-GB"/>
        </w:rPr>
        <w:t xml:space="preserve">interest </w:t>
      </w:r>
      <w:r>
        <w:rPr>
          <w:rFonts w:ascii="Helvetica" w:eastAsia="Times New Roman" w:hAnsi="Helvetica" w:cs="Arial"/>
          <w:kern w:val="0"/>
          <w:sz w:val="20"/>
          <w:szCs w:val="20"/>
          <w:lang w:val="en-GB" w:eastAsia="en-GB"/>
        </w:rPr>
        <w:t xml:space="preserve">amount will be payable in the </w:t>
      </w:r>
      <w:r w:rsidR="0045421B">
        <w:rPr>
          <w:rFonts w:ascii="Helvetica" w:eastAsia="Times New Roman" w:hAnsi="Helvetica" w:cs="Arial"/>
          <w:kern w:val="0"/>
          <w:sz w:val="20"/>
          <w:szCs w:val="20"/>
          <w:lang w:val="en-GB" w:eastAsia="en-GB"/>
        </w:rPr>
        <w:t>January</w:t>
      </w:r>
      <w:r>
        <w:rPr>
          <w:rFonts w:ascii="Helvetica" w:eastAsia="Times New Roman" w:hAnsi="Helvetica" w:cs="Arial"/>
          <w:kern w:val="0"/>
          <w:sz w:val="20"/>
          <w:szCs w:val="20"/>
          <w:lang w:val="en-GB" w:eastAsia="en-GB"/>
        </w:rPr>
        <w:t xml:space="preserve"> of the year following</w:t>
      </w:r>
      <w:r w:rsidR="004E52FA">
        <w:rPr>
          <w:rFonts w:ascii="Helvetica" w:eastAsia="Times New Roman" w:hAnsi="Helvetica" w:cs="Arial"/>
          <w:kern w:val="0"/>
          <w:sz w:val="20"/>
          <w:szCs w:val="20"/>
          <w:lang w:val="en-GB" w:eastAsia="en-GB"/>
        </w:rPr>
        <w:t>,</w:t>
      </w:r>
      <w:r w:rsidR="0045421B">
        <w:rPr>
          <w:rFonts w:ascii="Helvetica" w:eastAsia="Times New Roman" w:hAnsi="Helvetica" w:cs="Arial"/>
          <w:kern w:val="0"/>
          <w:sz w:val="20"/>
          <w:szCs w:val="20"/>
          <w:lang w:val="en-GB" w:eastAsia="en-GB"/>
        </w:rPr>
        <w:t xml:space="preserve"> subject to</w:t>
      </w:r>
      <w:r w:rsidR="00C16D6D">
        <w:rPr>
          <w:rFonts w:ascii="Helvetica" w:eastAsia="Times New Roman" w:hAnsi="Helvetica" w:cs="Arial"/>
          <w:kern w:val="0"/>
          <w:sz w:val="20"/>
          <w:szCs w:val="20"/>
          <w:lang w:val="en-GB" w:eastAsia="en-GB"/>
        </w:rPr>
        <w:t>:</w:t>
      </w:r>
    </w:p>
    <w:p w14:paraId="6D456359" w14:textId="2812865A" w:rsidR="0045421B" w:rsidRDefault="0045421B" w:rsidP="00DC71EC">
      <w:pPr>
        <w:pStyle w:val="ListParagraph"/>
        <w:numPr>
          <w:ilvl w:val="3"/>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No payments will be made until January of Year 4 (2030) and at the sole discretion of the CBS Board based on availability of sufficient funds.</w:t>
      </w:r>
      <w:r w:rsidR="00C16D6D">
        <w:rPr>
          <w:rFonts w:ascii="Helvetica" w:eastAsia="Times New Roman" w:hAnsi="Helvetica" w:cs="Arial"/>
          <w:kern w:val="0"/>
          <w:sz w:val="20"/>
          <w:szCs w:val="20"/>
          <w:lang w:val="en-GB" w:eastAsia="en-GB"/>
        </w:rPr>
        <w:t xml:space="preserve"> Our projections in section 11 below indicate that this should not be an issue.</w:t>
      </w:r>
    </w:p>
    <w:p w14:paraId="70B94444" w14:textId="0F1787B5" w:rsidR="00D77186" w:rsidRDefault="0045421B" w:rsidP="00DC71EC">
      <w:pPr>
        <w:pStyle w:val="ListParagraph"/>
        <w:numPr>
          <w:ilvl w:val="3"/>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Interest entitlement for Shareholders will continue whilst the shares are held by </w:t>
      </w:r>
      <w:r w:rsidR="00C16D6D">
        <w:rPr>
          <w:rFonts w:ascii="Helvetica" w:eastAsia="Times New Roman" w:hAnsi="Helvetica" w:cs="Arial"/>
          <w:kern w:val="0"/>
          <w:sz w:val="20"/>
          <w:szCs w:val="20"/>
          <w:lang w:val="en-GB" w:eastAsia="en-GB"/>
        </w:rPr>
        <w:t xml:space="preserve">that </w:t>
      </w:r>
      <w:r>
        <w:rPr>
          <w:rFonts w:ascii="Helvetica" w:eastAsia="Times New Roman" w:hAnsi="Helvetica" w:cs="Arial"/>
          <w:kern w:val="0"/>
          <w:sz w:val="20"/>
          <w:szCs w:val="20"/>
          <w:lang w:val="en-GB" w:eastAsia="en-GB"/>
        </w:rPr>
        <w:t>individual</w:t>
      </w:r>
      <w:r w:rsidR="00C16D6D">
        <w:rPr>
          <w:rFonts w:ascii="Helvetica" w:eastAsia="Times New Roman" w:hAnsi="Helvetica" w:cs="Arial"/>
          <w:kern w:val="0"/>
          <w:sz w:val="20"/>
          <w:szCs w:val="20"/>
          <w:lang w:val="en-GB" w:eastAsia="en-GB"/>
        </w:rPr>
        <w:t xml:space="preserve"> and ceases on the date of any share withdrawal</w:t>
      </w:r>
      <w:r>
        <w:rPr>
          <w:rFonts w:ascii="Helvetica" w:eastAsia="Times New Roman" w:hAnsi="Helvetica" w:cs="Arial"/>
          <w:kern w:val="0"/>
          <w:sz w:val="20"/>
          <w:szCs w:val="20"/>
          <w:lang w:val="en-GB" w:eastAsia="en-GB"/>
        </w:rPr>
        <w:t>.</w:t>
      </w:r>
    </w:p>
    <w:p w14:paraId="744D5256" w14:textId="5AFE75E1" w:rsidR="0045421B" w:rsidRDefault="0045421B" w:rsidP="00DC71EC">
      <w:pPr>
        <w:pStyle w:val="ListParagraph"/>
        <w:numPr>
          <w:ilvl w:val="3"/>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Interest on their </w:t>
      </w:r>
      <w:r w:rsidR="00C21D7E">
        <w:rPr>
          <w:rFonts w:ascii="Helvetica" w:eastAsia="Times New Roman" w:hAnsi="Helvetica" w:cs="Arial"/>
          <w:kern w:val="0"/>
          <w:sz w:val="20"/>
          <w:szCs w:val="20"/>
          <w:lang w:val="en-GB" w:eastAsia="en-GB"/>
        </w:rPr>
        <w:t>Community S</w:t>
      </w:r>
      <w:r>
        <w:rPr>
          <w:rFonts w:ascii="Helvetica" w:eastAsia="Times New Roman" w:hAnsi="Helvetica" w:cs="Arial"/>
          <w:kern w:val="0"/>
          <w:sz w:val="20"/>
          <w:szCs w:val="20"/>
          <w:lang w:val="en-GB" w:eastAsia="en-GB"/>
        </w:rPr>
        <w:t>hareholding will run from the date the Cottage Tavern commences trading; not from the date of purchase of the shares.</w:t>
      </w:r>
    </w:p>
    <w:p w14:paraId="0906055F" w14:textId="0DB476E6" w:rsidR="0045421B" w:rsidRDefault="0045421B" w:rsidP="00DC71EC">
      <w:pPr>
        <w:pStyle w:val="ListParagraph"/>
        <w:numPr>
          <w:ilvl w:val="3"/>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Interest will be calculated on the value of the </w:t>
      </w:r>
      <w:r w:rsidR="008B7BBD">
        <w:rPr>
          <w:rFonts w:ascii="Helvetica" w:eastAsia="Times New Roman" w:hAnsi="Helvetica" w:cs="Arial"/>
          <w:kern w:val="0"/>
          <w:sz w:val="20"/>
          <w:szCs w:val="20"/>
          <w:lang w:val="en-GB" w:eastAsia="en-GB"/>
        </w:rPr>
        <w:t>Community S</w:t>
      </w:r>
      <w:r>
        <w:rPr>
          <w:rFonts w:ascii="Helvetica" w:eastAsia="Times New Roman" w:hAnsi="Helvetica" w:cs="Arial"/>
          <w:kern w:val="0"/>
          <w:sz w:val="20"/>
          <w:szCs w:val="20"/>
          <w:lang w:val="en-GB" w:eastAsia="en-GB"/>
        </w:rPr>
        <w:t>hareholding only and not on any amount that would be derived from compounding earlier interest to this va</w:t>
      </w:r>
      <w:r w:rsidR="001C46DE">
        <w:rPr>
          <w:rFonts w:ascii="Helvetica" w:eastAsia="Times New Roman" w:hAnsi="Helvetica" w:cs="Arial"/>
          <w:kern w:val="0"/>
          <w:sz w:val="20"/>
          <w:szCs w:val="20"/>
          <w:lang w:val="en-GB" w:eastAsia="en-GB"/>
        </w:rPr>
        <w:t>lue.</w:t>
      </w:r>
    </w:p>
    <w:p w14:paraId="400C19BE" w14:textId="28454555" w:rsidR="0045421B" w:rsidRDefault="001C46DE" w:rsidP="00DC71EC">
      <w:pPr>
        <w:pStyle w:val="ListParagraph"/>
        <w:numPr>
          <w:ilvl w:val="3"/>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As an example:</w:t>
      </w:r>
    </w:p>
    <w:p w14:paraId="0915556D" w14:textId="3DBE4CB9"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At the end of Year 1</w:t>
      </w:r>
      <w:r w:rsidR="008B7BBD">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A owns £10,000 of shares.</w:t>
      </w:r>
    </w:p>
    <w:p w14:paraId="47E0FD2F" w14:textId="0517FF2C"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calculated average interest rate for Year 1 based on the appropriate rate on the last day of each month, is 4.5%.</w:t>
      </w:r>
    </w:p>
    <w:p w14:paraId="654FD753" w14:textId="227BC3EE"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Mr A’s calculated interest payable will be £450.</w:t>
      </w:r>
    </w:p>
    <w:p w14:paraId="18DB9B0E" w14:textId="308D7495"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At the end of Year 2</w:t>
      </w:r>
      <w:r w:rsidR="008B7BBD">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A still owns £10,000 of shares and the calculated average rate is 4%, his interest payable will be £400. No interest </w:t>
      </w:r>
      <w:r w:rsidR="00FB034F">
        <w:rPr>
          <w:rFonts w:ascii="Helvetica" w:eastAsia="Times New Roman" w:hAnsi="Helvetica" w:cs="Arial"/>
          <w:kern w:val="0"/>
          <w:sz w:val="20"/>
          <w:szCs w:val="20"/>
          <w:lang w:val="en-GB" w:eastAsia="en-GB"/>
        </w:rPr>
        <w:t xml:space="preserve">is </w:t>
      </w:r>
      <w:r>
        <w:rPr>
          <w:rFonts w:ascii="Helvetica" w:eastAsia="Times New Roman" w:hAnsi="Helvetica" w:cs="Arial"/>
          <w:kern w:val="0"/>
          <w:sz w:val="20"/>
          <w:szCs w:val="20"/>
          <w:lang w:val="en-GB" w:eastAsia="en-GB"/>
        </w:rPr>
        <w:t>calculated on the prior year interest of £450.</w:t>
      </w:r>
    </w:p>
    <w:p w14:paraId="295FD126" w14:textId="0378A741"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 still possesses £10,000 at the end of year 3, the average rate for interest has been calculated at 5%, He is entitled to £500 for that year</w:t>
      </w:r>
    </w:p>
    <w:p w14:paraId="4395EC47" w14:textId="642DFEA7" w:rsidR="001C46DE" w:rsidRDefault="001C46DE" w:rsidP="00DC71EC">
      <w:pPr>
        <w:pStyle w:val="ListParagraph"/>
        <w:numPr>
          <w:ilvl w:val="4"/>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 total A has total payable interest of £1,350, which subject to Board approval will be paid in January of Year 4. </w:t>
      </w:r>
    </w:p>
    <w:p w14:paraId="3DEABC5B" w14:textId="018B337C" w:rsidR="00A62963" w:rsidRDefault="00097EE9"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shares are withdrawable community shares but </w:t>
      </w:r>
      <w:r w:rsidR="00A62963" w:rsidRPr="00A94501">
        <w:rPr>
          <w:rFonts w:ascii="Helvetica" w:eastAsia="Times New Roman" w:hAnsi="Helvetica" w:cs="Arial"/>
          <w:kern w:val="0"/>
          <w:sz w:val="20"/>
          <w:szCs w:val="20"/>
          <w:lang w:val="en-GB" w:eastAsia="en-GB"/>
        </w:rPr>
        <w:t>are non-transferable and non-speculative</w:t>
      </w:r>
      <w:r>
        <w:rPr>
          <w:rFonts w:ascii="Helvetica" w:eastAsia="Times New Roman" w:hAnsi="Helvetica" w:cs="Arial"/>
          <w:kern w:val="0"/>
          <w:sz w:val="20"/>
          <w:szCs w:val="20"/>
          <w:lang w:val="en-GB" w:eastAsia="en-GB"/>
        </w:rPr>
        <w:t xml:space="preserve">, so </w:t>
      </w:r>
      <w:r w:rsidR="00A62963" w:rsidRPr="00A94501">
        <w:rPr>
          <w:rFonts w:ascii="Helvetica" w:eastAsia="Times New Roman" w:hAnsi="Helvetica" w:cs="Arial"/>
          <w:kern w:val="0"/>
          <w:sz w:val="20"/>
          <w:szCs w:val="20"/>
          <w:lang w:val="en-GB" w:eastAsia="en-GB"/>
        </w:rPr>
        <w:t>they cannot be sold on the open market</w:t>
      </w:r>
      <w:r w:rsidR="000C78BF">
        <w:rPr>
          <w:rFonts w:ascii="Helvetica" w:eastAsia="Times New Roman" w:hAnsi="Helvetica" w:cs="Arial"/>
          <w:kern w:val="0"/>
          <w:sz w:val="20"/>
          <w:szCs w:val="20"/>
          <w:lang w:val="en-GB" w:eastAsia="en-GB"/>
        </w:rPr>
        <w:t xml:space="preserve"> (as per the Rules of the Community Benefit Society). </w:t>
      </w:r>
    </w:p>
    <w:p w14:paraId="296AB243" w14:textId="34D30945" w:rsidR="00097EE9" w:rsidRDefault="00097EE9"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Withdrawals </w:t>
      </w:r>
      <w:r w:rsidR="00C75304">
        <w:rPr>
          <w:rFonts w:ascii="Helvetica" w:eastAsia="Times New Roman" w:hAnsi="Helvetica" w:cs="Arial"/>
          <w:kern w:val="0"/>
          <w:sz w:val="20"/>
          <w:szCs w:val="20"/>
          <w:lang w:val="en-GB" w:eastAsia="en-GB"/>
        </w:rPr>
        <w:t xml:space="preserve">are allowable </w:t>
      </w:r>
      <w:r>
        <w:rPr>
          <w:rFonts w:ascii="Helvetica" w:eastAsia="Times New Roman" w:hAnsi="Helvetica" w:cs="Arial"/>
          <w:kern w:val="0"/>
          <w:sz w:val="20"/>
          <w:szCs w:val="20"/>
          <w:lang w:val="en-GB" w:eastAsia="en-GB"/>
        </w:rPr>
        <w:t>at the discretion of the CBS Board</w:t>
      </w:r>
      <w:r w:rsidRPr="00097EE9">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subject to financial performance enablement. </w:t>
      </w:r>
    </w:p>
    <w:p w14:paraId="488CEDFB" w14:textId="318F9E6D" w:rsidR="00A62963" w:rsidRDefault="00A62963" w:rsidP="00DC71EC">
      <w:pPr>
        <w:pStyle w:val="ListParagraph"/>
        <w:numPr>
          <w:ilvl w:val="1"/>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Members </w:t>
      </w:r>
      <w:r w:rsidRPr="00A94501">
        <w:rPr>
          <w:rFonts w:ascii="Helvetica" w:eastAsia="Times New Roman" w:hAnsi="Helvetica" w:cs="Arial"/>
          <w:kern w:val="0"/>
          <w:sz w:val="20"/>
          <w:szCs w:val="20"/>
          <w:lang w:val="en-GB" w:eastAsia="en-GB"/>
        </w:rPr>
        <w:t>receive regular updates, attend A</w:t>
      </w:r>
      <w:r>
        <w:rPr>
          <w:rFonts w:ascii="Helvetica" w:eastAsia="Times New Roman" w:hAnsi="Helvetica" w:cs="Arial"/>
          <w:kern w:val="0"/>
          <w:sz w:val="20"/>
          <w:szCs w:val="20"/>
          <w:lang w:val="en-GB" w:eastAsia="en-GB"/>
        </w:rPr>
        <w:t>nnual General Meetings (AGM)</w:t>
      </w:r>
      <w:r w:rsidRPr="00A94501">
        <w:rPr>
          <w:rFonts w:ascii="Helvetica" w:eastAsia="Times New Roman" w:hAnsi="Helvetica" w:cs="Arial"/>
          <w:kern w:val="0"/>
          <w:sz w:val="20"/>
          <w:szCs w:val="20"/>
          <w:lang w:val="en-GB" w:eastAsia="en-GB"/>
        </w:rPr>
        <w:t>, and vote on key decisions.</w:t>
      </w:r>
    </w:p>
    <w:p w14:paraId="030E4AE9" w14:textId="0D940BB4" w:rsidR="00B91FDC" w:rsidRDefault="00B91FDC"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Members</w:t>
      </w:r>
      <w:r w:rsidRPr="00B91FDC">
        <w:rPr>
          <w:rFonts w:ascii="Helvetica" w:eastAsia="Times New Roman" w:hAnsi="Helvetica" w:cs="Arial"/>
          <w:kern w:val="0"/>
          <w:sz w:val="20"/>
          <w:szCs w:val="20"/>
          <w:lang w:val="en-GB" w:eastAsia="en-GB"/>
        </w:rPr>
        <w:t xml:space="preserve"> </w:t>
      </w:r>
      <w:r w:rsidRPr="00A94501">
        <w:rPr>
          <w:rFonts w:ascii="Helvetica" w:eastAsia="Times New Roman" w:hAnsi="Helvetica" w:cs="Arial"/>
          <w:kern w:val="0"/>
          <w:sz w:val="20"/>
          <w:szCs w:val="20"/>
          <w:lang w:val="en-GB" w:eastAsia="en-GB"/>
        </w:rPr>
        <w:t>are only liable for the value of their shares</w:t>
      </w:r>
      <w:r>
        <w:rPr>
          <w:rFonts w:ascii="Helvetica" w:eastAsia="Times New Roman" w:hAnsi="Helvetica" w:cs="Arial"/>
          <w:kern w:val="0"/>
          <w:sz w:val="20"/>
          <w:szCs w:val="20"/>
          <w:lang w:val="en-GB" w:eastAsia="en-GB"/>
        </w:rPr>
        <w:t>, limited liability</w:t>
      </w:r>
      <w:r w:rsidR="00D05A00">
        <w:rPr>
          <w:rFonts w:ascii="Helvetica" w:eastAsia="Times New Roman" w:hAnsi="Helvetica" w:cs="Arial"/>
          <w:kern w:val="0"/>
          <w:sz w:val="20"/>
          <w:szCs w:val="20"/>
          <w:lang w:val="en-GB" w:eastAsia="en-GB"/>
        </w:rPr>
        <w:t>;</w:t>
      </w:r>
      <w:r w:rsidR="004722AC">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their </w:t>
      </w:r>
      <w:r w:rsidRPr="00A94501">
        <w:rPr>
          <w:rFonts w:ascii="Helvetica" w:eastAsia="Times New Roman" w:hAnsi="Helvetica" w:cs="Arial"/>
          <w:kern w:val="0"/>
          <w:sz w:val="20"/>
          <w:szCs w:val="20"/>
          <w:lang w:val="en-GB" w:eastAsia="en-GB"/>
        </w:rPr>
        <w:t>personal assets</w:t>
      </w:r>
      <w:r>
        <w:rPr>
          <w:rFonts w:ascii="Helvetica" w:eastAsia="Times New Roman" w:hAnsi="Helvetica" w:cs="Arial"/>
          <w:kern w:val="0"/>
          <w:sz w:val="20"/>
          <w:szCs w:val="20"/>
          <w:lang w:val="en-GB" w:eastAsia="en-GB"/>
        </w:rPr>
        <w:t xml:space="preserve"> are not at risk</w:t>
      </w:r>
      <w:r w:rsidRPr="00A94501">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t>
      </w:r>
    </w:p>
    <w:p w14:paraId="2D9337E6" w14:textId="00333F72" w:rsidR="009E4664" w:rsidRDefault="00B91FDC"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CBS is r</w:t>
      </w:r>
      <w:r w:rsidRPr="00A94501">
        <w:rPr>
          <w:rFonts w:ascii="Helvetica" w:eastAsia="Times New Roman" w:hAnsi="Helvetica" w:cs="Arial"/>
          <w:kern w:val="0"/>
          <w:sz w:val="20"/>
          <w:szCs w:val="20"/>
          <w:lang w:val="en-GB" w:eastAsia="en-GB"/>
        </w:rPr>
        <w:t>egulated by the Financial Conduct Authority (FCA)</w:t>
      </w:r>
      <w:r>
        <w:rPr>
          <w:rFonts w:ascii="Helvetica" w:eastAsia="Times New Roman" w:hAnsi="Helvetica" w:cs="Arial"/>
          <w:kern w:val="0"/>
          <w:sz w:val="20"/>
          <w:szCs w:val="20"/>
          <w:lang w:val="en-GB" w:eastAsia="en-GB"/>
        </w:rPr>
        <w:t xml:space="preserve"> </w:t>
      </w:r>
      <w:r w:rsidRPr="00A94501">
        <w:rPr>
          <w:rFonts w:ascii="Helvetica" w:eastAsia="Times New Roman" w:hAnsi="Helvetica" w:cs="Arial"/>
          <w:kern w:val="0"/>
          <w:sz w:val="20"/>
          <w:szCs w:val="20"/>
          <w:lang w:val="en-GB" w:eastAsia="en-GB"/>
        </w:rPr>
        <w:t>ensuring transparency and accountability</w:t>
      </w:r>
      <w:r>
        <w:rPr>
          <w:rFonts w:ascii="Helvetica" w:eastAsia="Times New Roman" w:hAnsi="Helvetica" w:cs="Arial"/>
          <w:kern w:val="0"/>
          <w:sz w:val="20"/>
          <w:szCs w:val="20"/>
          <w:lang w:val="en-GB" w:eastAsia="en-GB"/>
        </w:rPr>
        <w:t xml:space="preserve"> for its activities. </w:t>
      </w:r>
    </w:p>
    <w:p w14:paraId="6A830ABF" w14:textId="196B0780" w:rsidR="00B91FDC" w:rsidRDefault="00B91FDC"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There is an asset lock placed on the pub such that if it is </w:t>
      </w:r>
      <w:r w:rsidRPr="00A94501">
        <w:rPr>
          <w:rFonts w:ascii="Helvetica" w:eastAsia="Times New Roman" w:hAnsi="Helvetica" w:cs="Arial"/>
          <w:kern w:val="0"/>
          <w:sz w:val="20"/>
          <w:szCs w:val="20"/>
          <w:lang w:val="en-GB" w:eastAsia="en-GB"/>
        </w:rPr>
        <w:t>ever sold</w:t>
      </w:r>
      <w:r>
        <w:rPr>
          <w:rFonts w:ascii="Helvetica" w:eastAsia="Times New Roman" w:hAnsi="Helvetica" w:cs="Arial"/>
          <w:kern w:val="0"/>
          <w:sz w:val="20"/>
          <w:szCs w:val="20"/>
          <w:lang w:val="en-GB" w:eastAsia="en-GB"/>
        </w:rPr>
        <w:t xml:space="preserve"> in the future</w:t>
      </w:r>
      <w:r w:rsidRPr="00A94501">
        <w:rPr>
          <w:rFonts w:ascii="Helvetica" w:eastAsia="Times New Roman" w:hAnsi="Helvetica" w:cs="Arial"/>
          <w:kern w:val="0"/>
          <w:sz w:val="20"/>
          <w:szCs w:val="20"/>
          <w:lang w:val="en-GB" w:eastAsia="en-GB"/>
        </w:rPr>
        <w:t>, any surplus</w:t>
      </w:r>
      <w:r w:rsidR="00833291">
        <w:rPr>
          <w:rFonts w:ascii="Helvetica" w:eastAsia="Times New Roman" w:hAnsi="Helvetica" w:cs="Arial"/>
          <w:kern w:val="0"/>
          <w:sz w:val="20"/>
          <w:szCs w:val="20"/>
          <w:lang w:val="en-GB" w:eastAsia="en-GB"/>
        </w:rPr>
        <w:t>,</w:t>
      </w:r>
      <w:r w:rsidRPr="00A94501">
        <w:rPr>
          <w:rFonts w:ascii="Helvetica" w:eastAsia="Times New Roman" w:hAnsi="Helvetica" w:cs="Arial"/>
          <w:kern w:val="0"/>
          <w:sz w:val="20"/>
          <w:szCs w:val="20"/>
          <w:lang w:val="en-GB" w:eastAsia="en-GB"/>
        </w:rPr>
        <w:t xml:space="preserve"> </w:t>
      </w:r>
      <w:r w:rsidR="00E55886">
        <w:rPr>
          <w:rFonts w:ascii="Helvetica" w:eastAsia="Times New Roman" w:hAnsi="Helvetica" w:cs="Arial"/>
          <w:kern w:val="0"/>
          <w:sz w:val="20"/>
          <w:szCs w:val="20"/>
          <w:lang w:val="en-GB" w:eastAsia="en-GB"/>
        </w:rPr>
        <w:t>after repaying investors (shareholders and lenders)</w:t>
      </w:r>
      <w:r w:rsidR="00833291">
        <w:rPr>
          <w:rFonts w:ascii="Helvetica" w:eastAsia="Times New Roman" w:hAnsi="Helvetica" w:cs="Arial"/>
          <w:kern w:val="0"/>
          <w:sz w:val="20"/>
          <w:szCs w:val="20"/>
          <w:lang w:val="en-GB" w:eastAsia="en-GB"/>
        </w:rPr>
        <w:t>,</w:t>
      </w:r>
      <w:r w:rsidRPr="00A94501">
        <w:rPr>
          <w:rFonts w:ascii="Helvetica" w:eastAsia="Times New Roman" w:hAnsi="Helvetica" w:cs="Arial"/>
          <w:kern w:val="0"/>
          <w:sz w:val="20"/>
          <w:szCs w:val="20"/>
          <w:lang w:val="en-GB" w:eastAsia="en-GB"/>
        </w:rPr>
        <w:t xml:space="preserve"> must be used for community benefit</w:t>
      </w:r>
      <w:r>
        <w:rPr>
          <w:rFonts w:ascii="Helvetica" w:eastAsia="Times New Roman" w:hAnsi="Helvetica" w:cs="Arial"/>
          <w:kern w:val="0"/>
          <w:sz w:val="20"/>
          <w:szCs w:val="20"/>
          <w:lang w:val="en-GB" w:eastAsia="en-GB"/>
        </w:rPr>
        <w:t>; there is no private investor gain.</w:t>
      </w:r>
      <w:r w:rsidR="00E55886">
        <w:rPr>
          <w:rFonts w:ascii="Helvetica" w:eastAsia="Times New Roman" w:hAnsi="Helvetica" w:cs="Arial"/>
          <w:kern w:val="0"/>
          <w:sz w:val="20"/>
          <w:szCs w:val="20"/>
          <w:lang w:val="en-GB" w:eastAsia="en-GB"/>
        </w:rPr>
        <w:t xml:space="preserve"> </w:t>
      </w:r>
      <w:r w:rsidR="00775977">
        <w:rPr>
          <w:rFonts w:ascii="Helvetica" w:eastAsia="Times New Roman" w:hAnsi="Helvetica" w:cs="Arial"/>
          <w:kern w:val="0"/>
          <w:sz w:val="20"/>
          <w:szCs w:val="20"/>
          <w:lang w:val="en-GB" w:eastAsia="en-GB"/>
        </w:rPr>
        <w:t xml:space="preserve">Where the sale arises from </w:t>
      </w:r>
      <w:r w:rsidR="00E55886">
        <w:rPr>
          <w:rFonts w:ascii="Helvetica" w:eastAsia="Times New Roman" w:hAnsi="Helvetica" w:cs="Arial"/>
          <w:kern w:val="0"/>
          <w:sz w:val="20"/>
          <w:szCs w:val="20"/>
          <w:lang w:val="en-GB" w:eastAsia="en-GB"/>
        </w:rPr>
        <w:t>the CBS ceas</w:t>
      </w:r>
      <w:r w:rsidR="00775977">
        <w:rPr>
          <w:rFonts w:ascii="Helvetica" w:eastAsia="Times New Roman" w:hAnsi="Helvetica" w:cs="Arial"/>
          <w:kern w:val="0"/>
          <w:sz w:val="20"/>
          <w:szCs w:val="20"/>
          <w:lang w:val="en-GB" w:eastAsia="en-GB"/>
        </w:rPr>
        <w:t xml:space="preserve">ing to trade, it </w:t>
      </w:r>
      <w:r w:rsidR="00E55886">
        <w:rPr>
          <w:rFonts w:ascii="Helvetica" w:eastAsia="Times New Roman" w:hAnsi="Helvetica" w:cs="Arial"/>
          <w:kern w:val="0"/>
          <w:sz w:val="20"/>
          <w:szCs w:val="20"/>
          <w:lang w:val="en-GB" w:eastAsia="en-GB"/>
        </w:rPr>
        <w:t>would only occur after the business was wound up</w:t>
      </w:r>
      <w:r w:rsidR="00833291">
        <w:rPr>
          <w:rFonts w:ascii="Helvetica" w:eastAsia="Times New Roman" w:hAnsi="Helvetica" w:cs="Arial"/>
          <w:kern w:val="0"/>
          <w:sz w:val="20"/>
          <w:szCs w:val="20"/>
          <w:lang w:val="en-GB" w:eastAsia="en-GB"/>
        </w:rPr>
        <w:t>,</w:t>
      </w:r>
      <w:r w:rsidR="00E55886">
        <w:rPr>
          <w:rFonts w:ascii="Helvetica" w:eastAsia="Times New Roman" w:hAnsi="Helvetica" w:cs="Arial"/>
          <w:kern w:val="0"/>
          <w:sz w:val="20"/>
          <w:szCs w:val="20"/>
          <w:lang w:val="en-GB" w:eastAsia="en-GB"/>
        </w:rPr>
        <w:t xml:space="preserve"> with all assets liquidated and trade and other creditors settled. </w:t>
      </w:r>
      <w:r w:rsidR="00775977">
        <w:rPr>
          <w:rFonts w:ascii="Helvetica" w:eastAsia="Times New Roman" w:hAnsi="Helvetica" w:cs="Arial"/>
          <w:kern w:val="0"/>
          <w:sz w:val="20"/>
          <w:szCs w:val="20"/>
          <w:lang w:val="en-GB" w:eastAsia="en-GB"/>
        </w:rPr>
        <w:t>I</w:t>
      </w:r>
      <w:r w:rsidR="00E55886">
        <w:rPr>
          <w:rFonts w:ascii="Helvetica" w:eastAsia="Times New Roman" w:hAnsi="Helvetica" w:cs="Arial"/>
          <w:kern w:val="0"/>
          <w:sz w:val="20"/>
          <w:szCs w:val="20"/>
          <w:lang w:val="en-GB" w:eastAsia="en-GB"/>
        </w:rPr>
        <w:t>f the CBS disposed of the pub as a going concern</w:t>
      </w:r>
      <w:r w:rsidR="00833291">
        <w:rPr>
          <w:rFonts w:ascii="Helvetica" w:eastAsia="Times New Roman" w:hAnsi="Helvetica" w:cs="Arial"/>
          <w:kern w:val="0"/>
          <w:sz w:val="20"/>
          <w:szCs w:val="20"/>
          <w:lang w:val="en-GB" w:eastAsia="en-GB"/>
        </w:rPr>
        <w:t>,</w:t>
      </w:r>
      <w:r w:rsidR="00E55886">
        <w:rPr>
          <w:rFonts w:ascii="Helvetica" w:eastAsia="Times New Roman" w:hAnsi="Helvetica" w:cs="Arial"/>
          <w:kern w:val="0"/>
          <w:sz w:val="20"/>
          <w:szCs w:val="20"/>
          <w:lang w:val="en-GB" w:eastAsia="en-GB"/>
        </w:rPr>
        <w:t xml:space="preserve"> the purchaser could take on the assets and liabilities at that point meaning that the CBS would not need to liquidate the assets or settle the liabilities</w:t>
      </w:r>
      <w:r w:rsidR="00775977">
        <w:rPr>
          <w:rFonts w:ascii="Helvetica" w:eastAsia="Times New Roman" w:hAnsi="Helvetica" w:cs="Arial"/>
          <w:kern w:val="0"/>
          <w:sz w:val="20"/>
          <w:szCs w:val="20"/>
          <w:lang w:val="en-GB" w:eastAsia="en-GB"/>
        </w:rPr>
        <w:t xml:space="preserve"> before agreeing a transfer of ownership.</w:t>
      </w:r>
      <w:r w:rsidR="00E55886">
        <w:rPr>
          <w:rFonts w:ascii="Helvetica" w:eastAsia="Times New Roman" w:hAnsi="Helvetica" w:cs="Arial"/>
          <w:kern w:val="0"/>
          <w:sz w:val="20"/>
          <w:szCs w:val="20"/>
          <w:lang w:val="en-GB" w:eastAsia="en-GB"/>
        </w:rPr>
        <w:t xml:space="preserve"> </w:t>
      </w:r>
    </w:p>
    <w:p w14:paraId="6CEC4F4E" w14:textId="22F1BBC8" w:rsidR="00A62963" w:rsidRDefault="00A62963"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An AGM is held to present financial reports and elect committee members.</w:t>
      </w:r>
    </w:p>
    <w:p w14:paraId="3256173F" w14:textId="51471303" w:rsidR="00A62963" w:rsidRDefault="00A62963" w:rsidP="00DC71EC">
      <w:pPr>
        <w:pStyle w:val="ListParagraph"/>
        <w:numPr>
          <w:ilvl w:val="0"/>
          <w:numId w:val="23"/>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Members can propose motions and vote on these and other major decisions.</w:t>
      </w:r>
    </w:p>
    <w:p w14:paraId="5834AA85" w14:textId="551673C9" w:rsidR="00A94501" w:rsidRDefault="00A94501" w:rsidP="00A94501">
      <w:pPr>
        <w:spacing w:before="100" w:after="100" w:line="360" w:lineRule="auto"/>
        <w:rPr>
          <w:rFonts w:ascii="Helvetica" w:eastAsia="Times New Roman" w:hAnsi="Helvetica" w:cs="Arial"/>
          <w:kern w:val="0"/>
          <w:sz w:val="20"/>
          <w:szCs w:val="20"/>
          <w:lang w:val="en-GB" w:eastAsia="en-GB"/>
        </w:rPr>
      </w:pPr>
    </w:p>
    <w:p w14:paraId="68AD58C9" w14:textId="45E462FC" w:rsidR="00097EE9" w:rsidRDefault="00097EE9" w:rsidP="00A9450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CBS has currently identified a need to raise a total of £3</w:t>
      </w:r>
      <w:r w:rsidR="00104D00">
        <w:rPr>
          <w:rFonts w:ascii="Helvetica" w:eastAsia="Times New Roman" w:hAnsi="Helvetica" w:cs="Arial"/>
          <w:kern w:val="0"/>
          <w:sz w:val="20"/>
          <w:szCs w:val="20"/>
          <w:lang w:val="en-GB" w:eastAsia="en-GB"/>
        </w:rPr>
        <w:t>80,000</w:t>
      </w:r>
      <w:r>
        <w:rPr>
          <w:rFonts w:ascii="Helvetica" w:eastAsia="Times New Roman" w:hAnsi="Helvetica" w:cs="Arial"/>
          <w:kern w:val="0"/>
          <w:sz w:val="20"/>
          <w:szCs w:val="20"/>
          <w:lang w:val="en-GB" w:eastAsia="en-GB"/>
        </w:rPr>
        <w:t xml:space="preserve"> to finance the purchase of the pub, renovate it and provide adequate working capital to operate it over the next three years. </w:t>
      </w:r>
      <w:r w:rsidR="00E15933">
        <w:rPr>
          <w:rFonts w:ascii="Helvetica" w:eastAsia="Times New Roman" w:hAnsi="Helvetica" w:cs="Arial"/>
          <w:kern w:val="0"/>
          <w:sz w:val="20"/>
          <w:szCs w:val="20"/>
          <w:lang w:val="en-GB" w:eastAsia="en-GB"/>
        </w:rPr>
        <w:t>On this basis, assuming the Share Offer successfully raises £150,000, the balance of £</w:t>
      </w:r>
      <w:r w:rsidR="00104D00">
        <w:rPr>
          <w:rFonts w:ascii="Helvetica" w:eastAsia="Times New Roman" w:hAnsi="Helvetica" w:cs="Arial"/>
          <w:kern w:val="0"/>
          <w:sz w:val="20"/>
          <w:szCs w:val="20"/>
          <w:lang w:val="en-GB" w:eastAsia="en-GB"/>
        </w:rPr>
        <w:t>230,000</w:t>
      </w:r>
      <w:r w:rsidR="00E15933">
        <w:rPr>
          <w:rFonts w:ascii="Helvetica" w:eastAsia="Times New Roman" w:hAnsi="Helvetica" w:cs="Arial"/>
          <w:kern w:val="0"/>
          <w:sz w:val="20"/>
          <w:szCs w:val="20"/>
          <w:lang w:val="en-GB" w:eastAsia="en-GB"/>
        </w:rPr>
        <w:t xml:space="preserve"> required will be sought from a combination of loans and grants from various parties</w:t>
      </w:r>
      <w:r w:rsidR="003C3894">
        <w:rPr>
          <w:rFonts w:ascii="Helvetica" w:eastAsia="Times New Roman" w:hAnsi="Helvetica" w:cs="Arial"/>
          <w:kern w:val="0"/>
          <w:sz w:val="20"/>
          <w:szCs w:val="20"/>
          <w:lang w:val="en-GB" w:eastAsia="en-GB"/>
        </w:rPr>
        <w:t>. See 11.2 below</w:t>
      </w:r>
      <w:r w:rsidR="00E15933">
        <w:rPr>
          <w:rFonts w:ascii="Helvetica" w:eastAsia="Times New Roman" w:hAnsi="Helvetica" w:cs="Arial"/>
          <w:kern w:val="0"/>
          <w:sz w:val="20"/>
          <w:szCs w:val="20"/>
          <w:lang w:val="en-GB" w:eastAsia="en-GB"/>
        </w:rPr>
        <w:t>.</w:t>
      </w:r>
    </w:p>
    <w:p w14:paraId="7844A508" w14:textId="1499C007" w:rsidR="003C3894" w:rsidRDefault="00E15933" w:rsidP="00A9450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 xml:space="preserve">Whilst the CBS has applied for </w:t>
      </w:r>
      <w:r w:rsidR="001367F9">
        <w:rPr>
          <w:rFonts w:ascii="Helvetica" w:eastAsia="Times New Roman" w:hAnsi="Helvetica" w:cs="Arial"/>
          <w:kern w:val="0"/>
          <w:sz w:val="20"/>
          <w:szCs w:val="20"/>
          <w:lang w:val="en-GB" w:eastAsia="en-GB"/>
        </w:rPr>
        <w:t>HMRC Advance Assurance a</w:t>
      </w:r>
      <w:r>
        <w:rPr>
          <w:rFonts w:ascii="Helvetica" w:eastAsia="Times New Roman" w:hAnsi="Helvetica" w:cs="Arial"/>
          <w:kern w:val="0"/>
          <w:sz w:val="20"/>
          <w:szCs w:val="20"/>
          <w:lang w:val="en-GB" w:eastAsia="en-GB"/>
        </w:rPr>
        <w:t xml:space="preserve">s to the validity of the shares to </w:t>
      </w:r>
      <w:r w:rsidR="00022F20">
        <w:rPr>
          <w:rFonts w:ascii="Helvetica" w:eastAsia="Times New Roman" w:hAnsi="Helvetica" w:cs="Arial"/>
          <w:kern w:val="0"/>
          <w:sz w:val="20"/>
          <w:szCs w:val="20"/>
          <w:lang w:val="en-GB" w:eastAsia="en-GB"/>
        </w:rPr>
        <w:t>qualify</w:t>
      </w:r>
      <w:r>
        <w:rPr>
          <w:rFonts w:ascii="Helvetica" w:eastAsia="Times New Roman" w:hAnsi="Helvetica" w:cs="Arial"/>
          <w:kern w:val="0"/>
          <w:sz w:val="20"/>
          <w:szCs w:val="20"/>
          <w:lang w:val="en-GB" w:eastAsia="en-GB"/>
        </w:rPr>
        <w:t xml:space="preserve"> under </w:t>
      </w:r>
      <w:r w:rsidR="001367F9">
        <w:rPr>
          <w:rFonts w:ascii="Helvetica" w:eastAsia="Times New Roman" w:hAnsi="Helvetica" w:cs="Arial"/>
          <w:kern w:val="0"/>
          <w:sz w:val="20"/>
          <w:szCs w:val="20"/>
          <w:lang w:val="en-GB" w:eastAsia="en-GB"/>
        </w:rPr>
        <w:t xml:space="preserve">the </w:t>
      </w:r>
      <w:r>
        <w:rPr>
          <w:rFonts w:ascii="Helvetica" w:eastAsia="Times New Roman" w:hAnsi="Helvetica" w:cs="Arial"/>
          <w:kern w:val="0"/>
          <w:sz w:val="20"/>
          <w:szCs w:val="20"/>
          <w:lang w:val="en-GB" w:eastAsia="en-GB"/>
        </w:rPr>
        <w:t>S</w:t>
      </w:r>
      <w:r w:rsidR="00BE6B9C">
        <w:rPr>
          <w:rFonts w:ascii="Helvetica" w:eastAsia="Times New Roman" w:hAnsi="Helvetica" w:cs="Arial"/>
          <w:kern w:val="0"/>
          <w:sz w:val="20"/>
          <w:szCs w:val="20"/>
          <w:lang w:val="en-GB" w:eastAsia="en-GB"/>
        </w:rPr>
        <w:t>eed Enterprise Investment Scheme (SEIS)</w:t>
      </w:r>
      <w:r>
        <w:rPr>
          <w:rFonts w:ascii="Helvetica" w:eastAsia="Times New Roman" w:hAnsi="Helvetica" w:cs="Arial"/>
          <w:kern w:val="0"/>
          <w:sz w:val="20"/>
          <w:szCs w:val="20"/>
          <w:lang w:val="en-GB" w:eastAsia="en-GB"/>
        </w:rPr>
        <w:t xml:space="preserve"> and </w:t>
      </w:r>
      <w:r w:rsidR="001367F9">
        <w:rPr>
          <w:rFonts w:ascii="Helvetica" w:eastAsia="Times New Roman" w:hAnsi="Helvetica" w:cs="Arial"/>
          <w:kern w:val="0"/>
          <w:sz w:val="20"/>
          <w:szCs w:val="20"/>
          <w:lang w:val="en-GB" w:eastAsia="en-GB"/>
        </w:rPr>
        <w:t xml:space="preserve">the </w:t>
      </w:r>
      <w:r w:rsidR="00E67D03">
        <w:rPr>
          <w:rFonts w:ascii="Helvetica" w:eastAsia="Times New Roman" w:hAnsi="Helvetica" w:cs="Arial"/>
          <w:kern w:val="0"/>
          <w:sz w:val="20"/>
          <w:szCs w:val="20"/>
          <w:lang w:val="en-GB" w:eastAsia="en-GB"/>
        </w:rPr>
        <w:t>Enterprise Investment Scheme (EIS)</w:t>
      </w:r>
      <w:r>
        <w:rPr>
          <w:rFonts w:ascii="Helvetica" w:eastAsia="Times New Roman" w:hAnsi="Helvetica" w:cs="Arial"/>
          <w:kern w:val="0"/>
          <w:sz w:val="20"/>
          <w:szCs w:val="20"/>
          <w:lang w:val="en-GB" w:eastAsia="en-GB"/>
        </w:rPr>
        <w:t>, the CBS makes no claims as to whether or not an individual will obtain such tax relief on any shares they may purchase. It is for an investor to seek</w:t>
      </w:r>
      <w:r w:rsidR="001367F9">
        <w:rPr>
          <w:rFonts w:ascii="Helvetica" w:eastAsia="Times New Roman" w:hAnsi="Helvetica" w:cs="Arial"/>
          <w:kern w:val="0"/>
          <w:sz w:val="20"/>
          <w:szCs w:val="20"/>
          <w:lang w:val="en-GB" w:eastAsia="en-GB"/>
        </w:rPr>
        <w:t xml:space="preserve"> professional</w:t>
      </w:r>
      <w:r>
        <w:rPr>
          <w:rFonts w:ascii="Helvetica" w:eastAsia="Times New Roman" w:hAnsi="Helvetica" w:cs="Arial"/>
          <w:kern w:val="0"/>
          <w:sz w:val="20"/>
          <w:szCs w:val="20"/>
          <w:lang w:val="en-GB" w:eastAsia="en-GB"/>
        </w:rPr>
        <w:t xml:space="preserve"> advice as to </w:t>
      </w:r>
      <w:proofErr w:type="gramStart"/>
      <w:r w:rsidR="001367F9">
        <w:rPr>
          <w:rFonts w:ascii="Helvetica" w:eastAsia="Times New Roman" w:hAnsi="Helvetica" w:cs="Arial"/>
          <w:kern w:val="0"/>
          <w:sz w:val="20"/>
          <w:szCs w:val="20"/>
          <w:lang w:val="en-GB" w:eastAsia="en-GB"/>
        </w:rPr>
        <w:t>whether or not</w:t>
      </w:r>
      <w:proofErr w:type="gramEnd"/>
      <w:r w:rsidR="001367F9">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the</w:t>
      </w:r>
      <w:r w:rsidR="001367F9">
        <w:rPr>
          <w:rFonts w:ascii="Helvetica" w:eastAsia="Times New Roman" w:hAnsi="Helvetica" w:cs="Arial"/>
          <w:kern w:val="0"/>
          <w:sz w:val="20"/>
          <w:szCs w:val="20"/>
          <w:lang w:val="en-GB" w:eastAsia="en-GB"/>
        </w:rPr>
        <w:t>ir s</w:t>
      </w:r>
      <w:r w:rsidR="00022F20">
        <w:rPr>
          <w:rFonts w:ascii="Helvetica" w:eastAsia="Times New Roman" w:hAnsi="Helvetica" w:cs="Arial"/>
          <w:kern w:val="0"/>
          <w:sz w:val="20"/>
          <w:szCs w:val="20"/>
          <w:lang w:val="en-GB" w:eastAsia="en-GB"/>
        </w:rPr>
        <w:t xml:space="preserve">hareholding </w:t>
      </w:r>
      <w:r w:rsidR="001367F9">
        <w:rPr>
          <w:rFonts w:ascii="Helvetica" w:eastAsia="Times New Roman" w:hAnsi="Helvetica" w:cs="Arial"/>
          <w:kern w:val="0"/>
          <w:sz w:val="20"/>
          <w:szCs w:val="20"/>
          <w:lang w:val="en-GB" w:eastAsia="en-GB"/>
        </w:rPr>
        <w:t xml:space="preserve">will qualify for any </w:t>
      </w:r>
      <w:r w:rsidR="00022F20">
        <w:rPr>
          <w:rFonts w:ascii="Helvetica" w:eastAsia="Times New Roman" w:hAnsi="Helvetica" w:cs="Arial"/>
          <w:kern w:val="0"/>
          <w:sz w:val="20"/>
          <w:szCs w:val="20"/>
          <w:lang w:val="en-GB" w:eastAsia="en-GB"/>
        </w:rPr>
        <w:t>available relief</w:t>
      </w:r>
      <w:r w:rsidR="001367F9">
        <w:rPr>
          <w:rFonts w:ascii="Helvetica" w:eastAsia="Times New Roman" w:hAnsi="Helvetica" w:cs="Arial"/>
          <w:kern w:val="0"/>
          <w:sz w:val="20"/>
          <w:szCs w:val="20"/>
          <w:lang w:val="en-GB" w:eastAsia="en-GB"/>
        </w:rPr>
        <w:t xml:space="preserve"> under the rules of either scheme</w:t>
      </w:r>
      <w:r w:rsidR="00022F20">
        <w:rPr>
          <w:rFonts w:ascii="Helvetica" w:eastAsia="Times New Roman" w:hAnsi="Helvetica" w:cs="Arial"/>
          <w:kern w:val="0"/>
          <w:sz w:val="20"/>
          <w:szCs w:val="20"/>
          <w:lang w:val="en-GB" w:eastAsia="en-GB"/>
        </w:rPr>
        <w:t>.</w:t>
      </w:r>
      <w:r w:rsidR="003C3894">
        <w:rPr>
          <w:rFonts w:ascii="Helvetica" w:eastAsia="Times New Roman" w:hAnsi="Helvetica" w:cs="Arial"/>
          <w:kern w:val="0"/>
          <w:sz w:val="20"/>
          <w:szCs w:val="20"/>
          <w:lang w:val="en-GB" w:eastAsia="en-GB"/>
        </w:rPr>
        <w:t xml:space="preserve"> </w:t>
      </w:r>
    </w:p>
    <w:p w14:paraId="05694010" w14:textId="0827C1DB" w:rsidR="001367F9" w:rsidRDefault="001367F9" w:rsidP="00A9450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Shares purchased in the CBS may attract Inheritance Tax relief, however it is for the individual investor to ascertain </w:t>
      </w:r>
      <w:proofErr w:type="gramStart"/>
      <w:r>
        <w:rPr>
          <w:rFonts w:ascii="Helvetica" w:eastAsia="Times New Roman" w:hAnsi="Helvetica" w:cs="Arial"/>
          <w:kern w:val="0"/>
          <w:sz w:val="20"/>
          <w:szCs w:val="20"/>
          <w:lang w:val="en-GB" w:eastAsia="en-GB"/>
        </w:rPr>
        <w:t>whether or not</w:t>
      </w:r>
      <w:proofErr w:type="gramEnd"/>
      <w:r>
        <w:rPr>
          <w:rFonts w:ascii="Helvetica" w:eastAsia="Times New Roman" w:hAnsi="Helvetica" w:cs="Arial"/>
          <w:kern w:val="0"/>
          <w:sz w:val="20"/>
          <w:szCs w:val="20"/>
          <w:lang w:val="en-GB" w:eastAsia="en-GB"/>
        </w:rPr>
        <w:t xml:space="preserve"> their purchased shares qualify. The CBS makes no representations implied or otherwise as to </w:t>
      </w:r>
      <w:proofErr w:type="gramStart"/>
      <w:r>
        <w:rPr>
          <w:rFonts w:ascii="Helvetica" w:eastAsia="Times New Roman" w:hAnsi="Helvetica" w:cs="Arial"/>
          <w:kern w:val="0"/>
          <w:sz w:val="20"/>
          <w:szCs w:val="20"/>
          <w:lang w:val="en-GB" w:eastAsia="en-GB"/>
        </w:rPr>
        <w:t>whether or not</w:t>
      </w:r>
      <w:proofErr w:type="gramEnd"/>
      <w:r>
        <w:rPr>
          <w:rFonts w:ascii="Helvetica" w:eastAsia="Times New Roman" w:hAnsi="Helvetica" w:cs="Arial"/>
          <w:kern w:val="0"/>
          <w:sz w:val="20"/>
          <w:szCs w:val="20"/>
          <w:lang w:val="en-GB" w:eastAsia="en-GB"/>
        </w:rPr>
        <w:t xml:space="preserve"> any Inheritance Tax reliefs are available in respect of its offered shares. </w:t>
      </w:r>
    </w:p>
    <w:p w14:paraId="0AB9CA66" w14:textId="0B0FD2C5" w:rsidR="000F1275" w:rsidRPr="00A94501" w:rsidRDefault="000F1275" w:rsidP="00A9450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CBS has identified that where appropriate for the ongoing development of the pub and its community activities, additional share offerings may be made to raise funds. </w:t>
      </w:r>
    </w:p>
    <w:p w14:paraId="753B4741" w14:textId="77777777" w:rsidR="00442DA9" w:rsidRDefault="00442DA9">
      <w:pPr>
        <w:spacing w:before="100" w:after="100"/>
        <w:rPr>
          <w:rFonts w:ascii="Helvetica" w:eastAsia="Times New Roman" w:hAnsi="Helvetica" w:cs="Arial"/>
          <w:kern w:val="0"/>
          <w:sz w:val="20"/>
          <w:szCs w:val="20"/>
          <w:lang w:val="en-GB" w:eastAsia="en-GB"/>
        </w:rPr>
      </w:pPr>
    </w:p>
    <w:p w14:paraId="60823335" w14:textId="5B0AA163"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11.</w:t>
      </w:r>
      <w:r w:rsidR="003C3894">
        <w:rPr>
          <w:rFonts w:ascii="Helvetica" w:eastAsia="Times New Roman" w:hAnsi="Helvetica" w:cs="Arial"/>
          <w:b/>
          <w:bCs/>
          <w:color w:val="A02B93"/>
          <w:kern w:val="0"/>
          <w:sz w:val="28"/>
          <w:szCs w:val="28"/>
          <w:lang w:val="en-GB" w:eastAsia="en-GB"/>
        </w:rPr>
        <w:t>2</w:t>
      </w:r>
      <w:r>
        <w:rPr>
          <w:rFonts w:ascii="Helvetica" w:eastAsia="Times New Roman" w:hAnsi="Helvetica" w:cs="Arial"/>
          <w:b/>
          <w:bCs/>
          <w:color w:val="A02B93"/>
          <w:kern w:val="0"/>
          <w:sz w:val="28"/>
          <w:szCs w:val="28"/>
          <w:lang w:val="en-GB" w:eastAsia="en-GB"/>
        </w:rPr>
        <w:t xml:space="preserve"> Grant</w:t>
      </w:r>
      <w:r w:rsidR="00567EC4">
        <w:rPr>
          <w:rFonts w:ascii="Helvetica" w:eastAsia="Times New Roman" w:hAnsi="Helvetica" w:cs="Arial"/>
          <w:b/>
          <w:bCs/>
          <w:color w:val="A02B93"/>
          <w:kern w:val="0"/>
          <w:sz w:val="28"/>
          <w:szCs w:val="28"/>
          <w:lang w:val="en-GB" w:eastAsia="en-GB"/>
        </w:rPr>
        <w:t xml:space="preserve"> and Loan</w:t>
      </w:r>
      <w:r>
        <w:rPr>
          <w:rFonts w:ascii="Helvetica" w:eastAsia="Times New Roman" w:hAnsi="Helvetica" w:cs="Arial"/>
          <w:b/>
          <w:bCs/>
          <w:color w:val="A02B93"/>
          <w:kern w:val="0"/>
          <w:sz w:val="28"/>
          <w:szCs w:val="28"/>
          <w:lang w:val="en-GB" w:eastAsia="en-GB"/>
        </w:rPr>
        <w:t xml:space="preserve"> Funding </w:t>
      </w:r>
    </w:p>
    <w:p w14:paraId="675D4F87" w14:textId="77777777" w:rsidR="003C3894" w:rsidRDefault="003C3894">
      <w:pPr>
        <w:spacing w:before="100" w:after="100" w:line="360" w:lineRule="auto"/>
        <w:rPr>
          <w:rFonts w:ascii="Helvetica" w:eastAsia="Times New Roman" w:hAnsi="Helvetica" w:cs="Arial"/>
          <w:kern w:val="0"/>
          <w:sz w:val="20"/>
          <w:szCs w:val="20"/>
          <w:lang w:val="en-GB" w:eastAsia="en-GB"/>
        </w:rPr>
      </w:pPr>
    </w:p>
    <w:p w14:paraId="41BD3A08" w14:textId="77777777" w:rsidR="00D33E73" w:rsidRDefault="00567EC4">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As stated earlier, after the Share Offer, there will be a need to raise an additional £</w:t>
      </w:r>
      <w:r w:rsidR="00104D00">
        <w:rPr>
          <w:rFonts w:ascii="Helvetica" w:eastAsia="Times New Roman" w:hAnsi="Helvetica" w:cs="Arial"/>
          <w:kern w:val="0"/>
          <w:sz w:val="20"/>
          <w:szCs w:val="20"/>
          <w:lang w:val="en-GB" w:eastAsia="en-GB"/>
        </w:rPr>
        <w:t>230,000</w:t>
      </w:r>
      <w:r>
        <w:rPr>
          <w:rFonts w:ascii="Helvetica" w:eastAsia="Times New Roman" w:hAnsi="Helvetica" w:cs="Arial"/>
          <w:kern w:val="0"/>
          <w:sz w:val="20"/>
          <w:szCs w:val="20"/>
          <w:lang w:val="en-GB" w:eastAsia="en-GB"/>
        </w:rPr>
        <w:t xml:space="preserve"> via grant </w:t>
      </w:r>
      <w:r w:rsidR="006A750A">
        <w:rPr>
          <w:rFonts w:ascii="Helvetica" w:eastAsia="Times New Roman" w:hAnsi="Helvetica" w:cs="Arial"/>
          <w:kern w:val="0"/>
          <w:sz w:val="20"/>
          <w:szCs w:val="20"/>
          <w:lang w:val="en-GB" w:eastAsia="en-GB"/>
        </w:rPr>
        <w:t xml:space="preserve">funding </w:t>
      </w:r>
      <w:r>
        <w:rPr>
          <w:rFonts w:ascii="Helvetica" w:eastAsia="Times New Roman" w:hAnsi="Helvetica" w:cs="Arial"/>
          <w:kern w:val="0"/>
          <w:sz w:val="20"/>
          <w:szCs w:val="20"/>
          <w:lang w:val="en-GB" w:eastAsia="en-GB"/>
        </w:rPr>
        <w:t>and loans, with the emphasis on the former rather than the latter</w:t>
      </w:r>
      <w:r w:rsidR="0045120B">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as it strengthens long term viability, being non-repayable. However, where appropriate the CBS will arrange loan facilities where commercially viable to do so.</w:t>
      </w:r>
    </w:p>
    <w:p w14:paraId="7A657B93" w14:textId="6930DC07" w:rsidR="00567EC4" w:rsidRDefault="00D33E73">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w:t>
      </w:r>
      <w:r w:rsidR="006F012E">
        <w:rPr>
          <w:rFonts w:ascii="Helvetica" w:eastAsia="Times New Roman" w:hAnsi="Helvetica" w:cs="Arial"/>
          <w:kern w:val="0"/>
          <w:sz w:val="20"/>
          <w:szCs w:val="20"/>
          <w:lang w:val="en-GB" w:eastAsia="en-GB"/>
        </w:rPr>
        <w:t>ny</w:t>
      </w:r>
      <w:r w:rsidRPr="00D33E73">
        <w:rPr>
          <w:rFonts w:ascii="Helvetica" w:eastAsia="Times New Roman" w:hAnsi="Helvetica" w:cs="Arial"/>
          <w:kern w:val="0"/>
          <w:sz w:val="20"/>
          <w:szCs w:val="20"/>
          <w:lang w:val="en-GB" w:eastAsia="en-GB"/>
        </w:rPr>
        <w:t xml:space="preserve"> loan provider </w:t>
      </w:r>
      <w:r w:rsidR="006F012E">
        <w:rPr>
          <w:rFonts w:ascii="Helvetica" w:eastAsia="Times New Roman" w:hAnsi="Helvetica" w:cs="Arial"/>
          <w:kern w:val="0"/>
          <w:sz w:val="20"/>
          <w:szCs w:val="20"/>
          <w:lang w:val="en-GB" w:eastAsia="en-GB"/>
        </w:rPr>
        <w:t>will r</w:t>
      </w:r>
      <w:r w:rsidRPr="00D33E73">
        <w:rPr>
          <w:rFonts w:ascii="Helvetica" w:eastAsia="Times New Roman" w:hAnsi="Helvetica" w:cs="Arial"/>
          <w:kern w:val="0"/>
          <w:sz w:val="20"/>
          <w:szCs w:val="20"/>
          <w:lang w:val="en-GB" w:eastAsia="en-GB"/>
        </w:rPr>
        <w:t xml:space="preserve">equire </w:t>
      </w:r>
      <w:r w:rsidR="006F012E">
        <w:rPr>
          <w:rFonts w:ascii="Helvetica" w:eastAsia="Times New Roman" w:hAnsi="Helvetica" w:cs="Arial"/>
          <w:kern w:val="0"/>
          <w:sz w:val="20"/>
          <w:szCs w:val="20"/>
          <w:lang w:val="en-GB" w:eastAsia="en-GB"/>
        </w:rPr>
        <w:t xml:space="preserve">a form of security for their advance, most likely in the form of a first </w:t>
      </w:r>
      <w:r w:rsidRPr="00D33E73">
        <w:rPr>
          <w:rFonts w:ascii="Helvetica" w:eastAsia="Times New Roman" w:hAnsi="Helvetica" w:cs="Arial"/>
          <w:kern w:val="0"/>
          <w:sz w:val="20"/>
          <w:szCs w:val="20"/>
          <w:lang w:val="en-GB" w:eastAsia="en-GB"/>
        </w:rPr>
        <w:t>charge on</w:t>
      </w:r>
      <w:r w:rsidR="006F012E">
        <w:rPr>
          <w:rFonts w:ascii="Helvetica" w:eastAsia="Times New Roman" w:hAnsi="Helvetica" w:cs="Arial"/>
          <w:kern w:val="0"/>
          <w:sz w:val="20"/>
          <w:szCs w:val="20"/>
          <w:lang w:val="en-GB" w:eastAsia="en-GB"/>
        </w:rPr>
        <w:t xml:space="preserve"> CBS assets</w:t>
      </w:r>
      <w:proofErr w:type="gramStart"/>
      <w:r w:rsidR="006F012E">
        <w:rPr>
          <w:rFonts w:ascii="Helvetica" w:eastAsia="Times New Roman" w:hAnsi="Helvetica" w:cs="Arial"/>
          <w:kern w:val="0"/>
          <w:sz w:val="20"/>
          <w:szCs w:val="20"/>
          <w:lang w:val="en-GB" w:eastAsia="en-GB"/>
        </w:rPr>
        <w:t>, and in particular</w:t>
      </w:r>
      <w:proofErr w:type="gramEnd"/>
      <w:r w:rsidR="006F012E">
        <w:rPr>
          <w:rFonts w:ascii="Helvetica" w:eastAsia="Times New Roman" w:hAnsi="Helvetica" w:cs="Arial"/>
          <w:kern w:val="0"/>
          <w:sz w:val="20"/>
          <w:szCs w:val="20"/>
          <w:lang w:val="en-GB" w:eastAsia="en-GB"/>
        </w:rPr>
        <w:t xml:space="preserve"> the premises. This means that </w:t>
      </w:r>
      <w:proofErr w:type="gramStart"/>
      <w:r w:rsidR="006F012E">
        <w:rPr>
          <w:rFonts w:ascii="Helvetica" w:eastAsia="Times New Roman" w:hAnsi="Helvetica" w:cs="Arial"/>
          <w:kern w:val="0"/>
          <w:sz w:val="20"/>
          <w:szCs w:val="20"/>
          <w:lang w:val="en-GB" w:eastAsia="en-GB"/>
        </w:rPr>
        <w:t>in the event that</w:t>
      </w:r>
      <w:proofErr w:type="gramEnd"/>
      <w:r w:rsidR="006F012E">
        <w:rPr>
          <w:rFonts w:ascii="Helvetica" w:eastAsia="Times New Roman" w:hAnsi="Helvetica" w:cs="Arial"/>
          <w:kern w:val="0"/>
          <w:sz w:val="20"/>
          <w:szCs w:val="20"/>
          <w:lang w:val="en-GB" w:eastAsia="en-GB"/>
        </w:rPr>
        <w:t xml:space="preserve"> the pub cease</w:t>
      </w:r>
      <w:r w:rsidR="00402F0E">
        <w:rPr>
          <w:rFonts w:ascii="Helvetica" w:eastAsia="Times New Roman" w:hAnsi="Helvetica" w:cs="Arial"/>
          <w:kern w:val="0"/>
          <w:sz w:val="20"/>
          <w:szCs w:val="20"/>
          <w:lang w:val="en-GB" w:eastAsia="en-GB"/>
        </w:rPr>
        <w:t>s</w:t>
      </w:r>
      <w:r w:rsidR="006F012E">
        <w:rPr>
          <w:rFonts w:ascii="Helvetica" w:eastAsia="Times New Roman" w:hAnsi="Helvetica" w:cs="Arial"/>
          <w:kern w:val="0"/>
          <w:sz w:val="20"/>
          <w:szCs w:val="20"/>
          <w:lang w:val="en-GB" w:eastAsia="en-GB"/>
        </w:rPr>
        <w:t xml:space="preserve"> to trade, </w:t>
      </w:r>
      <w:r w:rsidRPr="00D33E73">
        <w:rPr>
          <w:rFonts w:ascii="Helvetica" w:eastAsia="Times New Roman" w:hAnsi="Helvetica" w:cs="Arial"/>
          <w:kern w:val="0"/>
          <w:sz w:val="20"/>
          <w:szCs w:val="20"/>
          <w:lang w:val="en-GB" w:eastAsia="en-GB"/>
        </w:rPr>
        <w:t xml:space="preserve">the loan provider </w:t>
      </w:r>
      <w:r w:rsidR="006F012E">
        <w:rPr>
          <w:rFonts w:ascii="Helvetica" w:eastAsia="Times New Roman" w:hAnsi="Helvetica" w:cs="Arial"/>
          <w:kern w:val="0"/>
          <w:sz w:val="20"/>
          <w:szCs w:val="20"/>
          <w:lang w:val="en-GB" w:eastAsia="en-GB"/>
        </w:rPr>
        <w:t xml:space="preserve">is </w:t>
      </w:r>
      <w:r w:rsidRPr="00D33E73">
        <w:rPr>
          <w:rFonts w:ascii="Helvetica" w:eastAsia="Times New Roman" w:hAnsi="Helvetica" w:cs="Arial"/>
          <w:kern w:val="0"/>
          <w:sz w:val="20"/>
          <w:szCs w:val="20"/>
          <w:lang w:val="en-GB" w:eastAsia="en-GB"/>
        </w:rPr>
        <w:t>first in line</w:t>
      </w:r>
      <w:r w:rsidR="00C56AAD">
        <w:rPr>
          <w:rFonts w:ascii="Helvetica" w:eastAsia="Times New Roman" w:hAnsi="Helvetica" w:cs="Arial"/>
          <w:kern w:val="0"/>
          <w:sz w:val="20"/>
          <w:szCs w:val="20"/>
          <w:lang w:val="en-GB" w:eastAsia="en-GB"/>
        </w:rPr>
        <w:t>,</w:t>
      </w:r>
      <w:r w:rsidRPr="00D33E73">
        <w:rPr>
          <w:rFonts w:ascii="Helvetica" w:eastAsia="Times New Roman" w:hAnsi="Helvetica" w:cs="Arial"/>
          <w:kern w:val="0"/>
          <w:sz w:val="20"/>
          <w:szCs w:val="20"/>
          <w:lang w:val="en-GB" w:eastAsia="en-GB"/>
        </w:rPr>
        <w:t xml:space="preserve"> as a creditor</w:t>
      </w:r>
      <w:r w:rsidR="00C56AAD">
        <w:rPr>
          <w:rFonts w:ascii="Helvetica" w:eastAsia="Times New Roman" w:hAnsi="Helvetica" w:cs="Arial"/>
          <w:kern w:val="0"/>
          <w:sz w:val="20"/>
          <w:szCs w:val="20"/>
          <w:lang w:val="en-GB" w:eastAsia="en-GB"/>
        </w:rPr>
        <w:t>,</w:t>
      </w:r>
      <w:r w:rsidRPr="00D33E73">
        <w:rPr>
          <w:rFonts w:ascii="Helvetica" w:eastAsia="Times New Roman" w:hAnsi="Helvetica" w:cs="Arial"/>
          <w:kern w:val="0"/>
          <w:sz w:val="20"/>
          <w:szCs w:val="20"/>
          <w:lang w:val="en-GB" w:eastAsia="en-GB"/>
        </w:rPr>
        <w:t xml:space="preserve"> to be repaid</w:t>
      </w:r>
      <w:r w:rsidR="006F012E">
        <w:rPr>
          <w:rFonts w:ascii="Helvetica" w:eastAsia="Times New Roman" w:hAnsi="Helvetica" w:cs="Arial"/>
          <w:kern w:val="0"/>
          <w:sz w:val="20"/>
          <w:szCs w:val="20"/>
          <w:lang w:val="en-GB" w:eastAsia="en-GB"/>
        </w:rPr>
        <w:t xml:space="preserve"> the total value outstanding</w:t>
      </w:r>
      <w:r w:rsidR="00402F0E">
        <w:rPr>
          <w:rFonts w:ascii="Helvetica" w:eastAsia="Times New Roman" w:hAnsi="Helvetica" w:cs="Arial"/>
          <w:kern w:val="0"/>
          <w:sz w:val="20"/>
          <w:szCs w:val="20"/>
          <w:lang w:val="en-GB" w:eastAsia="en-GB"/>
        </w:rPr>
        <w:t xml:space="preserve">. Note, this is before any other creditors including HMRC. Only after all other creditors of the </w:t>
      </w:r>
      <w:proofErr w:type="gramStart"/>
      <w:r w:rsidR="00402F0E">
        <w:rPr>
          <w:rFonts w:ascii="Helvetica" w:eastAsia="Times New Roman" w:hAnsi="Helvetica" w:cs="Arial"/>
          <w:kern w:val="0"/>
          <w:sz w:val="20"/>
          <w:szCs w:val="20"/>
          <w:lang w:val="en-GB" w:eastAsia="en-GB"/>
        </w:rPr>
        <w:t>business  have</w:t>
      </w:r>
      <w:proofErr w:type="gramEnd"/>
      <w:r w:rsidR="00402F0E">
        <w:rPr>
          <w:rFonts w:ascii="Helvetica" w:eastAsia="Times New Roman" w:hAnsi="Helvetica" w:cs="Arial"/>
          <w:kern w:val="0"/>
          <w:sz w:val="20"/>
          <w:szCs w:val="20"/>
          <w:lang w:val="en-GB" w:eastAsia="en-GB"/>
        </w:rPr>
        <w:t xml:space="preserve"> been paid in full will any surplus be available to distribute to </w:t>
      </w:r>
      <w:r w:rsidRPr="00D33E73">
        <w:rPr>
          <w:rFonts w:ascii="Helvetica" w:eastAsia="Times New Roman" w:hAnsi="Helvetica" w:cs="Arial"/>
          <w:kern w:val="0"/>
          <w:sz w:val="20"/>
          <w:szCs w:val="20"/>
          <w:lang w:val="en-GB" w:eastAsia="en-GB"/>
        </w:rPr>
        <w:t>shareholder</w:t>
      </w:r>
      <w:r w:rsidR="00402F0E">
        <w:rPr>
          <w:rFonts w:ascii="Helvetica" w:eastAsia="Times New Roman" w:hAnsi="Helvetica" w:cs="Arial"/>
          <w:kern w:val="0"/>
          <w:sz w:val="20"/>
          <w:szCs w:val="20"/>
          <w:lang w:val="en-GB" w:eastAsia="en-GB"/>
        </w:rPr>
        <w:t xml:space="preserve">s. Also see 11.1 above re surpluses and the asset lock implication in the unlikely even the CBS ceases to trade. </w:t>
      </w:r>
    </w:p>
    <w:p w14:paraId="13F9B9C3" w14:textId="093011F0" w:rsidR="00340D3B" w:rsidRDefault="00340D3B">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Business Plan assumes that in Years 1-5 no loan capital repayments are made. However, where surplus funding allows and it makes commercial sense to do so, the CBS will make payments to reduce the outstanding balance. It is anticipated that by Year 6 the CBS will be </w:t>
      </w:r>
      <w:proofErr w:type="gramStart"/>
      <w:r>
        <w:rPr>
          <w:rFonts w:ascii="Helvetica" w:eastAsia="Times New Roman" w:hAnsi="Helvetica" w:cs="Arial"/>
          <w:kern w:val="0"/>
          <w:sz w:val="20"/>
          <w:szCs w:val="20"/>
          <w:lang w:val="en-GB" w:eastAsia="en-GB"/>
        </w:rPr>
        <w:t>in a position</w:t>
      </w:r>
      <w:proofErr w:type="gramEnd"/>
      <w:r>
        <w:rPr>
          <w:rFonts w:ascii="Helvetica" w:eastAsia="Times New Roman" w:hAnsi="Helvetica" w:cs="Arial"/>
          <w:kern w:val="0"/>
          <w:sz w:val="20"/>
          <w:szCs w:val="20"/>
          <w:lang w:val="en-GB" w:eastAsia="en-GB"/>
        </w:rPr>
        <w:t xml:space="preserve"> to negotiate a replacement loan at a more competitive rate, possibly at a lower total value requirement. </w:t>
      </w:r>
    </w:p>
    <w:p w14:paraId="20B45B6D" w14:textId="088CA64F" w:rsidR="00787C5C" w:rsidRDefault="00567EC4">
      <w:p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Funds raised will be used to promote and operate the pub and its core values as detailed earlier.</w:t>
      </w:r>
    </w:p>
    <w:p w14:paraId="2047E3DC" w14:textId="77777777" w:rsidR="00D4564B" w:rsidRDefault="00D4564B">
      <w:pPr>
        <w:spacing w:before="100" w:after="100"/>
        <w:outlineLvl w:val="2"/>
        <w:rPr>
          <w:rFonts w:ascii="Helvetica" w:eastAsia="Times New Roman" w:hAnsi="Helvetica" w:cs="Arial"/>
          <w:b/>
          <w:bCs/>
          <w:color w:val="A02B93"/>
          <w:kern w:val="0"/>
          <w:sz w:val="28"/>
          <w:szCs w:val="28"/>
          <w:lang w:val="en-GB" w:eastAsia="en-GB"/>
        </w:rPr>
      </w:pPr>
    </w:p>
    <w:p w14:paraId="6082333D" w14:textId="6B856D8E"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11.</w:t>
      </w:r>
      <w:r w:rsidR="00567EC4">
        <w:rPr>
          <w:rFonts w:ascii="Helvetica" w:eastAsia="Times New Roman" w:hAnsi="Helvetica" w:cs="Arial"/>
          <w:b/>
          <w:bCs/>
          <w:color w:val="A02B93"/>
          <w:kern w:val="0"/>
          <w:sz w:val="28"/>
          <w:szCs w:val="28"/>
          <w:lang w:val="en-GB" w:eastAsia="en-GB"/>
        </w:rPr>
        <w:t>3</w:t>
      </w:r>
      <w:r>
        <w:rPr>
          <w:rFonts w:ascii="Helvetica" w:eastAsia="Times New Roman" w:hAnsi="Helvetica" w:cs="Arial"/>
          <w:b/>
          <w:bCs/>
          <w:color w:val="A02B93"/>
          <w:kern w:val="0"/>
          <w:sz w:val="28"/>
          <w:szCs w:val="28"/>
          <w:lang w:val="en-GB" w:eastAsia="en-GB"/>
        </w:rPr>
        <w:t xml:space="preserve"> Blended Finance Approach</w:t>
      </w:r>
    </w:p>
    <w:p w14:paraId="7392B7C8" w14:textId="77777777" w:rsidR="00567EC4" w:rsidRDefault="00567EC4" w:rsidP="00614D42">
      <w:pPr>
        <w:spacing w:before="100" w:after="100" w:line="360" w:lineRule="auto"/>
        <w:rPr>
          <w:rFonts w:ascii="Helvetica" w:eastAsia="Times New Roman" w:hAnsi="Helvetica" w:cs="Arial"/>
          <w:kern w:val="0"/>
          <w:sz w:val="20"/>
          <w:szCs w:val="20"/>
          <w:lang w:val="en-GB" w:eastAsia="en-GB"/>
        </w:rPr>
      </w:pPr>
    </w:p>
    <w:p w14:paraId="3E85BB2C" w14:textId="69EE1E33" w:rsidR="00567EC4" w:rsidRDefault="006A750A"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w:t>
      </w:r>
      <w:r w:rsidR="00567EC4">
        <w:rPr>
          <w:rFonts w:ascii="Helvetica" w:eastAsia="Times New Roman" w:hAnsi="Helvetica" w:cs="Arial"/>
          <w:kern w:val="0"/>
          <w:sz w:val="20"/>
          <w:szCs w:val="20"/>
          <w:lang w:val="en-GB" w:eastAsia="en-GB"/>
        </w:rPr>
        <w:t>CBS is approaching its funding needs using a blended finance approach detailed in 11.1 and 11.2</w:t>
      </w:r>
      <w:r w:rsidR="006F63AF">
        <w:rPr>
          <w:rFonts w:ascii="Helvetica" w:eastAsia="Times New Roman" w:hAnsi="Helvetica" w:cs="Arial"/>
          <w:kern w:val="0"/>
          <w:sz w:val="20"/>
          <w:szCs w:val="20"/>
          <w:lang w:val="en-GB" w:eastAsia="en-GB"/>
        </w:rPr>
        <w:t xml:space="preserve"> with a Community Share Offer of £150,000</w:t>
      </w:r>
      <w:r w:rsidR="00AC5173">
        <w:rPr>
          <w:rFonts w:ascii="Helvetica" w:eastAsia="Times New Roman" w:hAnsi="Helvetica" w:cs="Arial"/>
          <w:kern w:val="0"/>
          <w:sz w:val="20"/>
          <w:szCs w:val="20"/>
          <w:lang w:val="en-GB" w:eastAsia="en-GB"/>
        </w:rPr>
        <w:t>, a loan of £50,000</w:t>
      </w:r>
      <w:r w:rsidR="006F63AF">
        <w:rPr>
          <w:rFonts w:ascii="Helvetica" w:eastAsia="Times New Roman" w:hAnsi="Helvetica" w:cs="Arial"/>
          <w:kern w:val="0"/>
          <w:sz w:val="20"/>
          <w:szCs w:val="20"/>
          <w:lang w:val="en-GB" w:eastAsia="en-GB"/>
        </w:rPr>
        <w:t xml:space="preserve"> and Grants of £</w:t>
      </w:r>
      <w:r w:rsidR="00104D00">
        <w:rPr>
          <w:rFonts w:ascii="Helvetica" w:eastAsia="Times New Roman" w:hAnsi="Helvetica" w:cs="Arial"/>
          <w:kern w:val="0"/>
          <w:sz w:val="20"/>
          <w:szCs w:val="20"/>
          <w:lang w:val="en-GB" w:eastAsia="en-GB"/>
        </w:rPr>
        <w:t>230,000.</w:t>
      </w:r>
    </w:p>
    <w:p w14:paraId="60823342" w14:textId="50CB5591" w:rsidR="004A5961" w:rsidRDefault="00567EC4"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CBS believes that this approach </w:t>
      </w:r>
      <w:r w:rsidR="006A750A">
        <w:rPr>
          <w:rFonts w:ascii="Helvetica" w:eastAsia="Times New Roman" w:hAnsi="Helvetica" w:cs="Arial"/>
          <w:kern w:val="0"/>
          <w:sz w:val="20"/>
          <w:szCs w:val="20"/>
          <w:lang w:val="en-GB" w:eastAsia="en-GB"/>
        </w:rPr>
        <w:t xml:space="preserve">aligns with Plunkett UK guidance and </w:t>
      </w:r>
      <w:r>
        <w:rPr>
          <w:rFonts w:ascii="Helvetica" w:eastAsia="Times New Roman" w:hAnsi="Helvetica" w:cs="Arial"/>
          <w:kern w:val="0"/>
          <w:sz w:val="20"/>
          <w:szCs w:val="20"/>
          <w:lang w:val="en-GB" w:eastAsia="en-GB"/>
        </w:rPr>
        <w:t>mitigates</w:t>
      </w:r>
      <w:r w:rsidR="006A750A">
        <w:rPr>
          <w:rFonts w:ascii="Helvetica" w:eastAsia="Times New Roman" w:hAnsi="Helvetica" w:cs="Arial"/>
          <w:kern w:val="0"/>
          <w:sz w:val="20"/>
          <w:szCs w:val="20"/>
          <w:lang w:val="en-GB" w:eastAsia="en-GB"/>
        </w:rPr>
        <w:t xml:space="preserve"> financial risk.</w:t>
      </w:r>
    </w:p>
    <w:p w14:paraId="7F55F279" w14:textId="77777777" w:rsidR="00625283" w:rsidRDefault="00625283">
      <w:pPr>
        <w:spacing w:before="100" w:after="100"/>
        <w:outlineLvl w:val="2"/>
        <w:rPr>
          <w:rFonts w:ascii="Helvetica" w:eastAsia="Times New Roman" w:hAnsi="Helvetica" w:cs="Arial"/>
          <w:b/>
          <w:bCs/>
          <w:color w:val="A02B93"/>
          <w:kern w:val="0"/>
          <w:sz w:val="28"/>
          <w:szCs w:val="28"/>
          <w:lang w:val="en-GB" w:eastAsia="en-GB"/>
        </w:rPr>
      </w:pPr>
    </w:p>
    <w:p w14:paraId="60823344" w14:textId="4591A439" w:rsidR="004A5961" w:rsidRDefault="006A750A">
      <w:pPr>
        <w:spacing w:before="100" w:after="100"/>
        <w:outlineLvl w:val="2"/>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lastRenderedPageBreak/>
        <w:t>11.</w:t>
      </w:r>
      <w:r w:rsidR="002718F8">
        <w:rPr>
          <w:rFonts w:ascii="Helvetica" w:eastAsia="Times New Roman" w:hAnsi="Helvetica" w:cs="Arial"/>
          <w:b/>
          <w:bCs/>
          <w:color w:val="A02B93"/>
          <w:kern w:val="0"/>
          <w:sz w:val="28"/>
          <w:szCs w:val="28"/>
          <w:lang w:val="en-GB" w:eastAsia="en-GB"/>
        </w:rPr>
        <w:t>4</w:t>
      </w:r>
      <w:r>
        <w:rPr>
          <w:rFonts w:ascii="Helvetica" w:eastAsia="Times New Roman" w:hAnsi="Helvetica" w:cs="Arial"/>
          <w:b/>
          <w:bCs/>
          <w:color w:val="A02B93"/>
          <w:kern w:val="0"/>
          <w:sz w:val="28"/>
          <w:szCs w:val="28"/>
          <w:lang w:val="en-GB" w:eastAsia="en-GB"/>
        </w:rPr>
        <w:t xml:space="preserve"> Financial Projections</w:t>
      </w:r>
    </w:p>
    <w:p w14:paraId="5CB61435" w14:textId="77777777" w:rsidR="00C16617" w:rsidRDefault="00C16617">
      <w:pPr>
        <w:spacing w:before="100" w:after="100"/>
        <w:rPr>
          <w:rFonts w:ascii="Helvetica" w:eastAsia="Times New Roman" w:hAnsi="Helvetica" w:cs="Arial"/>
          <w:kern w:val="0"/>
          <w:sz w:val="20"/>
          <w:szCs w:val="20"/>
          <w:lang w:val="en-GB" w:eastAsia="en-GB"/>
        </w:rPr>
      </w:pPr>
    </w:p>
    <w:p w14:paraId="1D63317B" w14:textId="77777777" w:rsidR="007C25E7" w:rsidRDefault="00B432A1" w:rsidP="00071C67">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The CBS has a developed </w:t>
      </w:r>
      <w:r w:rsidR="00071C67">
        <w:rPr>
          <w:rFonts w:ascii="Helvetica" w:eastAsia="Times New Roman" w:hAnsi="Helvetica" w:cs="Arial"/>
          <w:kern w:val="0"/>
          <w:sz w:val="20"/>
          <w:szCs w:val="20"/>
          <w:lang w:val="en-GB" w:eastAsia="en-GB"/>
        </w:rPr>
        <w:t xml:space="preserve">Financial Projection Model in Excel, incorporating </w:t>
      </w:r>
      <w:r>
        <w:rPr>
          <w:rFonts w:ascii="Helvetica" w:eastAsia="Times New Roman" w:hAnsi="Helvetica" w:cs="Arial"/>
          <w:kern w:val="0"/>
          <w:sz w:val="20"/>
          <w:szCs w:val="20"/>
          <w:lang w:val="en-GB" w:eastAsia="en-GB"/>
        </w:rPr>
        <w:t>fully detailed and integrated 3 Year monthly P&amp;L, Balance Sheet and Cash Flow projections</w:t>
      </w:r>
      <w:r w:rsidR="00071C67">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incorporating key assumptions underpinning the outputs. This is available for review on request. This Excel file’s assumptions have been benchmarked against comparable community owned pubs, and growth and ramp up of revenue have been projected on a conservative basis.</w:t>
      </w:r>
    </w:p>
    <w:p w14:paraId="3C06F5EB" w14:textId="23B90FDD" w:rsidR="00B432A1" w:rsidRDefault="007C25E7" w:rsidP="00071C67">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Additionally, the final outcomes have been assessed against the success of previous operators of the pub, including expert input from a previous owner, who is also a member of the CBS Management team. </w:t>
      </w:r>
      <w:r w:rsidR="00B432A1">
        <w:rPr>
          <w:rFonts w:ascii="Helvetica" w:eastAsia="Times New Roman" w:hAnsi="Helvetica" w:cs="Arial"/>
          <w:kern w:val="0"/>
          <w:sz w:val="20"/>
          <w:szCs w:val="20"/>
          <w:lang w:val="en-GB" w:eastAsia="en-GB"/>
        </w:rPr>
        <w:t xml:space="preserve"> </w:t>
      </w:r>
    </w:p>
    <w:p w14:paraId="35241C03" w14:textId="6BB063A0" w:rsidR="005B0737" w:rsidRDefault="00B432A1" w:rsidP="00071C67">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Below are summary extracts from the Financial Projections</w:t>
      </w:r>
      <w:r w:rsidR="00F528A9">
        <w:rPr>
          <w:rFonts w:ascii="Helvetica" w:eastAsia="Times New Roman" w:hAnsi="Helvetica" w:cs="Arial"/>
          <w:kern w:val="0"/>
          <w:sz w:val="20"/>
          <w:szCs w:val="20"/>
          <w:lang w:val="en-GB" w:eastAsia="en-GB"/>
        </w:rPr>
        <w:t>;</w:t>
      </w:r>
      <w:r w:rsidR="00515E6D">
        <w:rPr>
          <w:rFonts w:ascii="Helvetica" w:eastAsia="Times New Roman" w:hAnsi="Helvetica" w:cs="Arial"/>
          <w:kern w:val="0"/>
          <w:sz w:val="20"/>
          <w:szCs w:val="20"/>
          <w:lang w:val="en-GB" w:eastAsia="en-GB"/>
        </w:rPr>
        <w:t xml:space="preserve"> </w:t>
      </w:r>
      <w:r w:rsidR="00F528A9">
        <w:rPr>
          <w:rFonts w:ascii="Helvetica" w:eastAsia="Times New Roman" w:hAnsi="Helvetica" w:cs="Arial"/>
          <w:kern w:val="0"/>
          <w:sz w:val="20"/>
          <w:szCs w:val="20"/>
          <w:lang w:val="en-GB" w:eastAsia="en-GB"/>
        </w:rPr>
        <w:t>a</w:t>
      </w:r>
      <w:r w:rsidR="00E93E66">
        <w:rPr>
          <w:rFonts w:ascii="Helvetica" w:eastAsia="Times New Roman" w:hAnsi="Helvetica" w:cs="Arial"/>
          <w:kern w:val="0"/>
          <w:sz w:val="20"/>
          <w:szCs w:val="20"/>
          <w:lang w:val="en-GB" w:eastAsia="en-GB"/>
        </w:rPr>
        <w:t>ll amounts £ unless otherwise stated. F</w:t>
      </w:r>
      <w:r w:rsidR="002522A6">
        <w:rPr>
          <w:rFonts w:ascii="Helvetica" w:eastAsia="Times New Roman" w:hAnsi="Helvetica" w:cs="Arial"/>
          <w:kern w:val="0"/>
          <w:sz w:val="20"/>
          <w:szCs w:val="20"/>
          <w:lang w:val="en-GB" w:eastAsia="en-GB"/>
        </w:rPr>
        <w:t xml:space="preserve">inancial </w:t>
      </w:r>
      <w:r w:rsidR="00E93E66">
        <w:rPr>
          <w:rFonts w:ascii="Helvetica" w:eastAsia="Times New Roman" w:hAnsi="Helvetica" w:cs="Arial"/>
          <w:kern w:val="0"/>
          <w:sz w:val="20"/>
          <w:szCs w:val="20"/>
          <w:lang w:val="en-GB" w:eastAsia="en-GB"/>
        </w:rPr>
        <w:t>Y</w:t>
      </w:r>
      <w:r w:rsidR="002522A6">
        <w:rPr>
          <w:rFonts w:ascii="Helvetica" w:eastAsia="Times New Roman" w:hAnsi="Helvetica" w:cs="Arial"/>
          <w:kern w:val="0"/>
          <w:sz w:val="20"/>
          <w:szCs w:val="20"/>
          <w:lang w:val="en-GB" w:eastAsia="en-GB"/>
        </w:rPr>
        <w:t xml:space="preserve">ear (FY) </w:t>
      </w:r>
      <w:r w:rsidR="00E93E66">
        <w:rPr>
          <w:rFonts w:ascii="Helvetica" w:eastAsia="Times New Roman" w:hAnsi="Helvetica" w:cs="Arial"/>
          <w:kern w:val="0"/>
          <w:sz w:val="20"/>
          <w:szCs w:val="20"/>
          <w:lang w:val="en-GB" w:eastAsia="en-GB"/>
        </w:rPr>
        <w:t>2027 commences 1</w:t>
      </w:r>
      <w:r w:rsidR="00E93E66" w:rsidRPr="00886584">
        <w:rPr>
          <w:rFonts w:ascii="Helvetica" w:eastAsia="Times New Roman" w:hAnsi="Helvetica" w:cs="Arial"/>
          <w:kern w:val="0"/>
          <w:sz w:val="20"/>
          <w:szCs w:val="20"/>
          <w:vertAlign w:val="superscript"/>
          <w:lang w:val="en-GB" w:eastAsia="en-GB"/>
        </w:rPr>
        <w:t>st</w:t>
      </w:r>
      <w:r w:rsidR="00E93E66">
        <w:rPr>
          <w:rFonts w:ascii="Helvetica" w:eastAsia="Times New Roman" w:hAnsi="Helvetica" w:cs="Arial"/>
          <w:kern w:val="0"/>
          <w:sz w:val="20"/>
          <w:szCs w:val="20"/>
          <w:lang w:val="en-GB" w:eastAsia="en-GB"/>
        </w:rPr>
        <w:t xml:space="preserve"> January 2027.</w:t>
      </w:r>
    </w:p>
    <w:p w14:paraId="470B88F5" w14:textId="77777777" w:rsidR="006405C2" w:rsidRDefault="006405C2" w:rsidP="00B432A1">
      <w:pPr>
        <w:spacing w:before="100" w:after="100"/>
        <w:rPr>
          <w:rFonts w:ascii="Helvetica" w:eastAsia="Times New Roman" w:hAnsi="Helvetica" w:cs="Arial"/>
          <w:b/>
          <w:bCs/>
          <w:kern w:val="0"/>
          <w:sz w:val="24"/>
          <w:szCs w:val="24"/>
          <w:lang w:val="en-GB" w:eastAsia="en-GB"/>
        </w:rPr>
      </w:pPr>
    </w:p>
    <w:p w14:paraId="00018016"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C4DB213"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7C9BDE2D"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B0E43DD"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3A56030"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1F01AFC"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134303EF"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084C664F"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1BA17515"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7F0297DE"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236CCD65"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2EB0FFAA"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39F432ED"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3EBA9071"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4BEC267A"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2704BDE"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7C201C16"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5B1AFF2"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61298992"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4222FDDA" w14:textId="77777777" w:rsidR="00A80BC1" w:rsidRDefault="00A80BC1" w:rsidP="00B432A1">
      <w:pPr>
        <w:spacing w:before="100" w:after="100"/>
        <w:rPr>
          <w:rFonts w:ascii="Helvetica" w:eastAsia="Times New Roman" w:hAnsi="Helvetica" w:cs="Arial"/>
          <w:b/>
          <w:bCs/>
          <w:kern w:val="0"/>
          <w:sz w:val="24"/>
          <w:szCs w:val="24"/>
          <w:lang w:val="en-GB" w:eastAsia="en-GB"/>
        </w:rPr>
      </w:pPr>
    </w:p>
    <w:p w14:paraId="410A4747" w14:textId="77777777" w:rsidR="00A80BC1" w:rsidRDefault="00A80BC1" w:rsidP="00B432A1">
      <w:pPr>
        <w:spacing w:before="100" w:after="100"/>
        <w:rPr>
          <w:rFonts w:ascii="Helvetica" w:eastAsia="Times New Roman" w:hAnsi="Helvetica" w:cs="Arial"/>
          <w:b/>
          <w:bCs/>
          <w:kern w:val="0"/>
          <w:sz w:val="24"/>
          <w:szCs w:val="24"/>
          <w:lang w:val="en-GB" w:eastAsia="en-GB"/>
        </w:rPr>
      </w:pPr>
    </w:p>
    <w:p w14:paraId="112B0FD8" w14:textId="77777777" w:rsidR="00A80BC1" w:rsidRDefault="00A80BC1" w:rsidP="00B432A1">
      <w:pPr>
        <w:spacing w:before="100" w:after="100"/>
        <w:rPr>
          <w:rFonts w:ascii="Helvetica" w:eastAsia="Times New Roman" w:hAnsi="Helvetica" w:cs="Arial"/>
          <w:b/>
          <w:bCs/>
          <w:kern w:val="0"/>
          <w:sz w:val="24"/>
          <w:szCs w:val="24"/>
          <w:lang w:val="en-GB" w:eastAsia="en-GB"/>
        </w:rPr>
      </w:pPr>
    </w:p>
    <w:p w14:paraId="21B8A0EC" w14:textId="77777777" w:rsidR="00A80BC1" w:rsidRDefault="00A80BC1" w:rsidP="00B432A1">
      <w:pPr>
        <w:spacing w:before="100" w:after="100"/>
        <w:rPr>
          <w:rFonts w:ascii="Helvetica" w:eastAsia="Times New Roman" w:hAnsi="Helvetica" w:cs="Arial"/>
          <w:b/>
          <w:bCs/>
          <w:kern w:val="0"/>
          <w:sz w:val="24"/>
          <w:szCs w:val="24"/>
          <w:lang w:val="en-GB" w:eastAsia="en-GB"/>
        </w:rPr>
      </w:pPr>
    </w:p>
    <w:p w14:paraId="4E6AEFE3" w14:textId="77777777" w:rsidR="008F1C46" w:rsidRDefault="008F1C46" w:rsidP="00B432A1">
      <w:pPr>
        <w:spacing w:before="100" w:after="100"/>
        <w:rPr>
          <w:rFonts w:ascii="Helvetica" w:eastAsia="Times New Roman" w:hAnsi="Helvetica" w:cs="Arial"/>
          <w:b/>
          <w:bCs/>
          <w:kern w:val="0"/>
          <w:sz w:val="24"/>
          <w:szCs w:val="24"/>
          <w:lang w:val="en-GB" w:eastAsia="en-GB"/>
        </w:rPr>
      </w:pPr>
    </w:p>
    <w:p w14:paraId="467DC27A" w14:textId="5D49F5C8" w:rsidR="00F21B54" w:rsidRPr="00886584" w:rsidRDefault="00F21B54" w:rsidP="00B432A1">
      <w:pPr>
        <w:spacing w:before="100" w:after="100"/>
        <w:rPr>
          <w:rFonts w:ascii="Helvetica" w:eastAsia="Times New Roman" w:hAnsi="Helvetica" w:cs="Arial"/>
          <w:b/>
          <w:bCs/>
          <w:kern w:val="0"/>
          <w:sz w:val="24"/>
          <w:szCs w:val="24"/>
          <w:lang w:val="en-GB" w:eastAsia="en-GB"/>
        </w:rPr>
      </w:pPr>
      <w:r w:rsidRPr="00886584">
        <w:rPr>
          <w:rFonts w:ascii="Helvetica" w:eastAsia="Times New Roman" w:hAnsi="Helvetica" w:cs="Arial"/>
          <w:b/>
          <w:bCs/>
          <w:kern w:val="0"/>
          <w:sz w:val="24"/>
          <w:szCs w:val="24"/>
          <w:lang w:val="en-GB" w:eastAsia="en-GB"/>
        </w:rPr>
        <w:lastRenderedPageBreak/>
        <w:t>Chart 1</w:t>
      </w:r>
    </w:p>
    <w:p w14:paraId="46647624" w14:textId="7CA9D56B" w:rsidR="00B432A1" w:rsidRDefault="00097310" w:rsidP="00B432A1">
      <w:pPr>
        <w:spacing w:before="100" w:after="100"/>
        <w:rPr>
          <w:rFonts w:ascii="Helvetica" w:eastAsia="Times New Roman" w:hAnsi="Helvetica" w:cs="Arial"/>
          <w:kern w:val="0"/>
          <w:sz w:val="20"/>
          <w:szCs w:val="20"/>
          <w:lang w:val="en-GB" w:eastAsia="en-GB"/>
        </w:rPr>
      </w:pPr>
      <w:r w:rsidRPr="00097310">
        <w:rPr>
          <w:noProof/>
        </w:rPr>
        <w:drawing>
          <wp:inline distT="0" distB="0" distL="0" distR="0" wp14:anchorId="36F482CF" wp14:editId="539E582F">
            <wp:extent cx="4787900" cy="6477000"/>
            <wp:effectExtent l="0" t="0" r="0" b="0"/>
            <wp:docPr id="2136793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7900" cy="6477000"/>
                    </a:xfrm>
                    <a:prstGeom prst="rect">
                      <a:avLst/>
                    </a:prstGeom>
                    <a:noFill/>
                    <a:ln>
                      <a:noFill/>
                    </a:ln>
                  </pic:spPr>
                </pic:pic>
              </a:graphicData>
            </a:graphic>
          </wp:inline>
        </w:drawing>
      </w:r>
    </w:p>
    <w:p w14:paraId="30C762B0" w14:textId="0A4B68A4" w:rsidR="004C2269" w:rsidRDefault="000B75E7"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 Chart 1 above, </w:t>
      </w:r>
      <w:r w:rsidR="00E93E66">
        <w:rPr>
          <w:rFonts w:ascii="Helvetica" w:eastAsia="Times New Roman" w:hAnsi="Helvetica" w:cs="Arial"/>
          <w:kern w:val="0"/>
          <w:sz w:val="20"/>
          <w:szCs w:val="20"/>
          <w:lang w:val="en-GB" w:eastAsia="en-GB"/>
        </w:rPr>
        <w:t xml:space="preserve">FY27 projections currently indicate that after a slow ramp up, the pub will </w:t>
      </w:r>
      <w:r w:rsidR="00DD2041">
        <w:rPr>
          <w:rFonts w:ascii="Helvetica" w:eastAsia="Times New Roman" w:hAnsi="Helvetica" w:cs="Arial"/>
          <w:kern w:val="0"/>
          <w:sz w:val="20"/>
          <w:szCs w:val="20"/>
          <w:lang w:val="en-GB" w:eastAsia="en-GB"/>
        </w:rPr>
        <w:t>finally generate</w:t>
      </w:r>
      <w:r w:rsidR="00E93E66">
        <w:rPr>
          <w:rFonts w:ascii="Helvetica" w:eastAsia="Times New Roman" w:hAnsi="Helvetica" w:cs="Arial"/>
          <w:kern w:val="0"/>
          <w:sz w:val="20"/>
          <w:szCs w:val="20"/>
          <w:lang w:val="en-GB" w:eastAsia="en-GB"/>
        </w:rPr>
        <w:t xml:space="preserve"> adequate revenue to post a monthly EBITDA profit of £</w:t>
      </w:r>
      <w:r w:rsidR="00A36728">
        <w:rPr>
          <w:rFonts w:ascii="Helvetica" w:eastAsia="Times New Roman" w:hAnsi="Helvetica" w:cs="Arial"/>
          <w:kern w:val="0"/>
          <w:sz w:val="20"/>
          <w:szCs w:val="20"/>
          <w:lang w:val="en-GB" w:eastAsia="en-GB"/>
        </w:rPr>
        <w:t>125</w:t>
      </w:r>
      <w:r w:rsidR="00E93E66">
        <w:rPr>
          <w:rFonts w:ascii="Helvetica" w:eastAsia="Times New Roman" w:hAnsi="Helvetica" w:cs="Arial"/>
          <w:kern w:val="0"/>
          <w:sz w:val="20"/>
          <w:szCs w:val="20"/>
          <w:lang w:val="en-GB" w:eastAsia="en-GB"/>
        </w:rPr>
        <w:t xml:space="preserve"> in Month 5. However, as at the end of Month 4 there will be an accumulated EBITDA loss of £1</w:t>
      </w:r>
      <w:r w:rsidR="00A36728">
        <w:rPr>
          <w:rFonts w:ascii="Helvetica" w:eastAsia="Times New Roman" w:hAnsi="Helvetica" w:cs="Arial"/>
          <w:kern w:val="0"/>
          <w:sz w:val="20"/>
          <w:szCs w:val="20"/>
          <w:lang w:val="en-GB" w:eastAsia="en-GB"/>
        </w:rPr>
        <w:t>0,267</w:t>
      </w:r>
      <w:r w:rsidR="00E93E66">
        <w:rPr>
          <w:rFonts w:ascii="Helvetica" w:eastAsia="Times New Roman" w:hAnsi="Helvetica" w:cs="Arial"/>
          <w:kern w:val="0"/>
          <w:sz w:val="20"/>
          <w:szCs w:val="20"/>
          <w:lang w:val="en-GB" w:eastAsia="en-GB"/>
        </w:rPr>
        <w:t>.</w:t>
      </w:r>
    </w:p>
    <w:p w14:paraId="0E7D4735" w14:textId="007EDE08" w:rsidR="00E93E66" w:rsidRDefault="00E93E66"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revenue streams have been built up using projected unit sales of beers and spirits at average prices (</w:t>
      </w:r>
      <w:r w:rsidR="00A307C3">
        <w:rPr>
          <w:rFonts w:ascii="Helvetica" w:eastAsia="Times New Roman" w:hAnsi="Helvetica" w:cs="Arial"/>
          <w:kern w:val="0"/>
          <w:sz w:val="20"/>
          <w:szCs w:val="20"/>
          <w:lang w:val="en-GB" w:eastAsia="en-GB"/>
        </w:rPr>
        <w:t xml:space="preserve">CBS assumed </w:t>
      </w:r>
      <w:r>
        <w:rPr>
          <w:rFonts w:ascii="Helvetica" w:eastAsia="Times New Roman" w:hAnsi="Helvetica" w:cs="Arial"/>
          <w:kern w:val="0"/>
          <w:sz w:val="20"/>
          <w:szCs w:val="20"/>
          <w:lang w:val="en-GB" w:eastAsia="en-GB"/>
        </w:rPr>
        <w:t>four different beers in varying volumes)</w:t>
      </w:r>
      <w:r w:rsidR="000B75E7">
        <w:rPr>
          <w:rFonts w:ascii="Helvetica" w:eastAsia="Times New Roman" w:hAnsi="Helvetica" w:cs="Arial"/>
          <w:kern w:val="0"/>
          <w:sz w:val="20"/>
          <w:szCs w:val="20"/>
          <w:lang w:val="en-GB" w:eastAsia="en-GB"/>
        </w:rPr>
        <w:t xml:space="preserve"> with the </w:t>
      </w:r>
      <w:r w:rsidR="008F10A7">
        <w:rPr>
          <w:rFonts w:ascii="Helvetica" w:eastAsia="Times New Roman" w:hAnsi="Helvetica" w:cs="Arial"/>
          <w:kern w:val="0"/>
          <w:sz w:val="20"/>
          <w:szCs w:val="20"/>
          <w:lang w:val="en-GB" w:eastAsia="en-GB"/>
        </w:rPr>
        <w:t>direct</w:t>
      </w:r>
      <w:r w:rsidR="000B75E7">
        <w:rPr>
          <w:rFonts w:ascii="Helvetica" w:eastAsia="Times New Roman" w:hAnsi="Helvetica" w:cs="Arial"/>
          <w:kern w:val="0"/>
          <w:sz w:val="20"/>
          <w:szCs w:val="20"/>
          <w:lang w:val="en-GB" w:eastAsia="en-GB"/>
        </w:rPr>
        <w:t xml:space="preserve"> costs based on </w:t>
      </w:r>
      <w:r w:rsidR="008F10A7">
        <w:rPr>
          <w:rFonts w:ascii="Helvetica" w:eastAsia="Times New Roman" w:hAnsi="Helvetica" w:cs="Arial"/>
          <w:kern w:val="0"/>
          <w:sz w:val="20"/>
          <w:szCs w:val="20"/>
          <w:lang w:val="en-GB" w:eastAsia="en-GB"/>
        </w:rPr>
        <w:t>supplier pricing.</w:t>
      </w:r>
      <w:r w:rsidR="000B75E7">
        <w:rPr>
          <w:rFonts w:ascii="Helvetica" w:eastAsia="Times New Roman" w:hAnsi="Helvetica" w:cs="Arial"/>
          <w:kern w:val="0"/>
          <w:sz w:val="20"/>
          <w:szCs w:val="20"/>
          <w:lang w:val="en-GB" w:eastAsia="en-GB"/>
        </w:rPr>
        <w:t xml:space="preserve"> Food projections have been based on estimated </w:t>
      </w:r>
      <w:r w:rsidR="00A307C3">
        <w:rPr>
          <w:rFonts w:ascii="Helvetica" w:eastAsia="Times New Roman" w:hAnsi="Helvetica" w:cs="Arial"/>
          <w:kern w:val="0"/>
          <w:sz w:val="20"/>
          <w:szCs w:val="20"/>
          <w:lang w:val="en-GB" w:eastAsia="en-GB"/>
        </w:rPr>
        <w:t>covers at an average price.</w:t>
      </w:r>
      <w:r>
        <w:rPr>
          <w:rFonts w:ascii="Helvetica" w:eastAsia="Times New Roman" w:hAnsi="Helvetica" w:cs="Arial"/>
          <w:kern w:val="0"/>
          <w:sz w:val="20"/>
          <w:szCs w:val="20"/>
          <w:lang w:val="en-GB" w:eastAsia="en-GB"/>
        </w:rPr>
        <w:t xml:space="preserve"> </w:t>
      </w:r>
      <w:r w:rsidR="000B75E7">
        <w:rPr>
          <w:rFonts w:ascii="Helvetica" w:eastAsia="Times New Roman" w:hAnsi="Helvetica" w:cs="Arial"/>
          <w:kern w:val="0"/>
          <w:sz w:val="20"/>
          <w:szCs w:val="20"/>
          <w:lang w:val="en-GB" w:eastAsia="en-GB"/>
        </w:rPr>
        <w:t xml:space="preserve">The average selling prices applied in each year are detailed </w:t>
      </w:r>
      <w:r w:rsidR="00A36728">
        <w:rPr>
          <w:rFonts w:ascii="Helvetica" w:eastAsia="Times New Roman" w:hAnsi="Helvetica" w:cs="Arial"/>
          <w:kern w:val="0"/>
          <w:sz w:val="20"/>
          <w:szCs w:val="20"/>
          <w:lang w:val="en-GB" w:eastAsia="en-GB"/>
        </w:rPr>
        <w:t xml:space="preserve">below </w:t>
      </w:r>
      <w:r w:rsidR="000B75E7">
        <w:rPr>
          <w:rFonts w:ascii="Helvetica" w:eastAsia="Times New Roman" w:hAnsi="Helvetica" w:cs="Arial"/>
          <w:kern w:val="0"/>
          <w:sz w:val="20"/>
          <w:szCs w:val="20"/>
          <w:lang w:val="en-GB" w:eastAsia="en-GB"/>
        </w:rPr>
        <w:t>in Chart 3</w:t>
      </w:r>
      <w:r w:rsidR="008F10A7">
        <w:rPr>
          <w:rFonts w:ascii="Helvetica" w:eastAsia="Times New Roman" w:hAnsi="Helvetica" w:cs="Arial"/>
          <w:kern w:val="0"/>
          <w:sz w:val="20"/>
          <w:szCs w:val="20"/>
          <w:lang w:val="en-GB" w:eastAsia="en-GB"/>
        </w:rPr>
        <w:t>.</w:t>
      </w:r>
      <w:r w:rsidR="004575C7">
        <w:rPr>
          <w:rFonts w:ascii="Helvetica" w:eastAsia="Times New Roman" w:hAnsi="Helvetica" w:cs="Arial"/>
          <w:kern w:val="0"/>
          <w:sz w:val="20"/>
          <w:szCs w:val="20"/>
          <w:lang w:val="en-GB" w:eastAsia="en-GB"/>
        </w:rPr>
        <w:t xml:space="preserve"> These projections do NOT include any potential revenue derived from other income streams such as events or merchandising as referenced earlier in this plan.</w:t>
      </w:r>
    </w:p>
    <w:p w14:paraId="77990EED" w14:textId="1FB53695" w:rsidR="000B75E7" w:rsidRDefault="000B75E7"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 xml:space="preserve">The gross profit margins of 62.7% on bar and 47.9% on food, which result in a blended 55.9% have been </w:t>
      </w:r>
      <w:r w:rsidR="000B206D">
        <w:rPr>
          <w:rFonts w:ascii="Helvetica" w:eastAsia="Times New Roman" w:hAnsi="Helvetica" w:cs="Arial"/>
          <w:kern w:val="0"/>
          <w:sz w:val="20"/>
          <w:szCs w:val="20"/>
          <w:lang w:val="en-GB" w:eastAsia="en-GB"/>
        </w:rPr>
        <w:t xml:space="preserve">assumed to be materially similar in </w:t>
      </w:r>
      <w:r>
        <w:rPr>
          <w:rFonts w:ascii="Helvetica" w:eastAsia="Times New Roman" w:hAnsi="Helvetica" w:cs="Arial"/>
          <w:kern w:val="0"/>
          <w:sz w:val="20"/>
          <w:szCs w:val="20"/>
          <w:lang w:val="en-GB" w:eastAsia="en-GB"/>
        </w:rPr>
        <w:t>FY28 and FY29.</w:t>
      </w:r>
    </w:p>
    <w:p w14:paraId="71780D31" w14:textId="05FBA2B0" w:rsidR="00E55717" w:rsidRDefault="000B75E7"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Year on Year (YOY) growth at a revenue level is projected at 36.</w:t>
      </w:r>
      <w:r w:rsidR="00B066D0">
        <w:rPr>
          <w:rFonts w:ascii="Helvetica" w:eastAsia="Times New Roman" w:hAnsi="Helvetica" w:cs="Arial"/>
          <w:kern w:val="0"/>
          <w:sz w:val="20"/>
          <w:szCs w:val="20"/>
          <w:lang w:val="en-GB" w:eastAsia="en-GB"/>
        </w:rPr>
        <w:t>6</w:t>
      </w:r>
      <w:r>
        <w:rPr>
          <w:rFonts w:ascii="Helvetica" w:eastAsia="Times New Roman" w:hAnsi="Helvetica" w:cs="Arial"/>
          <w:kern w:val="0"/>
          <w:sz w:val="20"/>
          <w:szCs w:val="20"/>
          <w:lang w:val="en-GB" w:eastAsia="en-GB"/>
        </w:rPr>
        <w:t>% FY28 v FY27 but only 2</w:t>
      </w:r>
      <w:r w:rsidR="00B066D0">
        <w:rPr>
          <w:rFonts w:ascii="Helvetica" w:eastAsia="Times New Roman" w:hAnsi="Helvetica" w:cs="Arial"/>
          <w:kern w:val="0"/>
          <w:sz w:val="20"/>
          <w:szCs w:val="20"/>
          <w:lang w:val="en-GB" w:eastAsia="en-GB"/>
        </w:rPr>
        <w:t>6.9</w:t>
      </w:r>
      <w:r>
        <w:rPr>
          <w:rFonts w:ascii="Helvetica" w:eastAsia="Times New Roman" w:hAnsi="Helvetica" w:cs="Arial"/>
          <w:kern w:val="0"/>
          <w:sz w:val="20"/>
          <w:szCs w:val="20"/>
          <w:lang w:val="en-GB" w:eastAsia="en-GB"/>
        </w:rPr>
        <w:t>%</w:t>
      </w:r>
      <w:r w:rsidR="00E55717">
        <w:rPr>
          <w:rFonts w:ascii="Helvetica" w:eastAsia="Times New Roman" w:hAnsi="Helvetica" w:cs="Arial"/>
          <w:kern w:val="0"/>
          <w:sz w:val="20"/>
          <w:szCs w:val="20"/>
          <w:lang w:val="en-GB" w:eastAsia="en-GB"/>
        </w:rPr>
        <w:t xml:space="preserve"> FY29 v FY28. Given the slow ramp up in FY27</w:t>
      </w:r>
      <w:r w:rsidR="00B066D0">
        <w:rPr>
          <w:rFonts w:ascii="Helvetica" w:eastAsia="Times New Roman" w:hAnsi="Helvetica" w:cs="Arial"/>
          <w:kern w:val="0"/>
          <w:sz w:val="20"/>
          <w:szCs w:val="20"/>
          <w:lang w:val="en-GB" w:eastAsia="en-GB"/>
        </w:rPr>
        <w:t xml:space="preserve"> and subsequent relatively low base,</w:t>
      </w:r>
      <w:r w:rsidR="00E55717">
        <w:rPr>
          <w:rFonts w:ascii="Helvetica" w:eastAsia="Times New Roman" w:hAnsi="Helvetica" w:cs="Arial"/>
          <w:kern w:val="0"/>
          <w:sz w:val="20"/>
          <w:szCs w:val="20"/>
          <w:lang w:val="en-GB" w:eastAsia="en-GB"/>
        </w:rPr>
        <w:t xml:space="preserve"> this apparent anomaly is not unexpected, additionally, if we look at the 3</w:t>
      </w:r>
      <w:r w:rsidR="00E55717" w:rsidRPr="00886584">
        <w:rPr>
          <w:rFonts w:ascii="Helvetica" w:eastAsia="Times New Roman" w:hAnsi="Helvetica" w:cs="Arial"/>
          <w:kern w:val="0"/>
          <w:sz w:val="20"/>
          <w:szCs w:val="20"/>
          <w:vertAlign w:val="superscript"/>
          <w:lang w:val="en-GB" w:eastAsia="en-GB"/>
        </w:rPr>
        <w:t>rd</w:t>
      </w:r>
      <w:r w:rsidR="00E55717">
        <w:rPr>
          <w:rFonts w:ascii="Helvetica" w:eastAsia="Times New Roman" w:hAnsi="Helvetica" w:cs="Arial"/>
          <w:kern w:val="0"/>
          <w:sz w:val="20"/>
          <w:szCs w:val="20"/>
          <w:lang w:val="en-GB" w:eastAsia="en-GB"/>
        </w:rPr>
        <w:t xml:space="preserve"> quarter average monthly revenue of FY27 and annualise for FY28 the projected outcome would represent a growth rate of only </w:t>
      </w:r>
      <w:r w:rsidR="00B066D0">
        <w:rPr>
          <w:rFonts w:ascii="Helvetica" w:eastAsia="Times New Roman" w:hAnsi="Helvetica" w:cs="Arial"/>
          <w:kern w:val="0"/>
          <w:sz w:val="20"/>
          <w:szCs w:val="20"/>
          <w:lang w:val="en-GB" w:eastAsia="en-GB"/>
        </w:rPr>
        <w:t>18.2%</w:t>
      </w:r>
      <w:r w:rsidR="00E55717">
        <w:rPr>
          <w:rFonts w:ascii="Helvetica" w:eastAsia="Times New Roman" w:hAnsi="Helvetica" w:cs="Arial"/>
          <w:kern w:val="0"/>
          <w:sz w:val="20"/>
          <w:szCs w:val="20"/>
          <w:lang w:val="en-GB" w:eastAsia="en-GB"/>
        </w:rPr>
        <w:t>.</w:t>
      </w:r>
      <w:r w:rsidR="00BF6488">
        <w:rPr>
          <w:rFonts w:ascii="Helvetica" w:eastAsia="Times New Roman" w:hAnsi="Helvetica" w:cs="Arial"/>
          <w:kern w:val="0"/>
          <w:sz w:val="20"/>
          <w:szCs w:val="20"/>
          <w:lang w:val="en-GB" w:eastAsia="en-GB"/>
        </w:rPr>
        <w:t xml:space="preserve"> </w:t>
      </w:r>
    </w:p>
    <w:p w14:paraId="6A9797CA" w14:textId="7C557448" w:rsidR="00BF6488" w:rsidRDefault="00BF6488"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Fleurets in Section 4.1 above indicated that the turnover</w:t>
      </w:r>
      <w:r w:rsidR="00C03517">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some years ago</w:t>
      </w:r>
      <w:r w:rsidR="00C03517">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was £190,000 with a 56% </w:t>
      </w:r>
      <w:r w:rsidR="00F21B54">
        <w:rPr>
          <w:rFonts w:ascii="Helvetica" w:eastAsia="Times New Roman" w:hAnsi="Helvetica" w:cs="Arial"/>
          <w:kern w:val="0"/>
          <w:sz w:val="20"/>
          <w:szCs w:val="20"/>
          <w:lang w:val="en-GB" w:eastAsia="en-GB"/>
        </w:rPr>
        <w:t>gross margin, so against those figures the above projections of revenue or margin look reasonable.</w:t>
      </w:r>
      <w:r w:rsidR="00335462">
        <w:rPr>
          <w:rFonts w:ascii="Helvetica" w:eastAsia="Times New Roman" w:hAnsi="Helvetica" w:cs="Arial"/>
          <w:kern w:val="0"/>
          <w:sz w:val="20"/>
          <w:szCs w:val="20"/>
          <w:lang w:val="en-GB" w:eastAsia="en-GB"/>
        </w:rPr>
        <w:t xml:space="preserve"> Assuming minor growth and the impact of inflation it would be reasonable to assume that that turnover would be above £200,000 had th</w:t>
      </w:r>
      <w:r w:rsidR="000B206D">
        <w:rPr>
          <w:rFonts w:ascii="Helvetica" w:eastAsia="Times New Roman" w:hAnsi="Helvetica" w:cs="Arial"/>
          <w:kern w:val="0"/>
          <w:sz w:val="20"/>
          <w:szCs w:val="20"/>
          <w:lang w:val="en-GB" w:eastAsia="en-GB"/>
        </w:rPr>
        <w:t xml:space="preserve">at </w:t>
      </w:r>
      <w:proofErr w:type="gramStart"/>
      <w:r w:rsidR="000B206D">
        <w:rPr>
          <w:rFonts w:ascii="Helvetica" w:eastAsia="Times New Roman" w:hAnsi="Helvetica" w:cs="Arial"/>
          <w:kern w:val="0"/>
          <w:sz w:val="20"/>
          <w:szCs w:val="20"/>
          <w:lang w:val="en-GB" w:eastAsia="en-GB"/>
        </w:rPr>
        <w:t>particular</w:t>
      </w:r>
      <w:r w:rsidR="00335462">
        <w:rPr>
          <w:rFonts w:ascii="Helvetica" w:eastAsia="Times New Roman" w:hAnsi="Helvetica" w:cs="Arial"/>
          <w:kern w:val="0"/>
          <w:sz w:val="20"/>
          <w:szCs w:val="20"/>
          <w:lang w:val="en-GB" w:eastAsia="en-GB"/>
        </w:rPr>
        <w:t xml:space="preserve"> operator</w:t>
      </w:r>
      <w:proofErr w:type="gramEnd"/>
      <w:r w:rsidR="00335462">
        <w:rPr>
          <w:rFonts w:ascii="Helvetica" w:eastAsia="Times New Roman" w:hAnsi="Helvetica" w:cs="Arial"/>
          <w:kern w:val="0"/>
          <w:sz w:val="20"/>
          <w:szCs w:val="20"/>
          <w:lang w:val="en-GB" w:eastAsia="en-GB"/>
        </w:rPr>
        <w:t xml:space="preserve"> remained in place.</w:t>
      </w:r>
    </w:p>
    <w:p w14:paraId="60E675DE" w14:textId="6EAAEC45" w:rsidR="00335462" w:rsidRDefault="00F21B54"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Concerning t</w:t>
      </w:r>
      <w:r w:rsidR="000B75E7">
        <w:rPr>
          <w:rFonts w:ascii="Helvetica" w:eastAsia="Times New Roman" w:hAnsi="Helvetica" w:cs="Arial"/>
          <w:kern w:val="0"/>
          <w:sz w:val="20"/>
          <w:szCs w:val="20"/>
          <w:lang w:val="en-GB" w:eastAsia="en-GB"/>
        </w:rPr>
        <w:t xml:space="preserve">he </w:t>
      </w:r>
      <w:r w:rsidR="00335462">
        <w:rPr>
          <w:rFonts w:ascii="Helvetica" w:eastAsia="Times New Roman" w:hAnsi="Helvetica" w:cs="Arial"/>
          <w:kern w:val="0"/>
          <w:sz w:val="20"/>
          <w:szCs w:val="20"/>
          <w:lang w:val="en-GB" w:eastAsia="en-GB"/>
        </w:rPr>
        <w:t xml:space="preserve">increase </w:t>
      </w:r>
      <w:r w:rsidR="000B75E7">
        <w:rPr>
          <w:rFonts w:ascii="Helvetica" w:eastAsia="Times New Roman" w:hAnsi="Helvetica" w:cs="Arial"/>
          <w:kern w:val="0"/>
          <w:sz w:val="20"/>
          <w:szCs w:val="20"/>
          <w:lang w:val="en-GB" w:eastAsia="en-GB"/>
        </w:rPr>
        <w:t>in operating costs</w:t>
      </w:r>
      <w:r>
        <w:rPr>
          <w:rFonts w:ascii="Helvetica" w:eastAsia="Times New Roman" w:hAnsi="Helvetica" w:cs="Arial"/>
          <w:kern w:val="0"/>
          <w:sz w:val="20"/>
          <w:szCs w:val="20"/>
          <w:lang w:val="en-GB" w:eastAsia="en-GB"/>
        </w:rPr>
        <w:t xml:space="preserve"> in FY28 v FY27, that is reflective of </w:t>
      </w:r>
      <w:r w:rsidR="00335462">
        <w:rPr>
          <w:rFonts w:ascii="Helvetica" w:eastAsia="Times New Roman" w:hAnsi="Helvetica" w:cs="Arial"/>
          <w:kern w:val="0"/>
          <w:sz w:val="20"/>
          <w:szCs w:val="20"/>
          <w:lang w:val="en-GB" w:eastAsia="en-GB"/>
        </w:rPr>
        <w:t xml:space="preserve">the implications of hiring part-time bar staff to supplement management and volunteers. There is an assumption that volunteer fatigue may creep </w:t>
      </w:r>
      <w:r w:rsidR="000B206D">
        <w:rPr>
          <w:rFonts w:ascii="Helvetica" w:eastAsia="Times New Roman" w:hAnsi="Helvetica" w:cs="Arial"/>
          <w:kern w:val="0"/>
          <w:sz w:val="20"/>
          <w:szCs w:val="20"/>
          <w:lang w:val="en-GB" w:eastAsia="en-GB"/>
        </w:rPr>
        <w:t xml:space="preserve">in </w:t>
      </w:r>
      <w:r w:rsidR="00335462">
        <w:rPr>
          <w:rFonts w:ascii="Helvetica" w:eastAsia="Times New Roman" w:hAnsi="Helvetica" w:cs="Arial"/>
          <w:kern w:val="0"/>
          <w:sz w:val="20"/>
          <w:szCs w:val="20"/>
          <w:lang w:val="en-GB" w:eastAsia="en-GB"/>
        </w:rPr>
        <w:t>and it would therefore be unwise not to factor in costs</w:t>
      </w:r>
      <w:r w:rsidR="0021798F">
        <w:rPr>
          <w:rFonts w:ascii="Helvetica" w:eastAsia="Times New Roman" w:hAnsi="Helvetica" w:cs="Arial"/>
          <w:kern w:val="0"/>
          <w:sz w:val="20"/>
          <w:szCs w:val="20"/>
          <w:lang w:val="en-GB" w:eastAsia="en-GB"/>
        </w:rPr>
        <w:t xml:space="preserve"> for needed staff</w:t>
      </w:r>
      <w:r w:rsidR="00335462">
        <w:rPr>
          <w:rFonts w:ascii="Helvetica" w:eastAsia="Times New Roman" w:hAnsi="Helvetica" w:cs="Arial"/>
          <w:kern w:val="0"/>
          <w:sz w:val="20"/>
          <w:szCs w:val="20"/>
          <w:lang w:val="en-GB" w:eastAsia="en-GB"/>
        </w:rPr>
        <w:t>. Of the 26.9% increase of £19,081, these increased staffing costs account for £16,214</w:t>
      </w:r>
      <w:r w:rsidR="000B206D">
        <w:rPr>
          <w:rFonts w:ascii="Helvetica" w:eastAsia="Times New Roman" w:hAnsi="Helvetica" w:cs="Arial"/>
          <w:kern w:val="0"/>
          <w:sz w:val="20"/>
          <w:szCs w:val="20"/>
          <w:lang w:val="en-GB" w:eastAsia="en-GB"/>
        </w:rPr>
        <w:t>; 85% of the increase</w:t>
      </w:r>
      <w:r w:rsidR="00335462">
        <w:rPr>
          <w:rFonts w:ascii="Helvetica" w:eastAsia="Times New Roman" w:hAnsi="Helvetica" w:cs="Arial"/>
          <w:kern w:val="0"/>
          <w:sz w:val="20"/>
          <w:szCs w:val="20"/>
          <w:lang w:val="en-GB" w:eastAsia="en-GB"/>
        </w:rPr>
        <w:t>. Clearly, the CBS will seek to ensure volunteer commitment remains high</w:t>
      </w:r>
      <w:r w:rsidR="000B206D">
        <w:rPr>
          <w:rFonts w:ascii="Helvetica" w:eastAsia="Times New Roman" w:hAnsi="Helvetica" w:cs="Arial"/>
          <w:kern w:val="0"/>
          <w:sz w:val="20"/>
          <w:szCs w:val="20"/>
          <w:lang w:val="en-GB" w:eastAsia="en-GB"/>
        </w:rPr>
        <w:t xml:space="preserve"> to reduce this increase as much as possible</w:t>
      </w:r>
      <w:r w:rsidR="00335462">
        <w:rPr>
          <w:rFonts w:ascii="Helvetica" w:eastAsia="Times New Roman" w:hAnsi="Helvetica" w:cs="Arial"/>
          <w:kern w:val="0"/>
          <w:sz w:val="20"/>
          <w:szCs w:val="20"/>
          <w:lang w:val="en-GB" w:eastAsia="en-GB"/>
        </w:rPr>
        <w:t xml:space="preserve">. </w:t>
      </w:r>
    </w:p>
    <w:p w14:paraId="4C2C55DA" w14:textId="089D2AE0" w:rsidR="000B75E7" w:rsidRDefault="000B75E7"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 </w:t>
      </w:r>
      <w:r w:rsidR="0021798F">
        <w:rPr>
          <w:rFonts w:ascii="Helvetica" w:eastAsia="Times New Roman" w:hAnsi="Helvetica" w:cs="Arial"/>
          <w:kern w:val="0"/>
          <w:sz w:val="20"/>
          <w:szCs w:val="20"/>
          <w:lang w:val="en-GB" w:eastAsia="en-GB"/>
        </w:rPr>
        <w:t>In terms of the FY29 v FY28 operating costs increase of £18,589, increasing part time staff costs account for £11,381</w:t>
      </w:r>
      <w:r w:rsidR="000B206D">
        <w:rPr>
          <w:rFonts w:ascii="Helvetica" w:eastAsia="Times New Roman" w:hAnsi="Helvetica" w:cs="Arial"/>
          <w:kern w:val="0"/>
          <w:sz w:val="20"/>
          <w:szCs w:val="20"/>
          <w:lang w:val="en-GB" w:eastAsia="en-GB"/>
        </w:rPr>
        <w:t>; 61% of the increase,</w:t>
      </w:r>
      <w:r w:rsidR="0021798F">
        <w:rPr>
          <w:rFonts w:ascii="Helvetica" w:eastAsia="Times New Roman" w:hAnsi="Helvetica" w:cs="Arial"/>
          <w:kern w:val="0"/>
          <w:sz w:val="20"/>
          <w:szCs w:val="20"/>
          <w:lang w:val="en-GB" w:eastAsia="en-GB"/>
        </w:rPr>
        <w:t xml:space="preserve"> with the balance of the uptick being attributable to rising costs across the board.</w:t>
      </w:r>
    </w:p>
    <w:p w14:paraId="04C830AF" w14:textId="19A94A29" w:rsidR="00405139" w:rsidRDefault="00027D36"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Chart 1 indicates that the pub can </w:t>
      </w:r>
      <w:r w:rsidR="00C96266">
        <w:rPr>
          <w:rFonts w:ascii="Helvetica" w:eastAsia="Times New Roman" w:hAnsi="Helvetica" w:cs="Arial"/>
          <w:kern w:val="0"/>
          <w:sz w:val="20"/>
          <w:szCs w:val="20"/>
          <w:lang w:val="en-GB" w:eastAsia="en-GB"/>
        </w:rPr>
        <w:t>generate</w:t>
      </w:r>
      <w:r>
        <w:rPr>
          <w:rFonts w:ascii="Helvetica" w:eastAsia="Times New Roman" w:hAnsi="Helvetica" w:cs="Arial"/>
          <w:kern w:val="0"/>
          <w:sz w:val="20"/>
          <w:szCs w:val="20"/>
          <w:lang w:val="en-GB" w:eastAsia="en-GB"/>
        </w:rPr>
        <w:t xml:space="preserve"> a potential positive operating cashflow through achieving </w:t>
      </w:r>
      <w:r w:rsidR="0021798F">
        <w:rPr>
          <w:rFonts w:ascii="Helvetica" w:eastAsia="Times New Roman" w:hAnsi="Helvetica" w:cs="Arial"/>
          <w:kern w:val="0"/>
          <w:sz w:val="20"/>
          <w:szCs w:val="20"/>
          <w:lang w:val="en-GB" w:eastAsia="en-GB"/>
        </w:rPr>
        <w:t>its FY27 target with a break-even revenue of c£127,000 assuming the 55.9% blended margin is achieved.</w:t>
      </w:r>
    </w:p>
    <w:p w14:paraId="30DBAAB9" w14:textId="2C04E6BC" w:rsidR="003F643F" w:rsidRDefault="003F643F"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Depreciation</w:t>
      </w:r>
      <w:r w:rsidR="001B7C06">
        <w:rPr>
          <w:rFonts w:ascii="Helvetica" w:eastAsia="Times New Roman" w:hAnsi="Helvetica" w:cs="Arial"/>
          <w:kern w:val="0"/>
          <w:sz w:val="20"/>
          <w:szCs w:val="20"/>
          <w:lang w:val="en-GB" w:eastAsia="en-GB"/>
        </w:rPr>
        <w:t xml:space="preserve"> - This</w:t>
      </w:r>
      <w:r>
        <w:rPr>
          <w:rFonts w:ascii="Helvetica" w:eastAsia="Times New Roman" w:hAnsi="Helvetica" w:cs="Arial"/>
          <w:kern w:val="0"/>
          <w:sz w:val="20"/>
          <w:szCs w:val="20"/>
          <w:lang w:val="en-GB" w:eastAsia="en-GB"/>
        </w:rPr>
        <w:t xml:space="preserve"> is calculated in accordance with the CBS policies. All depreciation is straight line rather than reducing balance:</w:t>
      </w:r>
    </w:p>
    <w:p w14:paraId="5837E3F4" w14:textId="0A6356B0" w:rsidR="003F643F" w:rsidRDefault="003F643F" w:rsidP="00DC71EC">
      <w:pPr>
        <w:pStyle w:val="ListParagraph"/>
        <w:numPr>
          <w:ilvl w:val="0"/>
          <w:numId w:val="24"/>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Buildings – 2% per annum</w:t>
      </w:r>
      <w:r w:rsidR="001B7C06">
        <w:rPr>
          <w:rFonts w:ascii="Helvetica" w:eastAsia="Times New Roman" w:hAnsi="Helvetica" w:cs="Arial"/>
          <w:kern w:val="0"/>
          <w:sz w:val="20"/>
          <w:szCs w:val="20"/>
          <w:lang w:val="en-GB" w:eastAsia="en-GB"/>
        </w:rPr>
        <w:t>.</w:t>
      </w:r>
    </w:p>
    <w:p w14:paraId="2F178776" w14:textId="20014B59" w:rsidR="003F643F" w:rsidRDefault="003F643F" w:rsidP="00DC71EC">
      <w:pPr>
        <w:pStyle w:val="ListParagraph"/>
        <w:numPr>
          <w:ilvl w:val="0"/>
          <w:numId w:val="24"/>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Building improvements – 2% per annum</w:t>
      </w:r>
      <w:r w:rsidR="001B7C06">
        <w:rPr>
          <w:rFonts w:ascii="Helvetica" w:eastAsia="Times New Roman" w:hAnsi="Helvetica" w:cs="Arial"/>
          <w:kern w:val="0"/>
          <w:sz w:val="20"/>
          <w:szCs w:val="20"/>
          <w:lang w:val="en-GB" w:eastAsia="en-GB"/>
        </w:rPr>
        <w:t>.</w:t>
      </w:r>
    </w:p>
    <w:p w14:paraId="0CB6EC07" w14:textId="6CB44BA7" w:rsidR="001B7C06" w:rsidRDefault="003F643F" w:rsidP="00DC71EC">
      <w:pPr>
        <w:pStyle w:val="ListParagraph"/>
        <w:numPr>
          <w:ilvl w:val="0"/>
          <w:numId w:val="24"/>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Kitchen</w:t>
      </w:r>
      <w:r w:rsidR="001B7C06">
        <w:rPr>
          <w:rFonts w:ascii="Helvetica" w:eastAsia="Times New Roman" w:hAnsi="Helvetica" w:cs="Arial"/>
          <w:kern w:val="0"/>
          <w:sz w:val="20"/>
          <w:szCs w:val="20"/>
          <w:lang w:val="en-GB" w:eastAsia="en-GB"/>
        </w:rPr>
        <w:t xml:space="preserve"> and </w:t>
      </w:r>
      <w:r>
        <w:rPr>
          <w:rFonts w:ascii="Helvetica" w:eastAsia="Times New Roman" w:hAnsi="Helvetica" w:cs="Arial"/>
          <w:kern w:val="0"/>
          <w:sz w:val="20"/>
          <w:szCs w:val="20"/>
          <w:lang w:val="en-GB" w:eastAsia="en-GB"/>
        </w:rPr>
        <w:t>Electronic</w:t>
      </w:r>
      <w:r w:rsidR="001B7C06">
        <w:rPr>
          <w:rFonts w:ascii="Helvetica" w:eastAsia="Times New Roman" w:hAnsi="Helvetica" w:cs="Arial"/>
          <w:kern w:val="0"/>
          <w:sz w:val="20"/>
          <w:szCs w:val="20"/>
          <w:lang w:val="en-GB" w:eastAsia="en-GB"/>
        </w:rPr>
        <w:t xml:space="preserve"> Equipment – 20% per annum.</w:t>
      </w:r>
    </w:p>
    <w:p w14:paraId="7BA9D7BF" w14:textId="5BC739F5" w:rsidR="003F643F" w:rsidRPr="003F643F" w:rsidRDefault="001B7C06" w:rsidP="00DC71EC">
      <w:pPr>
        <w:pStyle w:val="ListParagraph"/>
        <w:numPr>
          <w:ilvl w:val="0"/>
          <w:numId w:val="24"/>
        </w:num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Furniture – 20% per annum.</w:t>
      </w:r>
      <w:r w:rsidR="003F643F" w:rsidRPr="003F643F">
        <w:rPr>
          <w:rFonts w:ascii="Helvetica" w:eastAsia="Times New Roman" w:hAnsi="Helvetica" w:cs="Arial"/>
          <w:kern w:val="0"/>
          <w:sz w:val="20"/>
          <w:szCs w:val="20"/>
          <w:lang w:val="en-GB" w:eastAsia="en-GB"/>
        </w:rPr>
        <w:t xml:space="preserve"> </w:t>
      </w:r>
    </w:p>
    <w:p w14:paraId="099F4CE3" w14:textId="77777777" w:rsidR="001B7C06" w:rsidRDefault="001B7C06"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Long Term Grant Release – The assumed £180,000 of grant receipts has been allocated against the purchase of the building and accordingly is being released over the same period as this is being depreciated (see comment above), namely fifty years.</w:t>
      </w:r>
    </w:p>
    <w:p w14:paraId="2C6696ED" w14:textId="7E8CE5AF" w:rsidR="001B7C06" w:rsidRDefault="001B7C06"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Share Interest – Under the CBS shares will attract interest annually at 1% above Bank of England Base Rate, capped at 5%. In these projections the liability has been calculated at this maximum rate. </w:t>
      </w:r>
      <w:r w:rsidR="00144294">
        <w:rPr>
          <w:rFonts w:ascii="Helvetica" w:eastAsia="Times New Roman" w:hAnsi="Helvetica" w:cs="Arial"/>
          <w:kern w:val="0"/>
          <w:sz w:val="20"/>
          <w:szCs w:val="20"/>
          <w:lang w:val="en-GB" w:eastAsia="en-GB"/>
        </w:rPr>
        <w:t xml:space="preserve">Payment </w:t>
      </w:r>
      <w:r>
        <w:rPr>
          <w:rFonts w:ascii="Helvetica" w:eastAsia="Times New Roman" w:hAnsi="Helvetica" w:cs="Arial"/>
          <w:kern w:val="0"/>
          <w:sz w:val="20"/>
          <w:szCs w:val="20"/>
          <w:lang w:val="en-GB" w:eastAsia="en-GB"/>
        </w:rPr>
        <w:t xml:space="preserve">of share interest will </w:t>
      </w:r>
      <w:r w:rsidR="00144294">
        <w:rPr>
          <w:rFonts w:ascii="Helvetica" w:eastAsia="Times New Roman" w:hAnsi="Helvetica" w:cs="Arial"/>
          <w:kern w:val="0"/>
          <w:sz w:val="20"/>
          <w:szCs w:val="20"/>
          <w:lang w:val="en-GB" w:eastAsia="en-GB"/>
        </w:rPr>
        <w:t xml:space="preserve">commence in </w:t>
      </w:r>
      <w:r>
        <w:rPr>
          <w:rFonts w:ascii="Helvetica" w:eastAsia="Times New Roman" w:hAnsi="Helvetica" w:cs="Arial"/>
          <w:kern w:val="0"/>
          <w:sz w:val="20"/>
          <w:szCs w:val="20"/>
          <w:lang w:val="en-GB" w:eastAsia="en-GB"/>
        </w:rPr>
        <w:t>Year 4</w:t>
      </w:r>
      <w:r w:rsidR="00144294">
        <w:rPr>
          <w:rFonts w:ascii="Helvetica" w:eastAsia="Times New Roman" w:hAnsi="Helvetica" w:cs="Arial"/>
          <w:kern w:val="0"/>
          <w:sz w:val="20"/>
          <w:szCs w:val="20"/>
          <w:lang w:val="en-GB" w:eastAsia="en-GB"/>
        </w:rPr>
        <w:t>.</w:t>
      </w:r>
    </w:p>
    <w:p w14:paraId="263468A1" w14:textId="4EDF8195" w:rsidR="003F643F" w:rsidRDefault="001B7C06" w:rsidP="00614D42">
      <w:pPr>
        <w:spacing w:before="100" w:after="100" w:line="360" w:lineRule="auto"/>
        <w:rPr>
          <w:rFonts w:ascii="Helvetica" w:eastAsia="Times New Roman" w:hAnsi="Helvetica" w:cs="Arial"/>
          <w:kern w:val="0"/>
          <w:sz w:val="20"/>
          <w:szCs w:val="20"/>
          <w:lang w:val="en-GB" w:eastAsia="en-GB"/>
        </w:rPr>
      </w:pPr>
      <w:proofErr w:type="gramStart"/>
      <w:r>
        <w:rPr>
          <w:rFonts w:ascii="Helvetica" w:eastAsia="Times New Roman" w:hAnsi="Helvetica" w:cs="Arial"/>
          <w:kern w:val="0"/>
          <w:sz w:val="20"/>
          <w:szCs w:val="20"/>
          <w:lang w:val="en-GB" w:eastAsia="en-GB"/>
        </w:rPr>
        <w:t>Loan</w:t>
      </w:r>
      <w:r w:rsidR="008F1C46">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 Interest</w:t>
      </w:r>
      <w:proofErr w:type="gramEnd"/>
      <w:r>
        <w:rPr>
          <w:rFonts w:ascii="Helvetica" w:eastAsia="Times New Roman" w:hAnsi="Helvetica" w:cs="Arial"/>
          <w:kern w:val="0"/>
          <w:sz w:val="20"/>
          <w:szCs w:val="20"/>
          <w:lang w:val="en-GB" w:eastAsia="en-GB"/>
        </w:rPr>
        <w:t xml:space="preserve"> – It is assumed that part of the funds will be raised via a loan with the interest calculated at 5% per annum. This interest is assumed to be being paid monthly.</w:t>
      </w:r>
      <w:r w:rsidR="008F1C46">
        <w:rPr>
          <w:rFonts w:ascii="Helvetica" w:eastAsia="Times New Roman" w:hAnsi="Helvetica" w:cs="Arial"/>
          <w:kern w:val="0"/>
          <w:sz w:val="20"/>
          <w:szCs w:val="20"/>
          <w:lang w:val="en-GB" w:eastAsia="en-GB"/>
        </w:rPr>
        <w:t xml:space="preserve"> The BP assumes no capital repayments are made in Years 1 to 5</w:t>
      </w:r>
      <w:r w:rsidR="00340D3B">
        <w:rPr>
          <w:rFonts w:ascii="Helvetica" w:eastAsia="Times New Roman" w:hAnsi="Helvetica" w:cs="Arial"/>
          <w:kern w:val="0"/>
          <w:sz w:val="20"/>
          <w:szCs w:val="20"/>
          <w:lang w:val="en-GB" w:eastAsia="en-GB"/>
        </w:rPr>
        <w:t xml:space="preserve"> – see 11.1 above.</w:t>
      </w:r>
      <w:r w:rsidR="008F1C46">
        <w:rPr>
          <w:rFonts w:ascii="Helvetica" w:eastAsia="Times New Roman" w:hAnsi="Helvetica" w:cs="Arial"/>
          <w:kern w:val="0"/>
          <w:sz w:val="20"/>
          <w:szCs w:val="20"/>
          <w:lang w:val="en-GB" w:eastAsia="en-GB"/>
        </w:rPr>
        <w:t xml:space="preserve">  </w:t>
      </w:r>
    </w:p>
    <w:p w14:paraId="1CDB3891" w14:textId="0FBDAC03" w:rsidR="006405C2" w:rsidRDefault="00387186" w:rsidP="00614D4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Funding Requirement – This indicates a total of £380,000 is required for the purchase, refurbishment and operation of the Cottage Tavern.</w:t>
      </w:r>
    </w:p>
    <w:p w14:paraId="49D278F6" w14:textId="72A3CDDF" w:rsidR="004C2269" w:rsidRPr="00753FEC" w:rsidRDefault="00F21B54" w:rsidP="00B432A1">
      <w:pPr>
        <w:spacing w:before="100" w:after="100"/>
        <w:rPr>
          <w:rFonts w:ascii="Helvetica" w:eastAsia="Times New Roman" w:hAnsi="Helvetica" w:cs="Arial"/>
          <w:b/>
          <w:bCs/>
          <w:kern w:val="0"/>
          <w:sz w:val="24"/>
          <w:szCs w:val="24"/>
          <w:lang w:val="en-GB" w:eastAsia="en-GB"/>
        </w:rPr>
      </w:pPr>
      <w:r w:rsidRPr="00753FEC">
        <w:rPr>
          <w:rFonts w:ascii="Helvetica" w:eastAsia="Times New Roman" w:hAnsi="Helvetica" w:cs="Arial"/>
          <w:b/>
          <w:bCs/>
          <w:kern w:val="0"/>
          <w:sz w:val="24"/>
          <w:szCs w:val="24"/>
          <w:lang w:val="en-GB" w:eastAsia="en-GB"/>
        </w:rPr>
        <w:t>Chart 2</w:t>
      </w:r>
    </w:p>
    <w:p w14:paraId="09AAC64B" w14:textId="07AF57A2" w:rsidR="004C2269" w:rsidRDefault="009966A5" w:rsidP="00DD2041">
      <w:pPr>
        <w:spacing w:before="100" w:after="100" w:line="360" w:lineRule="auto"/>
        <w:rPr>
          <w:rFonts w:ascii="Helvetica" w:eastAsia="Times New Roman" w:hAnsi="Helvetica" w:cs="Arial"/>
          <w:kern w:val="0"/>
          <w:sz w:val="20"/>
          <w:szCs w:val="20"/>
          <w:lang w:val="en-GB" w:eastAsia="en-GB"/>
        </w:rPr>
      </w:pPr>
      <w:r w:rsidRPr="009966A5">
        <w:rPr>
          <w:noProof/>
        </w:rPr>
        <w:drawing>
          <wp:inline distT="0" distB="0" distL="0" distR="0" wp14:anchorId="2CE1AF9E" wp14:editId="6F400FE9">
            <wp:extent cx="4787900" cy="4438650"/>
            <wp:effectExtent l="0" t="0" r="0" b="0"/>
            <wp:docPr id="729371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7900" cy="4438650"/>
                    </a:xfrm>
                    <a:prstGeom prst="rect">
                      <a:avLst/>
                    </a:prstGeom>
                    <a:noFill/>
                    <a:ln>
                      <a:noFill/>
                    </a:ln>
                  </pic:spPr>
                </pic:pic>
              </a:graphicData>
            </a:graphic>
          </wp:inline>
        </w:drawing>
      </w:r>
    </w:p>
    <w:p w14:paraId="63FB30D9" w14:textId="1FB6AC6E" w:rsidR="00B432A1" w:rsidRDefault="00027D36"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Chart 2 details the total funding required, and its sources</w:t>
      </w:r>
      <w:r w:rsidR="00185424">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split between shares</w:t>
      </w:r>
      <w:r w:rsidR="00B7070D">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grants</w:t>
      </w:r>
      <w:r w:rsidR="00B7070D">
        <w:rPr>
          <w:rFonts w:ascii="Helvetica" w:eastAsia="Times New Roman" w:hAnsi="Helvetica" w:cs="Arial"/>
          <w:kern w:val="0"/>
          <w:sz w:val="20"/>
          <w:szCs w:val="20"/>
          <w:lang w:val="en-GB" w:eastAsia="en-GB"/>
        </w:rPr>
        <w:t xml:space="preserve"> and loans. Note – at present the CBS preference is to seek only one loan rather than multiple ones.</w:t>
      </w:r>
    </w:p>
    <w:p w14:paraId="6E5B389E" w14:textId="2609A3D8" w:rsidR="00027D36" w:rsidRDefault="00B7070D"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As you can see the projections indicate that after the initial fund raising in Year 1 it is assumed no additional monies will be required.</w:t>
      </w:r>
    </w:p>
    <w:p w14:paraId="18C158A3" w14:textId="2FA9AA95" w:rsidR="004320BD" w:rsidRDefault="004320BD"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principal cash outlay is in respect of the premises, currently projected at £260,000 including stamp duty</w:t>
      </w:r>
      <w:r w:rsidR="00F1375E">
        <w:rPr>
          <w:rFonts w:ascii="Helvetica" w:eastAsia="Times New Roman" w:hAnsi="Helvetica" w:cs="Arial"/>
          <w:kern w:val="0"/>
          <w:sz w:val="20"/>
          <w:szCs w:val="20"/>
          <w:lang w:val="en-GB" w:eastAsia="en-GB"/>
        </w:rPr>
        <w:t xml:space="preserve"> plus £6,000 for legal and other professional fees</w:t>
      </w:r>
      <w:r>
        <w:rPr>
          <w:rFonts w:ascii="Helvetica" w:eastAsia="Times New Roman" w:hAnsi="Helvetica" w:cs="Arial"/>
          <w:kern w:val="0"/>
          <w:sz w:val="20"/>
          <w:szCs w:val="20"/>
          <w:lang w:val="en-GB" w:eastAsia="en-GB"/>
        </w:rPr>
        <w:t>. Clearly if the purchase price falls below £250,000, the stamp duty will reduce significantly but at this stage of the project that cannot be assumed to happen.</w:t>
      </w:r>
    </w:p>
    <w:p w14:paraId="510DC0E3" w14:textId="7B3D928A" w:rsidR="004320BD" w:rsidRDefault="004320BD"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In terms of the remaining capital expenditure</w:t>
      </w:r>
      <w:r w:rsidR="00B135BF">
        <w:rPr>
          <w:rFonts w:ascii="Helvetica" w:eastAsia="Times New Roman" w:hAnsi="Helvetica" w:cs="Arial"/>
          <w:kern w:val="0"/>
          <w:sz w:val="20"/>
          <w:szCs w:val="20"/>
          <w:lang w:val="en-GB" w:eastAsia="en-GB"/>
        </w:rPr>
        <w:t xml:space="preserve"> identified in Chart 2, this is based on best estimates of what will need to be spent to create the pub environment that will meet the community’s needs. These amounts have been significantly reduced to reflect a practical approach to the requirements. Amounts in FY 28 and FY29 are placeholders to enable upgrading any initial acquisition or alterations after a period of operation and will be only actioned where operating cashflows allow.</w:t>
      </w:r>
    </w:p>
    <w:p w14:paraId="5BFD4D6A" w14:textId="77777777" w:rsidR="00B7070D" w:rsidRDefault="00B7070D" w:rsidP="00DD2041">
      <w:pPr>
        <w:spacing w:before="100" w:after="100" w:line="360" w:lineRule="auto"/>
        <w:rPr>
          <w:rFonts w:ascii="Helvetica" w:eastAsia="Times New Roman" w:hAnsi="Helvetica" w:cs="Arial"/>
          <w:kern w:val="0"/>
          <w:sz w:val="20"/>
          <w:szCs w:val="20"/>
          <w:lang w:val="en-GB" w:eastAsia="en-GB"/>
        </w:rPr>
      </w:pPr>
    </w:p>
    <w:p w14:paraId="09F3579E" w14:textId="7F278BB5" w:rsidR="004C2269" w:rsidRPr="00886584" w:rsidRDefault="00753FEC" w:rsidP="00DD2041">
      <w:pPr>
        <w:spacing w:before="100" w:after="100" w:line="360" w:lineRule="auto"/>
        <w:rPr>
          <w:rFonts w:ascii="Helvetica" w:eastAsia="Times New Roman" w:hAnsi="Helvetica" w:cs="Arial"/>
          <w:b/>
          <w:bCs/>
          <w:kern w:val="0"/>
          <w:sz w:val="24"/>
          <w:szCs w:val="24"/>
          <w:lang w:val="en-GB" w:eastAsia="en-GB"/>
        </w:rPr>
      </w:pPr>
      <w:r w:rsidRPr="00886584">
        <w:rPr>
          <w:rFonts w:ascii="Helvetica" w:eastAsia="Times New Roman" w:hAnsi="Helvetica" w:cs="Arial"/>
          <w:b/>
          <w:bCs/>
          <w:kern w:val="0"/>
          <w:sz w:val="24"/>
          <w:szCs w:val="24"/>
          <w:lang w:val="en-GB" w:eastAsia="en-GB"/>
        </w:rPr>
        <w:lastRenderedPageBreak/>
        <w:t>Chart 3</w:t>
      </w:r>
    </w:p>
    <w:p w14:paraId="2866F7FA" w14:textId="635CDC24" w:rsidR="004C2269" w:rsidRDefault="007E14AA" w:rsidP="00B432A1">
      <w:pPr>
        <w:spacing w:before="100" w:after="100"/>
        <w:rPr>
          <w:rFonts w:ascii="Helvetica" w:eastAsia="Times New Roman" w:hAnsi="Helvetica" w:cs="Arial"/>
          <w:kern w:val="0"/>
          <w:sz w:val="20"/>
          <w:szCs w:val="20"/>
          <w:lang w:val="en-GB" w:eastAsia="en-GB"/>
        </w:rPr>
      </w:pPr>
      <w:r w:rsidRPr="007E14AA">
        <w:rPr>
          <w:noProof/>
        </w:rPr>
        <w:drawing>
          <wp:inline distT="0" distB="0" distL="0" distR="0" wp14:anchorId="3F4B05F5" wp14:editId="2B2FC9C9">
            <wp:extent cx="4787900" cy="5988050"/>
            <wp:effectExtent l="0" t="0" r="0" b="0"/>
            <wp:docPr id="1046933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7900" cy="5988050"/>
                    </a:xfrm>
                    <a:prstGeom prst="rect">
                      <a:avLst/>
                    </a:prstGeom>
                    <a:noFill/>
                    <a:ln>
                      <a:noFill/>
                    </a:ln>
                  </pic:spPr>
                </pic:pic>
              </a:graphicData>
            </a:graphic>
          </wp:inline>
        </w:drawing>
      </w:r>
    </w:p>
    <w:p w14:paraId="21D46FED" w14:textId="781E40DC" w:rsidR="006F2323" w:rsidRDefault="006F2323"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Chart 3 details three years cashflow projections</w:t>
      </w:r>
      <w:r w:rsidR="00A71658">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at a summary</w:t>
      </w:r>
      <w:r w:rsidR="006B3FB2">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level assuming </w:t>
      </w:r>
      <w:r w:rsidR="007E14AA">
        <w:rPr>
          <w:rFonts w:ascii="Helvetica" w:eastAsia="Times New Roman" w:hAnsi="Helvetica" w:cs="Arial"/>
          <w:kern w:val="0"/>
          <w:sz w:val="20"/>
          <w:szCs w:val="20"/>
          <w:lang w:val="en-GB" w:eastAsia="en-GB"/>
        </w:rPr>
        <w:t xml:space="preserve">that </w:t>
      </w:r>
      <w:r>
        <w:rPr>
          <w:rFonts w:ascii="Helvetica" w:eastAsia="Times New Roman" w:hAnsi="Helvetica" w:cs="Arial"/>
          <w:kern w:val="0"/>
          <w:sz w:val="20"/>
          <w:szCs w:val="20"/>
          <w:lang w:val="en-GB" w:eastAsia="en-GB"/>
        </w:rPr>
        <w:t xml:space="preserve">the full funding is acquired to the </w:t>
      </w:r>
      <w:r w:rsidR="007E14AA">
        <w:rPr>
          <w:rFonts w:ascii="Helvetica" w:eastAsia="Times New Roman" w:hAnsi="Helvetica" w:cs="Arial"/>
          <w:kern w:val="0"/>
          <w:sz w:val="20"/>
          <w:szCs w:val="20"/>
          <w:lang w:val="en-GB" w:eastAsia="en-GB"/>
        </w:rPr>
        <w:t xml:space="preserve">total of </w:t>
      </w:r>
      <w:r>
        <w:rPr>
          <w:rFonts w:ascii="Helvetica" w:eastAsia="Times New Roman" w:hAnsi="Helvetica" w:cs="Arial"/>
          <w:kern w:val="0"/>
          <w:sz w:val="20"/>
          <w:szCs w:val="20"/>
          <w:lang w:val="en-GB" w:eastAsia="en-GB"/>
        </w:rPr>
        <w:t>£3</w:t>
      </w:r>
      <w:r w:rsidR="00A71658">
        <w:rPr>
          <w:rFonts w:ascii="Helvetica" w:eastAsia="Times New Roman" w:hAnsi="Helvetica" w:cs="Arial"/>
          <w:kern w:val="0"/>
          <w:sz w:val="20"/>
          <w:szCs w:val="20"/>
          <w:lang w:val="en-GB" w:eastAsia="en-GB"/>
        </w:rPr>
        <w:t>80,000</w:t>
      </w:r>
      <w:r>
        <w:rPr>
          <w:rFonts w:ascii="Helvetica" w:eastAsia="Times New Roman" w:hAnsi="Helvetica" w:cs="Arial"/>
          <w:kern w:val="0"/>
          <w:sz w:val="20"/>
          <w:szCs w:val="20"/>
          <w:lang w:val="en-GB" w:eastAsia="en-GB"/>
        </w:rPr>
        <w:t xml:space="preserve"> – see Chart 2.</w:t>
      </w:r>
      <w:r w:rsidR="007B6DD3">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The cashflows have been prepared on standard accounting bases with assumptions made as to average receipt and payment days</w:t>
      </w:r>
      <w:r w:rsidR="007E14AA">
        <w:rPr>
          <w:rFonts w:ascii="Helvetica" w:eastAsia="Times New Roman" w:hAnsi="Helvetica" w:cs="Arial"/>
          <w:kern w:val="0"/>
          <w:sz w:val="20"/>
          <w:szCs w:val="20"/>
          <w:lang w:val="en-GB" w:eastAsia="en-GB"/>
        </w:rPr>
        <w:t xml:space="preserve">. For reference </w:t>
      </w:r>
      <w:proofErr w:type="gramStart"/>
      <w:r w:rsidR="007E14AA">
        <w:rPr>
          <w:rFonts w:ascii="Helvetica" w:eastAsia="Times New Roman" w:hAnsi="Helvetica" w:cs="Arial"/>
          <w:kern w:val="0"/>
          <w:sz w:val="20"/>
          <w:szCs w:val="20"/>
          <w:lang w:val="en-GB" w:eastAsia="en-GB"/>
        </w:rPr>
        <w:t>all of</w:t>
      </w:r>
      <w:proofErr w:type="gramEnd"/>
      <w:r w:rsidR="007E14AA">
        <w:rPr>
          <w:rFonts w:ascii="Helvetica" w:eastAsia="Times New Roman" w:hAnsi="Helvetica" w:cs="Arial"/>
          <w:kern w:val="0"/>
          <w:sz w:val="20"/>
          <w:szCs w:val="20"/>
          <w:lang w:val="en-GB" w:eastAsia="en-GB"/>
        </w:rPr>
        <w:t xml:space="preserve"> the assumptions underpinning the </w:t>
      </w:r>
      <w:r>
        <w:rPr>
          <w:rFonts w:ascii="Helvetica" w:eastAsia="Times New Roman" w:hAnsi="Helvetica" w:cs="Arial"/>
          <w:kern w:val="0"/>
          <w:sz w:val="20"/>
          <w:szCs w:val="20"/>
          <w:lang w:val="en-GB" w:eastAsia="en-GB"/>
        </w:rPr>
        <w:t>detailed Excel financial projections</w:t>
      </w:r>
      <w:r w:rsidR="007E14AA">
        <w:rPr>
          <w:rFonts w:ascii="Helvetica" w:eastAsia="Times New Roman" w:hAnsi="Helvetica" w:cs="Arial"/>
          <w:kern w:val="0"/>
          <w:sz w:val="20"/>
          <w:szCs w:val="20"/>
          <w:lang w:val="en-GB" w:eastAsia="en-GB"/>
        </w:rPr>
        <w:t>, with the Charts contained herein being extracts from,</w:t>
      </w:r>
      <w:r w:rsidR="00A71658">
        <w:rPr>
          <w:rFonts w:ascii="Helvetica" w:eastAsia="Times New Roman" w:hAnsi="Helvetica" w:cs="Arial"/>
          <w:kern w:val="0"/>
          <w:sz w:val="20"/>
          <w:szCs w:val="20"/>
          <w:lang w:val="en-GB" w:eastAsia="en-GB"/>
        </w:rPr>
        <w:t xml:space="preserve"> </w:t>
      </w:r>
      <w:r w:rsidR="007E14AA">
        <w:rPr>
          <w:rFonts w:ascii="Helvetica" w:eastAsia="Times New Roman" w:hAnsi="Helvetica" w:cs="Arial"/>
          <w:kern w:val="0"/>
          <w:sz w:val="20"/>
          <w:szCs w:val="20"/>
          <w:lang w:val="en-GB" w:eastAsia="en-GB"/>
        </w:rPr>
        <w:t xml:space="preserve">are included in the </w:t>
      </w:r>
      <w:r w:rsidR="00A71658">
        <w:rPr>
          <w:rFonts w:ascii="Helvetica" w:eastAsia="Times New Roman" w:hAnsi="Helvetica" w:cs="Arial"/>
          <w:kern w:val="0"/>
          <w:sz w:val="20"/>
          <w:szCs w:val="20"/>
          <w:lang w:val="en-GB" w:eastAsia="en-GB"/>
        </w:rPr>
        <w:t>attached Appendices</w:t>
      </w:r>
      <w:r>
        <w:rPr>
          <w:rFonts w:ascii="Helvetica" w:eastAsia="Times New Roman" w:hAnsi="Helvetica" w:cs="Arial"/>
          <w:kern w:val="0"/>
          <w:sz w:val="20"/>
          <w:szCs w:val="20"/>
          <w:lang w:val="en-GB" w:eastAsia="en-GB"/>
        </w:rPr>
        <w:t>.</w:t>
      </w:r>
    </w:p>
    <w:p w14:paraId="6DC580D0" w14:textId="7A52ECCC" w:rsidR="00A71658" w:rsidRDefault="00A71658"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VAT Refunds and Payments represent the amounts paid to HMRC in the year in question. The refund in FY27 primarily arises </w:t>
      </w:r>
      <w:proofErr w:type="gramStart"/>
      <w:r>
        <w:rPr>
          <w:rFonts w:ascii="Helvetica" w:eastAsia="Times New Roman" w:hAnsi="Helvetica" w:cs="Arial"/>
          <w:kern w:val="0"/>
          <w:sz w:val="20"/>
          <w:szCs w:val="20"/>
          <w:lang w:val="en-GB" w:eastAsia="en-GB"/>
        </w:rPr>
        <w:t>as a result of</w:t>
      </w:r>
      <w:proofErr w:type="gramEnd"/>
      <w:r>
        <w:rPr>
          <w:rFonts w:ascii="Helvetica" w:eastAsia="Times New Roman" w:hAnsi="Helvetica" w:cs="Arial"/>
          <w:kern w:val="0"/>
          <w:sz w:val="20"/>
          <w:szCs w:val="20"/>
          <w:lang w:val="en-GB" w:eastAsia="en-GB"/>
        </w:rPr>
        <w:t xml:space="preserve"> the recovery of input VAT on the renovations versus reduced output VAT arising from a slow build up in revenue.</w:t>
      </w:r>
      <w:r w:rsidR="007E14AA">
        <w:rPr>
          <w:rFonts w:ascii="Helvetica" w:eastAsia="Times New Roman" w:hAnsi="Helvetica" w:cs="Arial"/>
          <w:kern w:val="0"/>
          <w:sz w:val="20"/>
          <w:szCs w:val="20"/>
          <w:lang w:val="en-GB" w:eastAsia="en-GB"/>
        </w:rPr>
        <w:t xml:space="preserve"> The projections assume quarterly VAT returns settled in the month following a normal VAT quarter. After an initial refund return it is expected that the CBS will be in a </w:t>
      </w:r>
      <w:r w:rsidR="00C708E2">
        <w:rPr>
          <w:rFonts w:ascii="Helvetica" w:eastAsia="Times New Roman" w:hAnsi="Helvetica" w:cs="Arial"/>
          <w:kern w:val="0"/>
          <w:sz w:val="20"/>
          <w:szCs w:val="20"/>
          <w:lang w:val="en-GB" w:eastAsia="en-GB"/>
        </w:rPr>
        <w:t xml:space="preserve">quarterly </w:t>
      </w:r>
      <w:r w:rsidR="007E14AA">
        <w:rPr>
          <w:rFonts w:ascii="Helvetica" w:eastAsia="Times New Roman" w:hAnsi="Helvetica" w:cs="Arial"/>
          <w:kern w:val="0"/>
          <w:sz w:val="20"/>
          <w:szCs w:val="20"/>
          <w:lang w:val="en-GB" w:eastAsia="en-GB"/>
        </w:rPr>
        <w:t>VAT payment cycle.</w:t>
      </w:r>
    </w:p>
    <w:p w14:paraId="74CEDDEB" w14:textId="19853502" w:rsidR="004C2269" w:rsidRDefault="00EE11A9"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Ke</w:t>
      </w:r>
      <w:r w:rsidR="007B1547">
        <w:rPr>
          <w:rFonts w:ascii="Helvetica" w:eastAsia="Times New Roman" w:hAnsi="Helvetica" w:cs="Arial"/>
          <w:kern w:val="0"/>
          <w:sz w:val="20"/>
          <w:szCs w:val="20"/>
          <w:lang w:val="en-GB" w:eastAsia="en-GB"/>
        </w:rPr>
        <w:t>y Performance Indicator (</w:t>
      </w:r>
      <w:r w:rsidR="00886584">
        <w:rPr>
          <w:rFonts w:ascii="Helvetica" w:eastAsia="Times New Roman" w:hAnsi="Helvetica" w:cs="Arial"/>
          <w:kern w:val="0"/>
          <w:sz w:val="20"/>
          <w:szCs w:val="20"/>
          <w:lang w:val="en-GB" w:eastAsia="en-GB"/>
        </w:rPr>
        <w:t>KPI</w:t>
      </w:r>
      <w:r w:rsidR="007B1547">
        <w:rPr>
          <w:rFonts w:ascii="Helvetica" w:eastAsia="Times New Roman" w:hAnsi="Helvetica" w:cs="Arial"/>
          <w:kern w:val="0"/>
          <w:sz w:val="20"/>
          <w:szCs w:val="20"/>
          <w:lang w:val="en-GB" w:eastAsia="en-GB"/>
        </w:rPr>
        <w:t>)</w:t>
      </w:r>
      <w:r w:rsidR="00886584">
        <w:rPr>
          <w:rFonts w:ascii="Helvetica" w:eastAsia="Times New Roman" w:hAnsi="Helvetica" w:cs="Arial"/>
          <w:kern w:val="0"/>
          <w:sz w:val="20"/>
          <w:szCs w:val="20"/>
          <w:lang w:val="en-GB" w:eastAsia="en-GB"/>
        </w:rPr>
        <w:t xml:space="preserve"> data discloses the average selling price of the revenue streams.</w:t>
      </w:r>
      <w:r w:rsidR="00C708E2">
        <w:rPr>
          <w:rFonts w:ascii="Helvetica" w:eastAsia="Times New Roman" w:hAnsi="Helvetica" w:cs="Arial"/>
          <w:kern w:val="0"/>
          <w:sz w:val="20"/>
          <w:szCs w:val="20"/>
          <w:lang w:val="en-GB" w:eastAsia="en-GB"/>
        </w:rPr>
        <w:t xml:space="preserve"> </w:t>
      </w:r>
      <w:r w:rsidR="00046C1D">
        <w:rPr>
          <w:rFonts w:ascii="Helvetica" w:eastAsia="Times New Roman" w:hAnsi="Helvetica" w:cs="Arial"/>
          <w:kern w:val="0"/>
          <w:sz w:val="20"/>
          <w:szCs w:val="20"/>
          <w:lang w:val="en-GB" w:eastAsia="en-GB"/>
        </w:rPr>
        <w:t xml:space="preserve">The </w:t>
      </w:r>
      <w:r w:rsidR="00C708E2">
        <w:rPr>
          <w:rFonts w:ascii="Helvetica" w:eastAsia="Times New Roman" w:hAnsi="Helvetica" w:cs="Arial"/>
          <w:kern w:val="0"/>
          <w:sz w:val="20"/>
          <w:szCs w:val="20"/>
          <w:lang w:val="en-GB" w:eastAsia="en-GB"/>
        </w:rPr>
        <w:t xml:space="preserve">Food Covers average is </w:t>
      </w:r>
      <w:r w:rsidR="00046C1D">
        <w:rPr>
          <w:rFonts w:ascii="Helvetica" w:eastAsia="Times New Roman" w:hAnsi="Helvetica" w:cs="Arial"/>
          <w:kern w:val="0"/>
          <w:sz w:val="20"/>
          <w:szCs w:val="20"/>
          <w:lang w:val="en-GB" w:eastAsia="en-GB"/>
        </w:rPr>
        <w:t>impacted b</w:t>
      </w:r>
      <w:r w:rsidR="00C708E2">
        <w:rPr>
          <w:rFonts w:ascii="Helvetica" w:eastAsia="Times New Roman" w:hAnsi="Helvetica" w:cs="Arial"/>
          <w:kern w:val="0"/>
          <w:sz w:val="20"/>
          <w:szCs w:val="20"/>
          <w:lang w:val="en-GB" w:eastAsia="en-GB"/>
        </w:rPr>
        <w:t xml:space="preserve">y the number of covers attributable to operating a coffee shop service. In Year 1 </w:t>
      </w:r>
      <w:r w:rsidR="00046C1D">
        <w:rPr>
          <w:rFonts w:ascii="Helvetica" w:eastAsia="Times New Roman" w:hAnsi="Helvetica" w:cs="Arial"/>
          <w:kern w:val="0"/>
          <w:sz w:val="20"/>
          <w:szCs w:val="20"/>
          <w:lang w:val="en-GB" w:eastAsia="en-GB"/>
        </w:rPr>
        <w:t xml:space="preserve">it is </w:t>
      </w:r>
      <w:r w:rsidR="00C708E2">
        <w:rPr>
          <w:rFonts w:ascii="Helvetica" w:eastAsia="Times New Roman" w:hAnsi="Helvetica" w:cs="Arial"/>
          <w:kern w:val="0"/>
          <w:sz w:val="20"/>
          <w:szCs w:val="20"/>
          <w:lang w:val="en-GB" w:eastAsia="en-GB"/>
        </w:rPr>
        <w:t>assumed 1,205 “coffee and cake” covers at an average sale price of £5.83.</w:t>
      </w:r>
      <w:r w:rsidR="00886584">
        <w:rPr>
          <w:rFonts w:ascii="Helvetica" w:eastAsia="Times New Roman" w:hAnsi="Helvetica" w:cs="Arial"/>
          <w:kern w:val="0"/>
          <w:sz w:val="20"/>
          <w:szCs w:val="20"/>
          <w:lang w:val="en-GB" w:eastAsia="en-GB"/>
        </w:rPr>
        <w:t xml:space="preserve">  </w:t>
      </w:r>
    </w:p>
    <w:p w14:paraId="6E4C95D9" w14:textId="6F7B05DF" w:rsidR="00B432A1" w:rsidRPr="00A03F0D" w:rsidRDefault="005F5254" w:rsidP="00B432A1">
      <w:pPr>
        <w:spacing w:before="100" w:after="100"/>
        <w:rPr>
          <w:rFonts w:ascii="Helvetica" w:eastAsia="Times New Roman" w:hAnsi="Helvetica" w:cs="Arial"/>
          <w:b/>
          <w:bCs/>
          <w:kern w:val="0"/>
          <w:sz w:val="24"/>
          <w:szCs w:val="24"/>
          <w:lang w:val="en-GB" w:eastAsia="en-GB"/>
        </w:rPr>
      </w:pPr>
      <w:r w:rsidRPr="00A03F0D">
        <w:rPr>
          <w:rFonts w:ascii="Helvetica" w:eastAsia="Times New Roman" w:hAnsi="Helvetica" w:cs="Arial"/>
          <w:b/>
          <w:bCs/>
          <w:kern w:val="0"/>
          <w:sz w:val="24"/>
          <w:szCs w:val="24"/>
          <w:lang w:val="en-GB" w:eastAsia="en-GB"/>
        </w:rPr>
        <w:t>Chart 4</w:t>
      </w:r>
      <w:r w:rsidR="008F0124">
        <w:rPr>
          <w:rFonts w:ascii="Helvetica" w:eastAsia="Times New Roman" w:hAnsi="Helvetica" w:cs="Arial"/>
          <w:b/>
          <w:bCs/>
          <w:kern w:val="0"/>
          <w:sz w:val="24"/>
          <w:szCs w:val="24"/>
          <w:lang w:val="en-GB" w:eastAsia="en-GB"/>
        </w:rPr>
        <w:t xml:space="preserve"> </w:t>
      </w:r>
    </w:p>
    <w:p w14:paraId="7CF1613C" w14:textId="52D8D955" w:rsidR="005F5254" w:rsidRDefault="00DD520D" w:rsidP="00B432A1">
      <w:pPr>
        <w:spacing w:before="100" w:after="100"/>
        <w:rPr>
          <w:rFonts w:ascii="Helvetica" w:eastAsia="Times New Roman" w:hAnsi="Helvetica" w:cs="Arial"/>
          <w:kern w:val="0"/>
          <w:sz w:val="20"/>
          <w:szCs w:val="20"/>
          <w:lang w:val="en-GB" w:eastAsia="en-GB"/>
        </w:rPr>
      </w:pPr>
      <w:r w:rsidRPr="00DD520D">
        <w:rPr>
          <w:noProof/>
        </w:rPr>
        <w:drawing>
          <wp:inline distT="0" distB="0" distL="0" distR="0" wp14:anchorId="0D58AD06" wp14:editId="0C3E7345">
            <wp:extent cx="4787900" cy="7416800"/>
            <wp:effectExtent l="0" t="0" r="0" b="0"/>
            <wp:docPr id="1866334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7900" cy="7416800"/>
                    </a:xfrm>
                    <a:prstGeom prst="rect">
                      <a:avLst/>
                    </a:prstGeom>
                    <a:noFill/>
                    <a:ln>
                      <a:noFill/>
                    </a:ln>
                  </pic:spPr>
                </pic:pic>
              </a:graphicData>
            </a:graphic>
          </wp:inline>
        </w:drawing>
      </w:r>
    </w:p>
    <w:p w14:paraId="53A597C1" w14:textId="5579A059" w:rsidR="005F5254" w:rsidRDefault="001A4CA6"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Chart 4 discloses detailed operating expenses from FY27 to FY29</w:t>
      </w:r>
      <w:r w:rsidR="003B0E64">
        <w:rPr>
          <w:rFonts w:ascii="Helvetica" w:eastAsia="Times New Roman" w:hAnsi="Helvetica" w:cs="Arial"/>
          <w:kern w:val="0"/>
          <w:sz w:val="20"/>
          <w:szCs w:val="20"/>
          <w:lang w:val="en-GB" w:eastAsia="en-GB"/>
        </w:rPr>
        <w:t xml:space="preserve"> see</w:t>
      </w:r>
      <w:r w:rsidR="007E1B51">
        <w:rPr>
          <w:rFonts w:ascii="Helvetica" w:eastAsia="Times New Roman" w:hAnsi="Helvetica" w:cs="Arial"/>
          <w:kern w:val="0"/>
          <w:sz w:val="20"/>
          <w:szCs w:val="20"/>
          <w:lang w:val="en-GB" w:eastAsia="en-GB"/>
        </w:rPr>
        <w:t xml:space="preserve"> the comments referenced on Chart 1 re specific cost lines.</w:t>
      </w:r>
      <w:r w:rsidR="00DD520D">
        <w:rPr>
          <w:rFonts w:ascii="Helvetica" w:eastAsia="Times New Roman" w:hAnsi="Helvetica" w:cs="Arial"/>
          <w:kern w:val="0"/>
          <w:sz w:val="20"/>
          <w:szCs w:val="20"/>
          <w:lang w:val="en-GB" w:eastAsia="en-GB"/>
        </w:rPr>
        <w:t xml:space="preserve"> Contingency costs are a catch all for unexpected expenditure.</w:t>
      </w:r>
    </w:p>
    <w:p w14:paraId="0CF979EF" w14:textId="513777A0" w:rsidR="00DD520D" w:rsidRDefault="00DD520D"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Employee Costs are calculated applying appropriate taxes and offering staff adequate benefits.</w:t>
      </w:r>
    </w:p>
    <w:p w14:paraId="58B545D5" w14:textId="77777777" w:rsidR="009F12FA" w:rsidRDefault="009F12FA" w:rsidP="00B432A1">
      <w:pPr>
        <w:spacing w:before="100" w:after="100"/>
        <w:rPr>
          <w:rFonts w:ascii="Helvetica" w:eastAsia="Times New Roman" w:hAnsi="Helvetica" w:cs="Arial"/>
          <w:b/>
          <w:bCs/>
          <w:kern w:val="0"/>
          <w:sz w:val="24"/>
          <w:szCs w:val="24"/>
          <w:lang w:val="en-GB" w:eastAsia="en-GB"/>
        </w:rPr>
      </w:pPr>
    </w:p>
    <w:p w14:paraId="005DA28A" w14:textId="06F3F972" w:rsidR="001A4CA6" w:rsidRPr="00885287" w:rsidRDefault="001A4CA6" w:rsidP="00B432A1">
      <w:pPr>
        <w:spacing w:before="100" w:after="100"/>
        <w:rPr>
          <w:rFonts w:ascii="Helvetica" w:eastAsia="Times New Roman" w:hAnsi="Helvetica" w:cs="Arial"/>
          <w:b/>
          <w:bCs/>
          <w:kern w:val="0"/>
          <w:sz w:val="24"/>
          <w:szCs w:val="24"/>
          <w:lang w:val="en-GB" w:eastAsia="en-GB"/>
        </w:rPr>
      </w:pPr>
      <w:r w:rsidRPr="00885287">
        <w:rPr>
          <w:rFonts w:ascii="Helvetica" w:eastAsia="Times New Roman" w:hAnsi="Helvetica" w:cs="Arial"/>
          <w:b/>
          <w:bCs/>
          <w:kern w:val="0"/>
          <w:sz w:val="24"/>
          <w:szCs w:val="24"/>
          <w:lang w:val="en-GB" w:eastAsia="en-GB"/>
        </w:rPr>
        <w:t>Chart 5</w:t>
      </w:r>
    </w:p>
    <w:p w14:paraId="44F909B1" w14:textId="0CC92009" w:rsidR="001A4CA6" w:rsidRDefault="00046C1D" w:rsidP="00B432A1">
      <w:pPr>
        <w:spacing w:before="100" w:after="100"/>
        <w:rPr>
          <w:rFonts w:ascii="Helvetica" w:eastAsia="Times New Roman" w:hAnsi="Helvetica" w:cs="Arial"/>
          <w:kern w:val="0"/>
          <w:sz w:val="20"/>
          <w:szCs w:val="20"/>
          <w:lang w:val="en-GB" w:eastAsia="en-GB"/>
        </w:rPr>
      </w:pPr>
      <w:r w:rsidRPr="00046C1D">
        <w:rPr>
          <w:noProof/>
        </w:rPr>
        <w:drawing>
          <wp:inline distT="0" distB="0" distL="0" distR="0" wp14:anchorId="49C1F2C4" wp14:editId="703DC55B">
            <wp:extent cx="4787900" cy="7670800"/>
            <wp:effectExtent l="0" t="0" r="0" b="6350"/>
            <wp:docPr id="18864029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7900" cy="7670800"/>
                    </a:xfrm>
                    <a:prstGeom prst="rect">
                      <a:avLst/>
                    </a:prstGeom>
                    <a:noFill/>
                    <a:ln>
                      <a:noFill/>
                    </a:ln>
                  </pic:spPr>
                </pic:pic>
              </a:graphicData>
            </a:graphic>
          </wp:inline>
        </w:drawing>
      </w:r>
    </w:p>
    <w:p w14:paraId="396CED4A" w14:textId="77777777" w:rsidR="00ED424F" w:rsidRDefault="00ED424F" w:rsidP="00DD2041">
      <w:pPr>
        <w:spacing w:before="100" w:after="100" w:line="360" w:lineRule="auto"/>
        <w:rPr>
          <w:rFonts w:ascii="Helvetica" w:eastAsia="Times New Roman" w:hAnsi="Helvetica" w:cs="Arial"/>
          <w:kern w:val="0"/>
          <w:sz w:val="20"/>
          <w:szCs w:val="20"/>
          <w:lang w:val="en-GB" w:eastAsia="en-GB"/>
        </w:rPr>
      </w:pPr>
    </w:p>
    <w:p w14:paraId="526FA208" w14:textId="655999C4" w:rsidR="00662E11" w:rsidRDefault="00885287"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lastRenderedPageBreak/>
        <w:t xml:space="preserve">Chart 5 discloses FY27 to FY29 balance sheets for the CBS. </w:t>
      </w:r>
    </w:p>
    <w:p w14:paraId="7B9CA59F" w14:textId="022DB2C9" w:rsidR="000A404C" w:rsidRDefault="002B57A2"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Fixed Assets – These values are original cost.</w:t>
      </w:r>
      <w:r w:rsidR="000A404C">
        <w:rPr>
          <w:rFonts w:ascii="Helvetica" w:eastAsia="Times New Roman" w:hAnsi="Helvetica" w:cs="Arial"/>
          <w:kern w:val="0"/>
          <w:sz w:val="20"/>
          <w:szCs w:val="20"/>
          <w:lang w:val="en-GB" w:eastAsia="en-GB"/>
        </w:rPr>
        <w:t xml:space="preserve"> </w:t>
      </w:r>
    </w:p>
    <w:p w14:paraId="7B88282C" w14:textId="06A18B9F" w:rsidR="00F649EC" w:rsidRPr="00D160F2" w:rsidRDefault="002B57A2" w:rsidP="002B57A2">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Accumulated Depreciation – All of the assets are being depreciated in accordance with CBS policies – see notes on Chart 1.</w:t>
      </w:r>
    </w:p>
    <w:p w14:paraId="67F72D0A" w14:textId="40CCABE2" w:rsidR="006C1B80" w:rsidRDefault="006C1B80"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Fixed Asset Book Value – The aggregated value remaining of the assets after costs have been reduced by the calculated attributable depreciation.</w:t>
      </w:r>
    </w:p>
    <w:p w14:paraId="3A9827A0" w14:textId="093AB578" w:rsidR="00D160F2" w:rsidRDefault="00D160F2"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Stock has been fixed at £3,000 throughout the period for simplicity, it is recognised that this may need to rise but not materially. </w:t>
      </w:r>
    </w:p>
    <w:p w14:paraId="5E1B7EB4" w14:textId="2257033F" w:rsidR="006C1B80" w:rsidRDefault="006C1B80" w:rsidP="006C1B80">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Trade and Other Receivables – CBS has assumed there may be credit card delays in funds received.</w:t>
      </w:r>
    </w:p>
    <w:p w14:paraId="42950CCB" w14:textId="0FD6EB24" w:rsidR="006C1B80" w:rsidRDefault="006C1B80" w:rsidP="006C1B80">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VAT</w:t>
      </w:r>
      <w:r w:rsidR="00782556">
        <w:rPr>
          <w:rFonts w:ascii="Helvetica" w:eastAsia="Times New Roman" w:hAnsi="Helvetica" w:cs="Arial"/>
          <w:kern w:val="0"/>
          <w:sz w:val="20"/>
          <w:szCs w:val="20"/>
          <w:lang w:val="en-GB" w:eastAsia="en-GB"/>
        </w:rPr>
        <w:t xml:space="preserve"> - R</w:t>
      </w:r>
      <w:r>
        <w:rPr>
          <w:rFonts w:ascii="Helvetica" w:eastAsia="Times New Roman" w:hAnsi="Helvetica" w:cs="Arial"/>
          <w:kern w:val="0"/>
          <w:sz w:val="20"/>
          <w:szCs w:val="20"/>
          <w:lang w:val="en-GB" w:eastAsia="en-GB"/>
        </w:rPr>
        <w:t>eturns made quarterly</w:t>
      </w:r>
      <w:r w:rsidR="00782556">
        <w:rPr>
          <w:rFonts w:ascii="Helvetica" w:eastAsia="Times New Roman" w:hAnsi="Helvetica" w:cs="Arial"/>
          <w:kern w:val="0"/>
          <w:sz w:val="20"/>
          <w:szCs w:val="20"/>
          <w:lang w:val="en-GB" w:eastAsia="en-GB"/>
        </w:rPr>
        <w:t xml:space="preserve">; </w:t>
      </w:r>
      <w:r>
        <w:rPr>
          <w:rFonts w:ascii="Helvetica" w:eastAsia="Times New Roman" w:hAnsi="Helvetica" w:cs="Arial"/>
          <w:kern w:val="0"/>
          <w:sz w:val="20"/>
          <w:szCs w:val="20"/>
          <w:lang w:val="en-GB" w:eastAsia="en-GB"/>
        </w:rPr>
        <w:t xml:space="preserve">payment of the </w:t>
      </w:r>
      <w:r w:rsidR="00782556">
        <w:rPr>
          <w:rFonts w:ascii="Helvetica" w:eastAsia="Times New Roman" w:hAnsi="Helvetica" w:cs="Arial"/>
          <w:kern w:val="0"/>
          <w:sz w:val="20"/>
          <w:szCs w:val="20"/>
          <w:lang w:val="en-GB" w:eastAsia="en-GB"/>
        </w:rPr>
        <w:t xml:space="preserve">calculated </w:t>
      </w:r>
      <w:r>
        <w:rPr>
          <w:rFonts w:ascii="Helvetica" w:eastAsia="Times New Roman" w:hAnsi="Helvetica" w:cs="Arial"/>
          <w:kern w:val="0"/>
          <w:sz w:val="20"/>
          <w:szCs w:val="20"/>
          <w:lang w:val="en-GB" w:eastAsia="en-GB"/>
        </w:rPr>
        <w:t>liability is made in the month following</w:t>
      </w:r>
      <w:r w:rsidR="00782556">
        <w:rPr>
          <w:rFonts w:ascii="Helvetica" w:eastAsia="Times New Roman" w:hAnsi="Helvetica" w:cs="Arial"/>
          <w:kern w:val="0"/>
          <w:sz w:val="20"/>
          <w:szCs w:val="20"/>
          <w:lang w:val="en-GB" w:eastAsia="en-GB"/>
        </w:rPr>
        <w:t>.</w:t>
      </w:r>
    </w:p>
    <w:p w14:paraId="7EC5DAF4" w14:textId="77777777" w:rsidR="006C1B80" w:rsidRDefault="006C1B80"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Cost </w:t>
      </w:r>
      <w:proofErr w:type="gramStart"/>
      <w:r>
        <w:rPr>
          <w:rFonts w:ascii="Helvetica" w:eastAsia="Times New Roman" w:hAnsi="Helvetica" w:cs="Arial"/>
          <w:kern w:val="0"/>
          <w:sz w:val="20"/>
          <w:szCs w:val="20"/>
          <w:lang w:val="en-GB" w:eastAsia="en-GB"/>
        </w:rPr>
        <w:t>of  Sales</w:t>
      </w:r>
      <w:proofErr w:type="gramEnd"/>
      <w:r>
        <w:rPr>
          <w:rFonts w:ascii="Helvetica" w:eastAsia="Times New Roman" w:hAnsi="Helvetica" w:cs="Arial"/>
          <w:kern w:val="0"/>
          <w:sz w:val="20"/>
          <w:szCs w:val="20"/>
          <w:lang w:val="en-GB" w:eastAsia="en-GB"/>
        </w:rPr>
        <w:t xml:space="preserve"> – Assumes wet and dry materials may be on some form of credit and therefore timing of payment is delayed. Note, this amount is an offset for the deferred cash receipts detailed earlier.</w:t>
      </w:r>
    </w:p>
    <w:p w14:paraId="1883824C" w14:textId="461209F9" w:rsidR="00B139DB" w:rsidRDefault="00B139DB"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Share Interest – See note on Chart 1.</w:t>
      </w:r>
    </w:p>
    <w:p w14:paraId="21514A0A" w14:textId="77777777" w:rsidR="00782556" w:rsidRDefault="00782556"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Loan – It is assumed this will be long term or at least beyond the five years of this business plan.</w:t>
      </w:r>
    </w:p>
    <w:p w14:paraId="545B8785" w14:textId="70F02E92" w:rsidR="000A404C" w:rsidRDefault="00782556"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Grants – See note on Chart 1. Is being released over fifty years.</w:t>
      </w:r>
      <w:r w:rsidR="000A404C">
        <w:rPr>
          <w:rFonts w:ascii="Helvetica" w:eastAsia="Times New Roman" w:hAnsi="Helvetica" w:cs="Arial"/>
          <w:kern w:val="0"/>
          <w:sz w:val="20"/>
          <w:szCs w:val="20"/>
          <w:lang w:val="en-GB" w:eastAsia="en-GB"/>
        </w:rPr>
        <w:t xml:space="preserve">  </w:t>
      </w:r>
    </w:p>
    <w:p w14:paraId="2ACAF74E" w14:textId="767E77FA" w:rsidR="00685DED" w:rsidRDefault="00782556" w:rsidP="00DD2041">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Share Capital – There are no share withdrawals in the first three years.</w:t>
      </w:r>
    </w:p>
    <w:p w14:paraId="7B1431DE" w14:textId="77777777" w:rsidR="005B32E8" w:rsidRDefault="005B32E8" w:rsidP="00486336">
      <w:pPr>
        <w:spacing w:before="100" w:after="100"/>
        <w:rPr>
          <w:rFonts w:ascii="Helvetica" w:eastAsia="Times New Roman" w:hAnsi="Helvetica" w:cs="Arial"/>
          <w:kern w:val="0"/>
          <w:sz w:val="20"/>
          <w:szCs w:val="20"/>
          <w:lang w:val="en-GB" w:eastAsia="en-GB"/>
        </w:rPr>
      </w:pPr>
    </w:p>
    <w:p w14:paraId="13EF0CD1" w14:textId="6DFA7E45" w:rsidR="00782556" w:rsidRDefault="005B32E8" w:rsidP="005F5FA5">
      <w:pPr>
        <w:spacing w:before="100" w:after="100" w:line="360" w:lineRule="auto"/>
        <w:rPr>
          <w:rFonts w:ascii="Helvetica" w:eastAsia="Times New Roman" w:hAnsi="Helvetica" w:cs="Arial"/>
          <w:b/>
          <w:bCs/>
          <w:kern w:val="0"/>
          <w:sz w:val="24"/>
          <w:szCs w:val="24"/>
          <w:lang w:val="en-GB" w:eastAsia="en-GB"/>
        </w:rPr>
      </w:pPr>
      <w:r w:rsidRPr="00685DED">
        <w:rPr>
          <w:rFonts w:ascii="Helvetica" w:eastAsia="Times New Roman" w:hAnsi="Helvetica" w:cs="Arial"/>
          <w:kern w:val="0"/>
          <w:sz w:val="20"/>
          <w:szCs w:val="20"/>
          <w:lang w:val="en-GB" w:eastAsia="en-GB"/>
        </w:rPr>
        <w:t>Detailed monthly P</w:t>
      </w:r>
      <w:r w:rsidR="005F5FA5">
        <w:rPr>
          <w:rFonts w:ascii="Helvetica" w:eastAsia="Times New Roman" w:hAnsi="Helvetica" w:cs="Arial"/>
          <w:kern w:val="0"/>
          <w:sz w:val="20"/>
          <w:szCs w:val="20"/>
          <w:lang w:val="en-GB" w:eastAsia="en-GB"/>
        </w:rPr>
        <w:t>rofit and Loss</w:t>
      </w:r>
      <w:r w:rsidRPr="00685DED">
        <w:rPr>
          <w:rFonts w:ascii="Helvetica" w:eastAsia="Times New Roman" w:hAnsi="Helvetica" w:cs="Arial"/>
          <w:kern w:val="0"/>
          <w:sz w:val="20"/>
          <w:szCs w:val="20"/>
          <w:lang w:val="en-GB" w:eastAsia="en-GB"/>
        </w:rPr>
        <w:t>, Balance Sheets and Cashflows have been prepared for FY27 to FY29</w:t>
      </w:r>
      <w:r>
        <w:rPr>
          <w:rFonts w:ascii="Helvetica" w:eastAsia="Times New Roman" w:hAnsi="Helvetica" w:cs="Arial"/>
          <w:kern w:val="0"/>
          <w:sz w:val="20"/>
          <w:szCs w:val="20"/>
          <w:lang w:val="en-GB" w:eastAsia="en-GB"/>
        </w:rPr>
        <w:t xml:space="preserve"> and are included in Appendix 6. </w:t>
      </w:r>
      <w:r w:rsidRPr="00685DED">
        <w:rPr>
          <w:rFonts w:ascii="Helvetica" w:eastAsia="Times New Roman" w:hAnsi="Helvetica" w:cs="Arial"/>
          <w:kern w:val="0"/>
          <w:sz w:val="20"/>
          <w:szCs w:val="20"/>
          <w:lang w:val="en-GB" w:eastAsia="en-GB"/>
        </w:rPr>
        <w:t xml:space="preserve"> </w:t>
      </w:r>
    </w:p>
    <w:p w14:paraId="1AAF0F38" w14:textId="77777777" w:rsidR="00782556" w:rsidRDefault="00782556" w:rsidP="00486336">
      <w:pPr>
        <w:spacing w:before="100" w:after="100"/>
        <w:rPr>
          <w:rFonts w:ascii="Helvetica" w:eastAsia="Times New Roman" w:hAnsi="Helvetica" w:cs="Arial"/>
          <w:b/>
          <w:bCs/>
          <w:kern w:val="0"/>
          <w:sz w:val="24"/>
          <w:szCs w:val="24"/>
          <w:lang w:val="en-GB" w:eastAsia="en-GB"/>
        </w:rPr>
      </w:pPr>
    </w:p>
    <w:p w14:paraId="5CB5063B"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1685F2CF"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1822190A"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536D502B"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33268F8A"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423234E8"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6084493F"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2B0E1816"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72B00D4A"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3F136D7B"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4AA58653"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00C01E8F"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54EE2336"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2B614A62"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1F019332"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23C8EC1C" w14:textId="77777777" w:rsidR="00AA5C1D" w:rsidRDefault="00AA5C1D" w:rsidP="00486336">
      <w:pPr>
        <w:spacing w:before="100" w:after="100"/>
        <w:rPr>
          <w:rFonts w:ascii="Helvetica" w:eastAsia="Times New Roman" w:hAnsi="Helvetica" w:cs="Arial"/>
          <w:b/>
          <w:bCs/>
          <w:kern w:val="0"/>
          <w:sz w:val="24"/>
          <w:szCs w:val="24"/>
          <w:lang w:val="en-GB" w:eastAsia="en-GB"/>
        </w:rPr>
      </w:pPr>
    </w:p>
    <w:p w14:paraId="65AB9165" w14:textId="5F7298CE" w:rsidR="00486336" w:rsidRPr="00885287" w:rsidRDefault="00486336" w:rsidP="00486336">
      <w:pPr>
        <w:spacing w:before="100" w:after="100"/>
        <w:rPr>
          <w:rFonts w:ascii="Helvetica" w:eastAsia="Times New Roman" w:hAnsi="Helvetica" w:cs="Arial"/>
          <w:b/>
          <w:bCs/>
          <w:kern w:val="0"/>
          <w:sz w:val="24"/>
          <w:szCs w:val="24"/>
          <w:lang w:val="en-GB" w:eastAsia="en-GB"/>
        </w:rPr>
      </w:pPr>
      <w:r w:rsidRPr="00885287">
        <w:rPr>
          <w:rFonts w:ascii="Helvetica" w:eastAsia="Times New Roman" w:hAnsi="Helvetica" w:cs="Arial"/>
          <w:b/>
          <w:bCs/>
          <w:kern w:val="0"/>
          <w:sz w:val="24"/>
          <w:szCs w:val="24"/>
          <w:lang w:val="en-GB" w:eastAsia="en-GB"/>
        </w:rPr>
        <w:t xml:space="preserve">Chart </w:t>
      </w:r>
      <w:r w:rsidR="00C36241">
        <w:rPr>
          <w:rFonts w:ascii="Helvetica" w:eastAsia="Times New Roman" w:hAnsi="Helvetica" w:cs="Arial"/>
          <w:b/>
          <w:bCs/>
          <w:kern w:val="0"/>
          <w:sz w:val="24"/>
          <w:szCs w:val="24"/>
          <w:lang w:val="en-GB" w:eastAsia="en-GB"/>
        </w:rPr>
        <w:t>6</w:t>
      </w:r>
    </w:p>
    <w:p w14:paraId="63C0E76F" w14:textId="20889596" w:rsidR="00486336" w:rsidRDefault="00864179">
      <w:pPr>
        <w:spacing w:before="100" w:after="100"/>
        <w:outlineLvl w:val="1"/>
        <w:rPr>
          <w:rFonts w:ascii="Helvetica" w:eastAsia="Times New Roman" w:hAnsi="Helvetica" w:cs="Arial"/>
          <w:b/>
          <w:bCs/>
          <w:color w:val="0F9ED5"/>
          <w:kern w:val="0"/>
          <w:sz w:val="20"/>
          <w:szCs w:val="20"/>
          <w:lang w:val="en-GB" w:eastAsia="en-GB"/>
        </w:rPr>
      </w:pPr>
      <w:r w:rsidRPr="00864179">
        <w:rPr>
          <w:noProof/>
        </w:rPr>
        <w:drawing>
          <wp:inline distT="0" distB="0" distL="0" distR="0" wp14:anchorId="41EA27C2" wp14:editId="01FEA18F">
            <wp:extent cx="3949700" cy="6477000"/>
            <wp:effectExtent l="0" t="0" r="0" b="0"/>
            <wp:docPr id="11057349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9700" cy="6477000"/>
                    </a:xfrm>
                    <a:prstGeom prst="rect">
                      <a:avLst/>
                    </a:prstGeom>
                    <a:noFill/>
                    <a:ln>
                      <a:noFill/>
                    </a:ln>
                  </pic:spPr>
                </pic:pic>
              </a:graphicData>
            </a:graphic>
          </wp:inline>
        </w:drawing>
      </w:r>
    </w:p>
    <w:p w14:paraId="36B8BD78" w14:textId="77777777" w:rsidR="007B34FB" w:rsidRDefault="007B34FB">
      <w:pPr>
        <w:spacing w:before="100" w:after="100"/>
        <w:outlineLvl w:val="1"/>
        <w:rPr>
          <w:rFonts w:ascii="Helvetica" w:eastAsia="Times New Roman" w:hAnsi="Helvetica" w:cs="Arial"/>
          <w:b/>
          <w:bCs/>
          <w:color w:val="0F9ED5"/>
          <w:kern w:val="0"/>
          <w:sz w:val="20"/>
          <w:szCs w:val="20"/>
          <w:lang w:val="en-GB" w:eastAsia="en-GB"/>
        </w:rPr>
      </w:pPr>
    </w:p>
    <w:p w14:paraId="79794968" w14:textId="3E24730A" w:rsidR="00486336" w:rsidRPr="00685DED" w:rsidRDefault="005B32E8" w:rsidP="00252384">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For </w:t>
      </w:r>
      <w:r w:rsidR="00486336" w:rsidRPr="00685DED">
        <w:rPr>
          <w:rFonts w:ascii="Helvetica" w:eastAsia="Times New Roman" w:hAnsi="Helvetica" w:cs="Arial"/>
          <w:kern w:val="0"/>
          <w:sz w:val="20"/>
          <w:szCs w:val="20"/>
          <w:lang w:val="en-GB" w:eastAsia="en-GB"/>
        </w:rPr>
        <w:t xml:space="preserve">FY30 and FY31 these </w:t>
      </w:r>
      <w:r w:rsidR="00685DED">
        <w:rPr>
          <w:rFonts w:ascii="Helvetica" w:eastAsia="Times New Roman" w:hAnsi="Helvetica" w:cs="Arial"/>
          <w:kern w:val="0"/>
          <w:sz w:val="20"/>
          <w:szCs w:val="20"/>
          <w:lang w:val="en-GB" w:eastAsia="en-GB"/>
        </w:rPr>
        <w:t xml:space="preserve">schedules </w:t>
      </w:r>
      <w:r w:rsidR="00486336" w:rsidRPr="00685DED">
        <w:rPr>
          <w:rFonts w:ascii="Helvetica" w:eastAsia="Times New Roman" w:hAnsi="Helvetica" w:cs="Arial"/>
          <w:kern w:val="0"/>
          <w:sz w:val="20"/>
          <w:szCs w:val="20"/>
          <w:lang w:val="en-GB" w:eastAsia="en-GB"/>
        </w:rPr>
        <w:t xml:space="preserve">have been prepared at a </w:t>
      </w:r>
      <w:r w:rsidR="003F3E8E" w:rsidRPr="00685DED">
        <w:rPr>
          <w:rFonts w:ascii="Helvetica" w:eastAsia="Times New Roman" w:hAnsi="Helvetica" w:cs="Arial"/>
          <w:kern w:val="0"/>
          <w:sz w:val="20"/>
          <w:szCs w:val="20"/>
          <w:lang w:val="en-GB" w:eastAsia="en-GB"/>
        </w:rPr>
        <w:t>high-level</w:t>
      </w:r>
      <w:r w:rsidR="00685DED">
        <w:rPr>
          <w:rFonts w:ascii="Helvetica" w:eastAsia="Times New Roman" w:hAnsi="Helvetica" w:cs="Arial"/>
          <w:kern w:val="0"/>
          <w:sz w:val="20"/>
          <w:szCs w:val="20"/>
          <w:lang w:val="en-GB" w:eastAsia="en-GB"/>
        </w:rPr>
        <w:t>,</w:t>
      </w:r>
      <w:r w:rsidR="00486336" w:rsidRPr="00685DED">
        <w:rPr>
          <w:rFonts w:ascii="Helvetica" w:eastAsia="Times New Roman" w:hAnsi="Helvetica" w:cs="Arial"/>
          <w:kern w:val="0"/>
          <w:sz w:val="20"/>
          <w:szCs w:val="20"/>
          <w:lang w:val="en-GB" w:eastAsia="en-GB"/>
        </w:rPr>
        <w:t xml:space="preserve"> extrapolating forward the positions reached at the end of FY29.</w:t>
      </w:r>
    </w:p>
    <w:p w14:paraId="0E12E2C2" w14:textId="6648C5A6" w:rsidR="003F3E8E" w:rsidRPr="00685DED" w:rsidRDefault="00C82847" w:rsidP="00252384">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In respect of FY30 and FY31, t</w:t>
      </w:r>
      <w:r w:rsidR="00685DED">
        <w:rPr>
          <w:rFonts w:ascii="Helvetica" w:eastAsia="Times New Roman" w:hAnsi="Helvetica" w:cs="Arial"/>
          <w:kern w:val="0"/>
          <w:sz w:val="20"/>
          <w:szCs w:val="20"/>
          <w:lang w:val="en-GB" w:eastAsia="en-GB"/>
        </w:rPr>
        <w:t xml:space="preserve">he </w:t>
      </w:r>
      <w:r w:rsidR="00EB3E0F">
        <w:rPr>
          <w:rFonts w:ascii="Helvetica" w:eastAsia="Times New Roman" w:hAnsi="Helvetica" w:cs="Arial"/>
          <w:kern w:val="0"/>
          <w:sz w:val="20"/>
          <w:szCs w:val="20"/>
          <w:lang w:val="en-GB" w:eastAsia="en-GB"/>
        </w:rPr>
        <w:t>principal</w:t>
      </w:r>
      <w:r w:rsidR="00685DED">
        <w:rPr>
          <w:rFonts w:ascii="Helvetica" w:eastAsia="Times New Roman" w:hAnsi="Helvetica" w:cs="Arial"/>
          <w:kern w:val="0"/>
          <w:sz w:val="20"/>
          <w:szCs w:val="20"/>
          <w:lang w:val="en-GB" w:eastAsia="en-GB"/>
        </w:rPr>
        <w:t xml:space="preserve"> assumption </w:t>
      </w:r>
      <w:r w:rsidR="00EB3E0F">
        <w:rPr>
          <w:rFonts w:ascii="Helvetica" w:eastAsia="Times New Roman" w:hAnsi="Helvetica" w:cs="Arial"/>
          <w:kern w:val="0"/>
          <w:sz w:val="20"/>
          <w:szCs w:val="20"/>
          <w:lang w:val="en-GB" w:eastAsia="en-GB"/>
        </w:rPr>
        <w:t xml:space="preserve">underlying </w:t>
      </w:r>
      <w:r w:rsidR="00685DED">
        <w:rPr>
          <w:rFonts w:ascii="Helvetica" w:eastAsia="Times New Roman" w:hAnsi="Helvetica" w:cs="Arial"/>
          <w:kern w:val="0"/>
          <w:sz w:val="20"/>
          <w:szCs w:val="20"/>
          <w:lang w:val="en-GB" w:eastAsia="en-GB"/>
        </w:rPr>
        <w:t xml:space="preserve">each year, is that </w:t>
      </w:r>
      <w:r>
        <w:rPr>
          <w:rFonts w:ascii="Helvetica" w:eastAsia="Times New Roman" w:hAnsi="Helvetica" w:cs="Arial"/>
          <w:kern w:val="0"/>
          <w:sz w:val="20"/>
          <w:szCs w:val="20"/>
          <w:lang w:val="en-GB" w:eastAsia="en-GB"/>
        </w:rPr>
        <w:t xml:space="preserve">revenue and cost growth will be </w:t>
      </w:r>
      <w:r w:rsidR="00EB3E0F">
        <w:rPr>
          <w:rFonts w:ascii="Helvetica" w:eastAsia="Times New Roman" w:hAnsi="Helvetica" w:cs="Arial"/>
          <w:kern w:val="0"/>
          <w:sz w:val="20"/>
          <w:szCs w:val="20"/>
          <w:lang w:val="en-GB" w:eastAsia="en-GB"/>
        </w:rPr>
        <w:t xml:space="preserve">only </w:t>
      </w:r>
      <w:r>
        <w:rPr>
          <w:rFonts w:ascii="Helvetica" w:eastAsia="Times New Roman" w:hAnsi="Helvetica" w:cs="Arial"/>
          <w:kern w:val="0"/>
          <w:sz w:val="20"/>
          <w:szCs w:val="20"/>
          <w:lang w:val="en-GB" w:eastAsia="en-GB"/>
        </w:rPr>
        <w:t xml:space="preserve">4% but </w:t>
      </w:r>
      <w:r w:rsidR="00486336" w:rsidRPr="00685DED">
        <w:rPr>
          <w:rFonts w:ascii="Helvetica" w:eastAsia="Times New Roman" w:hAnsi="Helvetica" w:cs="Arial"/>
          <w:kern w:val="0"/>
          <w:sz w:val="20"/>
          <w:szCs w:val="20"/>
          <w:lang w:val="en-GB" w:eastAsia="en-GB"/>
        </w:rPr>
        <w:t>that this inherently incorporat</w:t>
      </w:r>
      <w:r>
        <w:rPr>
          <w:rFonts w:ascii="Helvetica" w:eastAsia="Times New Roman" w:hAnsi="Helvetica" w:cs="Arial"/>
          <w:kern w:val="0"/>
          <w:sz w:val="20"/>
          <w:szCs w:val="20"/>
          <w:lang w:val="en-GB" w:eastAsia="en-GB"/>
        </w:rPr>
        <w:t>es</w:t>
      </w:r>
      <w:r w:rsidR="00486336" w:rsidRPr="00685DED">
        <w:rPr>
          <w:rFonts w:ascii="Helvetica" w:eastAsia="Times New Roman" w:hAnsi="Helvetica" w:cs="Arial"/>
          <w:kern w:val="0"/>
          <w:sz w:val="20"/>
          <w:szCs w:val="20"/>
          <w:lang w:val="en-GB" w:eastAsia="en-GB"/>
        </w:rPr>
        <w:t xml:space="preserve"> a 3% inflation rate in </w:t>
      </w:r>
      <w:r w:rsidR="00685DED" w:rsidRPr="00685DED">
        <w:rPr>
          <w:rFonts w:ascii="Helvetica" w:eastAsia="Times New Roman" w:hAnsi="Helvetica" w:cs="Arial"/>
          <w:kern w:val="0"/>
          <w:sz w:val="20"/>
          <w:szCs w:val="20"/>
          <w:lang w:val="en-GB" w:eastAsia="en-GB"/>
        </w:rPr>
        <w:t>each</w:t>
      </w:r>
      <w:r w:rsidR="00486336" w:rsidRPr="00685DED">
        <w:rPr>
          <w:rFonts w:ascii="Helvetica" w:eastAsia="Times New Roman" w:hAnsi="Helvetica" w:cs="Arial"/>
          <w:kern w:val="0"/>
          <w:sz w:val="20"/>
          <w:szCs w:val="20"/>
          <w:lang w:val="en-GB" w:eastAsia="en-GB"/>
        </w:rPr>
        <w:t xml:space="preserve"> year, </w:t>
      </w:r>
      <w:proofErr w:type="gramStart"/>
      <w:r>
        <w:rPr>
          <w:rFonts w:ascii="Helvetica" w:eastAsia="Times New Roman" w:hAnsi="Helvetica" w:cs="Arial"/>
          <w:kern w:val="0"/>
          <w:sz w:val="20"/>
          <w:szCs w:val="20"/>
          <w:lang w:val="en-GB" w:eastAsia="en-GB"/>
        </w:rPr>
        <w:t>Essentially</w:t>
      </w:r>
      <w:proofErr w:type="gramEnd"/>
      <w:r>
        <w:rPr>
          <w:rFonts w:ascii="Helvetica" w:eastAsia="Times New Roman" w:hAnsi="Helvetica" w:cs="Arial"/>
          <w:kern w:val="0"/>
          <w:sz w:val="20"/>
          <w:szCs w:val="20"/>
          <w:lang w:val="en-GB" w:eastAsia="en-GB"/>
        </w:rPr>
        <w:t xml:space="preserve"> little more than 1% growth in the </w:t>
      </w:r>
      <w:r w:rsidR="003F3E8E" w:rsidRPr="00685DED">
        <w:rPr>
          <w:rFonts w:ascii="Helvetica" w:eastAsia="Times New Roman" w:hAnsi="Helvetica" w:cs="Arial"/>
          <w:kern w:val="0"/>
          <w:sz w:val="20"/>
          <w:szCs w:val="20"/>
          <w:lang w:val="en-GB" w:eastAsia="en-GB"/>
        </w:rPr>
        <w:t xml:space="preserve">volume of beer and spirits and food covers detailed in Chart </w:t>
      </w:r>
      <w:r>
        <w:rPr>
          <w:rFonts w:ascii="Helvetica" w:eastAsia="Times New Roman" w:hAnsi="Helvetica" w:cs="Arial"/>
          <w:kern w:val="0"/>
          <w:sz w:val="20"/>
          <w:szCs w:val="20"/>
          <w:lang w:val="en-GB" w:eastAsia="en-GB"/>
        </w:rPr>
        <w:t>8</w:t>
      </w:r>
      <w:r w:rsidR="003F3E8E" w:rsidRPr="00685DED">
        <w:rPr>
          <w:rFonts w:ascii="Helvetica" w:eastAsia="Times New Roman" w:hAnsi="Helvetica" w:cs="Arial"/>
          <w:kern w:val="0"/>
          <w:sz w:val="20"/>
          <w:szCs w:val="20"/>
          <w:lang w:val="en-GB" w:eastAsia="en-GB"/>
        </w:rPr>
        <w:t xml:space="preserve"> below.</w:t>
      </w:r>
    </w:p>
    <w:p w14:paraId="350FFA81" w14:textId="77777777" w:rsidR="003F3E8E" w:rsidRDefault="003F3E8E">
      <w:pPr>
        <w:spacing w:before="100" w:after="100"/>
        <w:outlineLvl w:val="1"/>
        <w:rPr>
          <w:rFonts w:ascii="Helvetica" w:eastAsia="Times New Roman" w:hAnsi="Helvetica" w:cs="Arial"/>
          <w:b/>
          <w:bCs/>
          <w:color w:val="0F9ED5"/>
          <w:kern w:val="0"/>
          <w:sz w:val="20"/>
          <w:szCs w:val="20"/>
          <w:lang w:val="en-GB" w:eastAsia="en-GB"/>
        </w:rPr>
      </w:pPr>
    </w:p>
    <w:p w14:paraId="11F0C98B" w14:textId="77777777" w:rsidR="005B32E8" w:rsidRDefault="005B32E8">
      <w:pPr>
        <w:spacing w:before="100" w:after="100"/>
        <w:outlineLvl w:val="1"/>
        <w:rPr>
          <w:rFonts w:ascii="Helvetica" w:eastAsia="Times New Roman" w:hAnsi="Helvetica" w:cs="Arial"/>
          <w:b/>
          <w:bCs/>
          <w:color w:val="0F9ED5"/>
          <w:kern w:val="0"/>
          <w:sz w:val="20"/>
          <w:szCs w:val="20"/>
          <w:lang w:val="en-GB" w:eastAsia="en-GB"/>
        </w:rPr>
      </w:pPr>
    </w:p>
    <w:p w14:paraId="6615BD27" w14:textId="77777777" w:rsidR="005B32E8" w:rsidRDefault="005B32E8" w:rsidP="0020077A">
      <w:pPr>
        <w:spacing w:before="100" w:after="100"/>
        <w:rPr>
          <w:rFonts w:ascii="Helvetica" w:eastAsia="Times New Roman" w:hAnsi="Helvetica" w:cs="Arial"/>
          <w:b/>
          <w:bCs/>
          <w:kern w:val="0"/>
          <w:sz w:val="24"/>
          <w:szCs w:val="24"/>
          <w:lang w:val="en-GB" w:eastAsia="en-GB"/>
        </w:rPr>
      </w:pPr>
    </w:p>
    <w:p w14:paraId="753A57A1" w14:textId="3A3388D9" w:rsidR="003F3E8E" w:rsidRDefault="003F3E8E" w:rsidP="0020077A">
      <w:pPr>
        <w:spacing w:before="100" w:after="100"/>
        <w:rPr>
          <w:rFonts w:ascii="Helvetica" w:eastAsia="Times New Roman" w:hAnsi="Helvetica" w:cs="Arial"/>
          <w:b/>
          <w:bCs/>
          <w:color w:val="0F9ED5"/>
          <w:kern w:val="0"/>
          <w:sz w:val="20"/>
          <w:szCs w:val="20"/>
          <w:lang w:val="en-GB" w:eastAsia="en-GB"/>
        </w:rPr>
      </w:pPr>
      <w:r w:rsidRPr="00885287">
        <w:rPr>
          <w:rFonts w:ascii="Helvetica" w:eastAsia="Times New Roman" w:hAnsi="Helvetica" w:cs="Arial"/>
          <w:b/>
          <w:bCs/>
          <w:kern w:val="0"/>
          <w:sz w:val="24"/>
          <w:szCs w:val="24"/>
          <w:lang w:val="en-GB" w:eastAsia="en-GB"/>
        </w:rPr>
        <w:t xml:space="preserve">Chart </w:t>
      </w:r>
      <w:r w:rsidR="00C36241">
        <w:rPr>
          <w:rFonts w:ascii="Helvetica" w:eastAsia="Times New Roman" w:hAnsi="Helvetica" w:cs="Arial"/>
          <w:b/>
          <w:bCs/>
          <w:kern w:val="0"/>
          <w:sz w:val="24"/>
          <w:szCs w:val="24"/>
          <w:lang w:val="en-GB" w:eastAsia="en-GB"/>
        </w:rPr>
        <w:t>7</w:t>
      </w:r>
    </w:p>
    <w:p w14:paraId="678B9A1F" w14:textId="55397BDE" w:rsidR="00486336" w:rsidRDefault="00486336">
      <w:pPr>
        <w:spacing w:before="100" w:after="100"/>
        <w:outlineLvl w:val="1"/>
        <w:rPr>
          <w:rFonts w:ascii="Helvetica" w:eastAsia="Times New Roman" w:hAnsi="Helvetica" w:cs="Arial"/>
          <w:b/>
          <w:bCs/>
          <w:color w:val="0F9ED5"/>
          <w:kern w:val="0"/>
          <w:sz w:val="20"/>
          <w:szCs w:val="20"/>
          <w:lang w:val="en-GB" w:eastAsia="en-GB"/>
        </w:rPr>
      </w:pPr>
      <w:r>
        <w:rPr>
          <w:rFonts w:ascii="Helvetica" w:eastAsia="Times New Roman" w:hAnsi="Helvetica" w:cs="Arial"/>
          <w:b/>
          <w:bCs/>
          <w:color w:val="0F9ED5"/>
          <w:kern w:val="0"/>
          <w:sz w:val="20"/>
          <w:szCs w:val="20"/>
          <w:lang w:val="en-GB" w:eastAsia="en-GB"/>
        </w:rPr>
        <w:t xml:space="preserve"> </w:t>
      </w:r>
      <w:r w:rsidR="00B17451" w:rsidRPr="00B17451">
        <w:rPr>
          <w:noProof/>
        </w:rPr>
        <w:drawing>
          <wp:inline distT="0" distB="0" distL="0" distR="0" wp14:anchorId="4AC81ECC" wp14:editId="61780A8C">
            <wp:extent cx="3949700" cy="4438650"/>
            <wp:effectExtent l="0" t="0" r="0" b="0"/>
            <wp:docPr id="1106013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9700" cy="4438650"/>
                    </a:xfrm>
                    <a:prstGeom prst="rect">
                      <a:avLst/>
                    </a:prstGeom>
                    <a:noFill/>
                    <a:ln>
                      <a:noFill/>
                    </a:ln>
                  </pic:spPr>
                </pic:pic>
              </a:graphicData>
            </a:graphic>
          </wp:inline>
        </w:drawing>
      </w:r>
    </w:p>
    <w:p w14:paraId="783032E3" w14:textId="2DD1E003" w:rsidR="00486336" w:rsidRDefault="00486336">
      <w:pPr>
        <w:spacing w:before="100" w:after="100"/>
        <w:outlineLvl w:val="1"/>
        <w:rPr>
          <w:rFonts w:ascii="Helvetica" w:eastAsia="Times New Roman" w:hAnsi="Helvetica" w:cs="Arial"/>
          <w:b/>
          <w:bCs/>
          <w:color w:val="0F9ED5"/>
          <w:kern w:val="0"/>
          <w:sz w:val="20"/>
          <w:szCs w:val="20"/>
          <w:lang w:val="en-GB" w:eastAsia="en-GB"/>
        </w:rPr>
      </w:pPr>
      <w:r>
        <w:rPr>
          <w:rFonts w:ascii="Helvetica" w:eastAsia="Times New Roman" w:hAnsi="Helvetica" w:cs="Arial"/>
          <w:b/>
          <w:bCs/>
          <w:color w:val="0F9ED5"/>
          <w:kern w:val="0"/>
          <w:sz w:val="20"/>
          <w:szCs w:val="20"/>
          <w:lang w:val="en-GB" w:eastAsia="en-GB"/>
        </w:rPr>
        <w:t xml:space="preserve"> </w:t>
      </w:r>
    </w:p>
    <w:p w14:paraId="2079DF3E" w14:textId="77777777" w:rsidR="00C82847" w:rsidRDefault="00C82847">
      <w:pPr>
        <w:spacing w:before="100" w:after="100"/>
        <w:outlineLvl w:val="1"/>
        <w:rPr>
          <w:rFonts w:ascii="Helvetica" w:eastAsia="Times New Roman" w:hAnsi="Helvetica" w:cs="Arial"/>
          <w:kern w:val="0"/>
          <w:sz w:val="20"/>
          <w:szCs w:val="20"/>
          <w:lang w:val="en-GB" w:eastAsia="en-GB"/>
        </w:rPr>
      </w:pPr>
      <w:r w:rsidRPr="00C82847">
        <w:rPr>
          <w:rFonts w:ascii="Helvetica" w:eastAsia="Times New Roman" w:hAnsi="Helvetica" w:cs="Arial"/>
          <w:kern w:val="0"/>
          <w:sz w:val="20"/>
          <w:szCs w:val="20"/>
          <w:lang w:val="en-GB" w:eastAsia="en-GB"/>
        </w:rPr>
        <w:t>It is assumed there will be minimal need</w:t>
      </w:r>
      <w:r>
        <w:rPr>
          <w:rFonts w:ascii="Helvetica" w:eastAsia="Times New Roman" w:hAnsi="Helvetica" w:cs="Arial"/>
          <w:kern w:val="0"/>
          <w:sz w:val="20"/>
          <w:szCs w:val="20"/>
          <w:lang w:val="en-GB" w:eastAsia="en-GB"/>
        </w:rPr>
        <w:t xml:space="preserve"> for capital expenditure of a material nature.</w:t>
      </w:r>
    </w:p>
    <w:p w14:paraId="5B7104E5" w14:textId="77777777" w:rsidR="00C82847" w:rsidRDefault="00C82847">
      <w:pPr>
        <w:spacing w:before="100" w:after="100"/>
        <w:outlineLvl w:val="1"/>
        <w:rPr>
          <w:rFonts w:ascii="Helvetica" w:eastAsia="Times New Roman" w:hAnsi="Helvetica" w:cs="Arial"/>
          <w:kern w:val="0"/>
          <w:sz w:val="20"/>
          <w:szCs w:val="20"/>
          <w:lang w:val="en-GB" w:eastAsia="en-GB"/>
        </w:rPr>
      </w:pPr>
    </w:p>
    <w:p w14:paraId="5EC05F1B" w14:textId="1F93547E" w:rsidR="00C82847" w:rsidRPr="00C82847" w:rsidRDefault="00C82847">
      <w:pPr>
        <w:spacing w:before="100" w:after="100"/>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Given the trading position there is no need identified at this stage for additional external funding.</w:t>
      </w:r>
      <w:r w:rsidRPr="00C82847">
        <w:rPr>
          <w:rFonts w:ascii="Helvetica" w:eastAsia="Times New Roman" w:hAnsi="Helvetica" w:cs="Arial"/>
          <w:kern w:val="0"/>
          <w:sz w:val="20"/>
          <w:szCs w:val="20"/>
          <w:lang w:val="en-GB" w:eastAsia="en-GB"/>
        </w:rPr>
        <w:t xml:space="preserve"> </w:t>
      </w:r>
    </w:p>
    <w:p w14:paraId="30D034B6" w14:textId="77777777" w:rsidR="00486336" w:rsidRDefault="00486336">
      <w:pPr>
        <w:spacing w:before="100" w:after="100"/>
        <w:outlineLvl w:val="1"/>
        <w:rPr>
          <w:rFonts w:ascii="Helvetica" w:eastAsia="Times New Roman" w:hAnsi="Helvetica" w:cs="Arial"/>
          <w:b/>
          <w:bCs/>
          <w:color w:val="0F9ED5"/>
          <w:kern w:val="0"/>
          <w:sz w:val="20"/>
          <w:szCs w:val="20"/>
          <w:lang w:val="en-GB" w:eastAsia="en-GB"/>
        </w:rPr>
      </w:pPr>
    </w:p>
    <w:p w14:paraId="7CD06AA9"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1E078C28"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53EB391C"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0DA5AC6D"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2086211F"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33A2F4C8"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358EAA3F"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77169500"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3147FF25"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41A910B4"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31F0EEA6"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364FCF20"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11E3C600"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436BF34C" w14:textId="77777777" w:rsidR="00B17451" w:rsidRDefault="00B17451">
      <w:pPr>
        <w:spacing w:before="100" w:after="100"/>
        <w:outlineLvl w:val="1"/>
        <w:rPr>
          <w:rFonts w:ascii="Helvetica" w:eastAsia="Times New Roman" w:hAnsi="Helvetica" w:cs="Arial"/>
          <w:b/>
          <w:bCs/>
          <w:color w:val="0F9ED5"/>
          <w:kern w:val="0"/>
          <w:sz w:val="20"/>
          <w:szCs w:val="20"/>
          <w:lang w:val="en-GB" w:eastAsia="en-GB"/>
        </w:rPr>
      </w:pPr>
    </w:p>
    <w:p w14:paraId="6791E0B4" w14:textId="7BDA8A76" w:rsidR="003F3E8E" w:rsidRDefault="003F3E8E">
      <w:pPr>
        <w:spacing w:before="100" w:after="100"/>
        <w:outlineLvl w:val="1"/>
        <w:rPr>
          <w:rFonts w:ascii="Helvetica" w:eastAsia="Times New Roman" w:hAnsi="Helvetica" w:cs="Arial"/>
          <w:b/>
          <w:bCs/>
          <w:color w:val="0F9ED5"/>
          <w:kern w:val="0"/>
          <w:sz w:val="20"/>
          <w:szCs w:val="20"/>
          <w:lang w:val="en-GB" w:eastAsia="en-GB"/>
        </w:rPr>
      </w:pPr>
      <w:r w:rsidRPr="00885287">
        <w:rPr>
          <w:rFonts w:ascii="Helvetica" w:eastAsia="Times New Roman" w:hAnsi="Helvetica" w:cs="Arial"/>
          <w:b/>
          <w:bCs/>
          <w:kern w:val="0"/>
          <w:sz w:val="24"/>
          <w:szCs w:val="24"/>
          <w:lang w:val="en-GB" w:eastAsia="en-GB"/>
        </w:rPr>
        <w:t xml:space="preserve">Chart </w:t>
      </w:r>
      <w:r w:rsidR="00C36241">
        <w:rPr>
          <w:rFonts w:ascii="Helvetica" w:eastAsia="Times New Roman" w:hAnsi="Helvetica" w:cs="Arial"/>
          <w:b/>
          <w:bCs/>
          <w:kern w:val="0"/>
          <w:sz w:val="24"/>
          <w:szCs w:val="24"/>
          <w:lang w:val="en-GB" w:eastAsia="en-GB"/>
        </w:rPr>
        <w:t>8</w:t>
      </w:r>
    </w:p>
    <w:p w14:paraId="02A152BA" w14:textId="4CFEDE87" w:rsidR="00486336" w:rsidRDefault="00B17451">
      <w:pPr>
        <w:spacing w:before="100" w:after="100"/>
        <w:outlineLvl w:val="1"/>
        <w:rPr>
          <w:rFonts w:ascii="Helvetica" w:eastAsia="Times New Roman" w:hAnsi="Helvetica" w:cs="Arial"/>
          <w:b/>
          <w:bCs/>
          <w:color w:val="0F9ED5"/>
          <w:kern w:val="0"/>
          <w:sz w:val="20"/>
          <w:szCs w:val="20"/>
          <w:lang w:val="en-GB" w:eastAsia="en-GB"/>
        </w:rPr>
      </w:pPr>
      <w:r w:rsidRPr="00B17451">
        <w:rPr>
          <w:noProof/>
        </w:rPr>
        <w:drawing>
          <wp:inline distT="0" distB="0" distL="0" distR="0" wp14:anchorId="200D23D3" wp14:editId="78E6E57D">
            <wp:extent cx="3949700" cy="5988050"/>
            <wp:effectExtent l="0" t="0" r="0" b="0"/>
            <wp:docPr id="13742898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9700" cy="5988050"/>
                    </a:xfrm>
                    <a:prstGeom prst="rect">
                      <a:avLst/>
                    </a:prstGeom>
                    <a:noFill/>
                    <a:ln>
                      <a:noFill/>
                    </a:ln>
                  </pic:spPr>
                </pic:pic>
              </a:graphicData>
            </a:graphic>
          </wp:inline>
        </w:drawing>
      </w:r>
    </w:p>
    <w:p w14:paraId="43F84C19" w14:textId="77777777" w:rsidR="00486336" w:rsidRDefault="00486336">
      <w:pPr>
        <w:spacing w:before="100" w:after="100"/>
        <w:outlineLvl w:val="1"/>
        <w:rPr>
          <w:rFonts w:ascii="Helvetica" w:eastAsia="Times New Roman" w:hAnsi="Helvetica" w:cs="Arial"/>
          <w:b/>
          <w:bCs/>
          <w:color w:val="0F9ED5"/>
          <w:kern w:val="0"/>
          <w:sz w:val="20"/>
          <w:szCs w:val="20"/>
          <w:lang w:val="en-GB" w:eastAsia="en-GB"/>
        </w:rPr>
      </w:pPr>
    </w:p>
    <w:p w14:paraId="10E8E75C" w14:textId="77777777" w:rsidR="00B17451" w:rsidRDefault="00B17451"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Share Interest Payments – This reflects payment of Year 1 to Year 3 accrued interest. Note payment will be made only at the Board’s discretion.</w:t>
      </w:r>
    </w:p>
    <w:p w14:paraId="36582FBD" w14:textId="506BC6BE" w:rsidR="00B17451" w:rsidRDefault="00B17451"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Share Withdrawals – From FY30 onwards the CBS will look to offer share withdrawals to members up to a maximum of 4% of the original share capital; in this model £6,000 per annum. Where applications are made for amounts exceeding this figure CBS may reduce the amount paid to an individual proportionally.  </w:t>
      </w:r>
    </w:p>
    <w:p w14:paraId="0FB27AB1" w14:textId="2F74FE9A" w:rsidR="003F3E8E" w:rsidRPr="00C82847" w:rsidRDefault="00C82847" w:rsidP="00CA766D">
      <w:pPr>
        <w:spacing w:before="100" w:after="100" w:line="360" w:lineRule="auto"/>
        <w:outlineLvl w:val="1"/>
        <w:rPr>
          <w:rFonts w:ascii="Helvetica" w:eastAsia="Times New Roman" w:hAnsi="Helvetica" w:cs="Arial"/>
          <w:kern w:val="0"/>
          <w:sz w:val="20"/>
          <w:szCs w:val="20"/>
          <w:lang w:val="en-GB" w:eastAsia="en-GB"/>
        </w:rPr>
      </w:pPr>
      <w:r w:rsidRPr="00C82847">
        <w:rPr>
          <w:rFonts w:ascii="Helvetica" w:eastAsia="Times New Roman" w:hAnsi="Helvetica" w:cs="Arial"/>
          <w:kern w:val="0"/>
          <w:sz w:val="20"/>
          <w:szCs w:val="20"/>
          <w:lang w:val="en-GB" w:eastAsia="en-GB"/>
        </w:rPr>
        <w:t>As stated earlier, FY30 and FY31 assume minimal growth in volumes of alcohol or number of food covers.</w:t>
      </w:r>
    </w:p>
    <w:p w14:paraId="7344E1F6" w14:textId="77777777" w:rsidR="003F3E8E" w:rsidRDefault="003F3E8E">
      <w:pPr>
        <w:spacing w:before="100" w:after="100"/>
        <w:outlineLvl w:val="1"/>
        <w:rPr>
          <w:rFonts w:ascii="Helvetica" w:eastAsia="Times New Roman" w:hAnsi="Helvetica" w:cs="Arial"/>
          <w:b/>
          <w:bCs/>
          <w:color w:val="0F9ED5"/>
          <w:kern w:val="0"/>
          <w:sz w:val="20"/>
          <w:szCs w:val="20"/>
          <w:lang w:val="en-GB" w:eastAsia="en-GB"/>
        </w:rPr>
      </w:pPr>
    </w:p>
    <w:p w14:paraId="4A3EA123" w14:textId="77777777" w:rsidR="003F3E8E" w:rsidRDefault="003F3E8E">
      <w:pPr>
        <w:spacing w:before="100" w:after="100"/>
        <w:outlineLvl w:val="1"/>
        <w:rPr>
          <w:rFonts w:ascii="Helvetica" w:eastAsia="Times New Roman" w:hAnsi="Helvetica" w:cs="Arial"/>
          <w:b/>
          <w:bCs/>
          <w:color w:val="0F9ED5"/>
          <w:kern w:val="0"/>
          <w:sz w:val="20"/>
          <w:szCs w:val="20"/>
          <w:lang w:val="en-GB" w:eastAsia="en-GB"/>
        </w:rPr>
      </w:pPr>
    </w:p>
    <w:p w14:paraId="44809289" w14:textId="4F70ADF9" w:rsidR="003F3E8E" w:rsidRDefault="003F3E8E" w:rsidP="003F3E8E">
      <w:pPr>
        <w:spacing w:before="100" w:after="100"/>
        <w:outlineLvl w:val="1"/>
        <w:rPr>
          <w:rFonts w:ascii="Helvetica" w:eastAsia="Times New Roman" w:hAnsi="Helvetica" w:cs="Arial"/>
          <w:b/>
          <w:bCs/>
          <w:color w:val="0F9ED5"/>
          <w:kern w:val="0"/>
          <w:sz w:val="20"/>
          <w:szCs w:val="20"/>
          <w:lang w:val="en-GB" w:eastAsia="en-GB"/>
        </w:rPr>
      </w:pPr>
      <w:r w:rsidRPr="00885287">
        <w:rPr>
          <w:rFonts w:ascii="Helvetica" w:eastAsia="Times New Roman" w:hAnsi="Helvetica" w:cs="Arial"/>
          <w:b/>
          <w:bCs/>
          <w:kern w:val="0"/>
          <w:sz w:val="24"/>
          <w:szCs w:val="24"/>
          <w:lang w:val="en-GB" w:eastAsia="en-GB"/>
        </w:rPr>
        <w:t xml:space="preserve">Chart </w:t>
      </w:r>
      <w:r w:rsidR="00C36241">
        <w:rPr>
          <w:rFonts w:ascii="Helvetica" w:eastAsia="Times New Roman" w:hAnsi="Helvetica" w:cs="Arial"/>
          <w:b/>
          <w:bCs/>
          <w:kern w:val="0"/>
          <w:sz w:val="24"/>
          <w:szCs w:val="24"/>
          <w:lang w:val="en-GB" w:eastAsia="en-GB"/>
        </w:rPr>
        <w:t>9</w:t>
      </w:r>
    </w:p>
    <w:p w14:paraId="5B6B4DE8" w14:textId="14F1A614" w:rsidR="003F3E8E" w:rsidRDefault="003E51D0">
      <w:pPr>
        <w:spacing w:before="100" w:after="100"/>
        <w:outlineLvl w:val="1"/>
        <w:rPr>
          <w:rFonts w:ascii="Helvetica" w:eastAsia="Times New Roman" w:hAnsi="Helvetica" w:cs="Arial"/>
          <w:b/>
          <w:bCs/>
          <w:color w:val="0F9ED5"/>
          <w:kern w:val="0"/>
          <w:sz w:val="20"/>
          <w:szCs w:val="20"/>
          <w:lang w:val="en-GB" w:eastAsia="en-GB"/>
        </w:rPr>
      </w:pPr>
      <w:r w:rsidRPr="003E51D0">
        <w:rPr>
          <w:noProof/>
        </w:rPr>
        <w:drawing>
          <wp:inline distT="0" distB="0" distL="0" distR="0" wp14:anchorId="40A11DA3" wp14:editId="7C4F9AC6">
            <wp:extent cx="3949700" cy="7416800"/>
            <wp:effectExtent l="0" t="0" r="0" b="0"/>
            <wp:docPr id="13168473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9700" cy="7416800"/>
                    </a:xfrm>
                    <a:prstGeom prst="rect">
                      <a:avLst/>
                    </a:prstGeom>
                    <a:noFill/>
                    <a:ln>
                      <a:noFill/>
                    </a:ln>
                  </pic:spPr>
                </pic:pic>
              </a:graphicData>
            </a:graphic>
          </wp:inline>
        </w:drawing>
      </w:r>
    </w:p>
    <w:p w14:paraId="3CE019B4" w14:textId="77777777" w:rsidR="003F3E8E" w:rsidRDefault="003F3E8E">
      <w:pPr>
        <w:spacing w:before="100" w:after="100"/>
        <w:outlineLvl w:val="1"/>
        <w:rPr>
          <w:rFonts w:ascii="Helvetica" w:eastAsia="Times New Roman" w:hAnsi="Helvetica" w:cs="Arial"/>
          <w:b/>
          <w:bCs/>
          <w:color w:val="0F9ED5"/>
          <w:kern w:val="0"/>
          <w:sz w:val="20"/>
          <w:szCs w:val="20"/>
          <w:lang w:val="en-GB" w:eastAsia="en-GB"/>
        </w:rPr>
      </w:pPr>
    </w:p>
    <w:p w14:paraId="346D19BA" w14:textId="437C9CDE" w:rsidR="003F3E8E" w:rsidRDefault="005117ED">
      <w:pPr>
        <w:spacing w:before="100" w:after="100"/>
        <w:outlineLvl w:val="1"/>
        <w:rPr>
          <w:rFonts w:ascii="Helvetica" w:eastAsia="Times New Roman" w:hAnsi="Helvetica" w:cs="Arial"/>
          <w:kern w:val="0"/>
          <w:sz w:val="20"/>
          <w:szCs w:val="20"/>
          <w:lang w:val="en-GB" w:eastAsia="en-GB"/>
        </w:rPr>
      </w:pPr>
      <w:r w:rsidRPr="005117ED">
        <w:rPr>
          <w:rFonts w:ascii="Helvetica" w:eastAsia="Times New Roman" w:hAnsi="Helvetica" w:cs="Arial"/>
          <w:kern w:val="0"/>
          <w:sz w:val="20"/>
          <w:szCs w:val="20"/>
          <w:lang w:val="en-GB" w:eastAsia="en-GB"/>
        </w:rPr>
        <w:t>No material observations to make.</w:t>
      </w:r>
    </w:p>
    <w:p w14:paraId="3539D95B" w14:textId="6870269C" w:rsidR="008D4696" w:rsidRDefault="00B534F6">
      <w:pPr>
        <w:spacing w:before="100" w:after="100"/>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costs have been extrapolated from the detailed costs in FY29.</w:t>
      </w:r>
    </w:p>
    <w:p w14:paraId="531C4180" w14:textId="77777777" w:rsidR="003E51D0" w:rsidRDefault="003E51D0" w:rsidP="003F3E8E">
      <w:pPr>
        <w:spacing w:before="100" w:after="100"/>
        <w:outlineLvl w:val="1"/>
        <w:rPr>
          <w:rFonts w:ascii="Helvetica" w:eastAsia="Times New Roman" w:hAnsi="Helvetica" w:cs="Arial"/>
          <w:b/>
          <w:bCs/>
          <w:kern w:val="0"/>
          <w:sz w:val="24"/>
          <w:szCs w:val="24"/>
          <w:lang w:val="en-GB" w:eastAsia="en-GB"/>
        </w:rPr>
      </w:pPr>
    </w:p>
    <w:p w14:paraId="275C5427" w14:textId="77777777" w:rsidR="00B534F6" w:rsidRDefault="00B534F6" w:rsidP="003F3E8E">
      <w:pPr>
        <w:spacing w:before="100" w:after="100"/>
        <w:outlineLvl w:val="1"/>
        <w:rPr>
          <w:rFonts w:ascii="Helvetica" w:eastAsia="Times New Roman" w:hAnsi="Helvetica" w:cs="Arial"/>
          <w:b/>
          <w:bCs/>
          <w:kern w:val="0"/>
          <w:sz w:val="24"/>
          <w:szCs w:val="24"/>
          <w:lang w:val="en-GB" w:eastAsia="en-GB"/>
        </w:rPr>
      </w:pPr>
    </w:p>
    <w:p w14:paraId="119849F2" w14:textId="417101BC" w:rsidR="003F3E8E" w:rsidRDefault="003F3E8E" w:rsidP="003F3E8E">
      <w:pPr>
        <w:spacing w:before="100" w:after="100"/>
        <w:outlineLvl w:val="1"/>
        <w:rPr>
          <w:rFonts w:ascii="Helvetica" w:eastAsia="Times New Roman" w:hAnsi="Helvetica" w:cs="Arial"/>
          <w:b/>
          <w:bCs/>
          <w:color w:val="0F9ED5"/>
          <w:kern w:val="0"/>
          <w:sz w:val="20"/>
          <w:szCs w:val="20"/>
          <w:lang w:val="en-GB" w:eastAsia="en-GB"/>
        </w:rPr>
      </w:pPr>
      <w:r w:rsidRPr="00885287">
        <w:rPr>
          <w:rFonts w:ascii="Helvetica" w:eastAsia="Times New Roman" w:hAnsi="Helvetica" w:cs="Arial"/>
          <w:b/>
          <w:bCs/>
          <w:kern w:val="0"/>
          <w:sz w:val="24"/>
          <w:szCs w:val="24"/>
          <w:lang w:val="en-GB" w:eastAsia="en-GB"/>
        </w:rPr>
        <w:t xml:space="preserve">Chart </w:t>
      </w:r>
      <w:r w:rsidR="00C36241">
        <w:rPr>
          <w:rFonts w:ascii="Helvetica" w:eastAsia="Times New Roman" w:hAnsi="Helvetica" w:cs="Arial"/>
          <w:b/>
          <w:bCs/>
          <w:kern w:val="0"/>
          <w:sz w:val="24"/>
          <w:szCs w:val="24"/>
          <w:lang w:val="en-GB" w:eastAsia="en-GB"/>
        </w:rPr>
        <w:t>10</w:t>
      </w:r>
    </w:p>
    <w:p w14:paraId="55305E24" w14:textId="245AB6F3" w:rsidR="003F3E8E" w:rsidRDefault="00881C2C">
      <w:pPr>
        <w:spacing w:before="100" w:after="100"/>
        <w:outlineLvl w:val="1"/>
        <w:rPr>
          <w:rFonts w:ascii="Helvetica" w:eastAsia="Times New Roman" w:hAnsi="Helvetica" w:cs="Arial"/>
          <w:b/>
          <w:bCs/>
          <w:color w:val="0F9ED5"/>
          <w:kern w:val="0"/>
          <w:sz w:val="20"/>
          <w:szCs w:val="20"/>
          <w:lang w:val="en-GB" w:eastAsia="en-GB"/>
        </w:rPr>
      </w:pPr>
      <w:r w:rsidRPr="00881C2C">
        <w:rPr>
          <w:noProof/>
        </w:rPr>
        <w:drawing>
          <wp:inline distT="0" distB="0" distL="0" distR="0" wp14:anchorId="23393006" wp14:editId="24211621">
            <wp:extent cx="3949700" cy="7670800"/>
            <wp:effectExtent l="0" t="0" r="0" b="6350"/>
            <wp:docPr id="14662889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9700" cy="7670800"/>
                    </a:xfrm>
                    <a:prstGeom prst="rect">
                      <a:avLst/>
                    </a:prstGeom>
                    <a:noFill/>
                    <a:ln>
                      <a:noFill/>
                    </a:ln>
                  </pic:spPr>
                </pic:pic>
              </a:graphicData>
            </a:graphic>
          </wp:inline>
        </w:drawing>
      </w:r>
    </w:p>
    <w:p w14:paraId="1AA800A7" w14:textId="77777777" w:rsidR="003F3E8E" w:rsidRDefault="003F3E8E">
      <w:pPr>
        <w:spacing w:before="100" w:after="100"/>
        <w:outlineLvl w:val="1"/>
        <w:rPr>
          <w:rFonts w:ascii="Helvetica" w:eastAsia="Times New Roman" w:hAnsi="Helvetica" w:cs="Arial"/>
          <w:b/>
          <w:bCs/>
          <w:color w:val="0F9ED5"/>
          <w:kern w:val="0"/>
          <w:sz w:val="20"/>
          <w:szCs w:val="20"/>
          <w:lang w:val="en-GB" w:eastAsia="en-GB"/>
        </w:rPr>
      </w:pPr>
    </w:p>
    <w:p w14:paraId="041CCC6D" w14:textId="3422742E" w:rsidR="0020077A" w:rsidRPr="0074166B" w:rsidRDefault="00DE62E2" w:rsidP="00CA766D">
      <w:pPr>
        <w:spacing w:before="100" w:after="100" w:line="360" w:lineRule="auto"/>
        <w:outlineLvl w:val="1"/>
        <w:rPr>
          <w:rFonts w:ascii="Helvetica" w:eastAsia="Times New Roman" w:hAnsi="Helvetica" w:cs="Arial"/>
          <w:kern w:val="0"/>
          <w:sz w:val="20"/>
          <w:szCs w:val="20"/>
          <w:lang w:val="en-GB" w:eastAsia="en-GB"/>
        </w:rPr>
      </w:pPr>
      <w:r w:rsidRPr="0074166B">
        <w:rPr>
          <w:rFonts w:ascii="Helvetica" w:eastAsia="Times New Roman" w:hAnsi="Helvetica" w:cs="Arial"/>
          <w:kern w:val="0"/>
          <w:sz w:val="20"/>
          <w:szCs w:val="20"/>
          <w:lang w:val="en-GB" w:eastAsia="en-GB"/>
        </w:rPr>
        <w:t>Overall, FY30 and FY31 indicate continued cash generation from operating the pub even in the context of low growth.</w:t>
      </w:r>
    </w:p>
    <w:p w14:paraId="7CE558D5" w14:textId="784F00B8" w:rsidR="00DE62E2" w:rsidRDefault="00DE62E2" w:rsidP="00CA766D">
      <w:pPr>
        <w:spacing w:before="100" w:after="100" w:line="360" w:lineRule="auto"/>
        <w:outlineLvl w:val="1"/>
        <w:rPr>
          <w:rFonts w:ascii="Helvetica" w:eastAsia="Times New Roman" w:hAnsi="Helvetica" w:cs="Arial"/>
          <w:kern w:val="0"/>
          <w:sz w:val="20"/>
          <w:szCs w:val="20"/>
          <w:lang w:val="en-GB" w:eastAsia="en-GB"/>
        </w:rPr>
      </w:pPr>
      <w:r w:rsidRPr="0074166B">
        <w:rPr>
          <w:rFonts w:ascii="Helvetica" w:eastAsia="Times New Roman" w:hAnsi="Helvetica" w:cs="Arial"/>
          <w:kern w:val="0"/>
          <w:sz w:val="20"/>
          <w:szCs w:val="20"/>
          <w:lang w:val="en-GB" w:eastAsia="en-GB"/>
        </w:rPr>
        <w:lastRenderedPageBreak/>
        <w:t xml:space="preserve">Additionally, </w:t>
      </w:r>
      <w:r w:rsidR="003E7874">
        <w:rPr>
          <w:rFonts w:ascii="Helvetica" w:eastAsia="Times New Roman" w:hAnsi="Helvetica" w:cs="Arial"/>
          <w:kern w:val="0"/>
          <w:sz w:val="20"/>
          <w:szCs w:val="20"/>
          <w:lang w:val="en-GB" w:eastAsia="en-GB"/>
        </w:rPr>
        <w:t xml:space="preserve">the </w:t>
      </w:r>
      <w:r w:rsidRPr="0074166B">
        <w:rPr>
          <w:rFonts w:ascii="Helvetica" w:eastAsia="Times New Roman" w:hAnsi="Helvetica" w:cs="Arial"/>
          <w:kern w:val="0"/>
          <w:sz w:val="20"/>
          <w:szCs w:val="20"/>
          <w:lang w:val="en-GB" w:eastAsia="en-GB"/>
        </w:rPr>
        <w:t>cash position at the end of FY30 of £</w:t>
      </w:r>
      <w:r w:rsidR="003E7874">
        <w:rPr>
          <w:rFonts w:ascii="Helvetica" w:eastAsia="Times New Roman" w:hAnsi="Helvetica" w:cs="Arial"/>
          <w:kern w:val="0"/>
          <w:sz w:val="20"/>
          <w:szCs w:val="20"/>
          <w:lang w:val="en-GB" w:eastAsia="en-GB"/>
        </w:rPr>
        <w:t xml:space="preserve">59,816 is after making payment of three years accrued Share Interest to shareholders </w:t>
      </w:r>
      <w:r w:rsidRPr="0074166B">
        <w:rPr>
          <w:rFonts w:ascii="Helvetica" w:eastAsia="Times New Roman" w:hAnsi="Helvetica" w:cs="Arial"/>
          <w:kern w:val="0"/>
          <w:sz w:val="20"/>
          <w:szCs w:val="20"/>
          <w:lang w:val="en-GB" w:eastAsia="en-GB"/>
        </w:rPr>
        <w:t xml:space="preserve">and </w:t>
      </w:r>
      <w:r w:rsidR="003E7874">
        <w:rPr>
          <w:rFonts w:ascii="Helvetica" w:eastAsia="Times New Roman" w:hAnsi="Helvetica" w:cs="Arial"/>
          <w:kern w:val="0"/>
          <w:sz w:val="20"/>
          <w:szCs w:val="20"/>
          <w:lang w:val="en-GB" w:eastAsia="en-GB"/>
        </w:rPr>
        <w:t xml:space="preserve">the </w:t>
      </w:r>
      <w:r w:rsidRPr="0074166B">
        <w:rPr>
          <w:rFonts w:ascii="Helvetica" w:eastAsia="Times New Roman" w:hAnsi="Helvetica" w:cs="Arial"/>
          <w:kern w:val="0"/>
          <w:sz w:val="20"/>
          <w:szCs w:val="20"/>
          <w:lang w:val="en-GB" w:eastAsia="en-GB"/>
        </w:rPr>
        <w:t xml:space="preserve">FY31 </w:t>
      </w:r>
      <w:r w:rsidR="003E7874">
        <w:rPr>
          <w:rFonts w:ascii="Helvetica" w:eastAsia="Times New Roman" w:hAnsi="Helvetica" w:cs="Arial"/>
          <w:kern w:val="0"/>
          <w:sz w:val="20"/>
          <w:szCs w:val="20"/>
          <w:lang w:val="en-GB" w:eastAsia="en-GB"/>
        </w:rPr>
        <w:t xml:space="preserve">balance </w:t>
      </w:r>
      <w:r w:rsidRPr="0074166B">
        <w:rPr>
          <w:rFonts w:ascii="Helvetica" w:eastAsia="Times New Roman" w:hAnsi="Helvetica" w:cs="Arial"/>
          <w:kern w:val="0"/>
          <w:sz w:val="20"/>
          <w:szCs w:val="20"/>
          <w:lang w:val="en-GB" w:eastAsia="en-GB"/>
        </w:rPr>
        <w:t>of £</w:t>
      </w:r>
      <w:r w:rsidR="003E7874">
        <w:rPr>
          <w:rFonts w:ascii="Helvetica" w:eastAsia="Times New Roman" w:hAnsi="Helvetica" w:cs="Arial"/>
          <w:kern w:val="0"/>
          <w:sz w:val="20"/>
          <w:szCs w:val="20"/>
          <w:lang w:val="en-GB" w:eastAsia="en-GB"/>
        </w:rPr>
        <w:t>67,293</w:t>
      </w:r>
      <w:r w:rsidRPr="0074166B">
        <w:rPr>
          <w:rFonts w:ascii="Helvetica" w:eastAsia="Times New Roman" w:hAnsi="Helvetica" w:cs="Arial"/>
          <w:kern w:val="0"/>
          <w:sz w:val="20"/>
          <w:szCs w:val="20"/>
          <w:lang w:val="en-GB" w:eastAsia="en-GB"/>
        </w:rPr>
        <w:t xml:space="preserve"> </w:t>
      </w:r>
      <w:r w:rsidR="003E7874">
        <w:rPr>
          <w:rFonts w:ascii="Helvetica" w:eastAsia="Times New Roman" w:hAnsi="Helvetica" w:cs="Arial"/>
          <w:kern w:val="0"/>
          <w:sz w:val="20"/>
          <w:szCs w:val="20"/>
          <w:lang w:val="en-GB" w:eastAsia="en-GB"/>
        </w:rPr>
        <w:t xml:space="preserve">are after paying Shareholder Interest of £7,500. Note, if the Share Withdrawal in FY30 of £6,000 </w:t>
      </w:r>
      <w:proofErr w:type="gramStart"/>
      <w:r w:rsidR="003E7874">
        <w:rPr>
          <w:rFonts w:ascii="Helvetica" w:eastAsia="Times New Roman" w:hAnsi="Helvetica" w:cs="Arial"/>
          <w:kern w:val="0"/>
          <w:sz w:val="20"/>
          <w:szCs w:val="20"/>
          <w:lang w:val="en-GB" w:eastAsia="en-GB"/>
        </w:rPr>
        <w:t>actually occurs</w:t>
      </w:r>
      <w:proofErr w:type="gramEnd"/>
      <w:r w:rsidR="003E7874">
        <w:rPr>
          <w:rFonts w:ascii="Helvetica" w:eastAsia="Times New Roman" w:hAnsi="Helvetica" w:cs="Arial"/>
          <w:kern w:val="0"/>
          <w:sz w:val="20"/>
          <w:szCs w:val="20"/>
          <w:lang w:val="en-GB" w:eastAsia="en-GB"/>
        </w:rPr>
        <w:t xml:space="preserve"> the FY31 Share Interest payment will be reduced to £7,200. </w:t>
      </w:r>
    </w:p>
    <w:p w14:paraId="487F7B47" w14:textId="31F8390D" w:rsidR="003E7874" w:rsidRDefault="003E7874"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There are no additional comments on the Balance Sheet not addressed in earlier comments.</w:t>
      </w:r>
    </w:p>
    <w:p w14:paraId="0BD73048" w14:textId="6CB6ADF5" w:rsidR="00640233" w:rsidRDefault="00640233" w:rsidP="00640233">
      <w:pPr>
        <w:spacing w:before="100" w:after="100"/>
        <w:outlineLvl w:val="1"/>
        <w:rPr>
          <w:rFonts w:ascii="Helvetica" w:eastAsia="Times New Roman" w:hAnsi="Helvetica" w:cs="Arial"/>
          <w:b/>
          <w:bCs/>
          <w:kern w:val="0"/>
          <w:sz w:val="24"/>
          <w:szCs w:val="24"/>
          <w:lang w:val="en-GB" w:eastAsia="en-GB"/>
        </w:rPr>
      </w:pPr>
      <w:r w:rsidRPr="00885287">
        <w:rPr>
          <w:rFonts w:ascii="Helvetica" w:eastAsia="Times New Roman" w:hAnsi="Helvetica" w:cs="Arial"/>
          <w:b/>
          <w:bCs/>
          <w:kern w:val="0"/>
          <w:sz w:val="24"/>
          <w:szCs w:val="24"/>
          <w:lang w:val="en-GB" w:eastAsia="en-GB"/>
        </w:rPr>
        <w:t xml:space="preserve">Chart </w:t>
      </w:r>
      <w:r>
        <w:rPr>
          <w:rFonts w:ascii="Helvetica" w:eastAsia="Times New Roman" w:hAnsi="Helvetica" w:cs="Arial"/>
          <w:b/>
          <w:bCs/>
          <w:kern w:val="0"/>
          <w:sz w:val="24"/>
          <w:szCs w:val="24"/>
          <w:lang w:val="en-GB" w:eastAsia="en-GB"/>
        </w:rPr>
        <w:t>11</w:t>
      </w:r>
    </w:p>
    <w:p w14:paraId="26479787" w14:textId="6933D6E6" w:rsidR="00640233" w:rsidRDefault="00640233" w:rsidP="00640233">
      <w:pPr>
        <w:spacing w:before="100" w:after="100"/>
        <w:outlineLvl w:val="1"/>
        <w:rPr>
          <w:rFonts w:ascii="Helvetica" w:eastAsia="Times New Roman" w:hAnsi="Helvetica" w:cs="Arial"/>
          <w:b/>
          <w:bCs/>
          <w:color w:val="0F9ED5"/>
          <w:kern w:val="0"/>
          <w:sz w:val="20"/>
          <w:szCs w:val="20"/>
          <w:lang w:val="en-GB" w:eastAsia="en-GB"/>
        </w:rPr>
      </w:pPr>
      <w:r w:rsidRPr="00640233">
        <w:rPr>
          <w:noProof/>
        </w:rPr>
        <w:drawing>
          <wp:inline distT="0" distB="0" distL="0" distR="0" wp14:anchorId="1378F456" wp14:editId="68F1EC89">
            <wp:extent cx="5731510" cy="3806190"/>
            <wp:effectExtent l="0" t="0" r="2540" b="3810"/>
            <wp:docPr id="11260269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806190"/>
                    </a:xfrm>
                    <a:prstGeom prst="rect">
                      <a:avLst/>
                    </a:prstGeom>
                    <a:noFill/>
                    <a:ln>
                      <a:noFill/>
                    </a:ln>
                  </pic:spPr>
                </pic:pic>
              </a:graphicData>
            </a:graphic>
          </wp:inline>
        </w:drawing>
      </w:r>
    </w:p>
    <w:p w14:paraId="1DAA627F" w14:textId="77777777" w:rsidR="00640233" w:rsidRDefault="00640233"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The above Chart examines the implication of reducing the Business Plan projected revenue numbers over five years.</w:t>
      </w:r>
    </w:p>
    <w:p w14:paraId="74BA2FA3" w14:textId="46F6DDEF" w:rsidR="00640233" w:rsidRDefault="00640233"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In addition, the CBS has examined actions to be taken </w:t>
      </w:r>
      <w:proofErr w:type="gramStart"/>
      <w:r>
        <w:rPr>
          <w:rFonts w:ascii="Helvetica" w:eastAsia="Times New Roman" w:hAnsi="Helvetica" w:cs="Arial"/>
          <w:kern w:val="0"/>
          <w:sz w:val="20"/>
          <w:szCs w:val="20"/>
          <w:lang w:val="en-GB" w:eastAsia="en-GB"/>
        </w:rPr>
        <w:t>as a means to</w:t>
      </w:r>
      <w:proofErr w:type="gramEnd"/>
      <w:r>
        <w:rPr>
          <w:rFonts w:ascii="Helvetica" w:eastAsia="Times New Roman" w:hAnsi="Helvetica" w:cs="Arial"/>
          <w:kern w:val="0"/>
          <w:sz w:val="20"/>
          <w:szCs w:val="20"/>
          <w:lang w:val="en-GB" w:eastAsia="en-GB"/>
        </w:rPr>
        <w:t xml:space="preserve"> offset such an impact both at a cost and gross margin level.</w:t>
      </w:r>
    </w:p>
    <w:p w14:paraId="671B917F" w14:textId="4F85FDD6" w:rsidR="00640233" w:rsidRDefault="00640233" w:rsidP="00CA766D">
      <w:pPr>
        <w:spacing w:before="100" w:after="100" w:line="360" w:lineRule="auto"/>
        <w:outlineLvl w:val="1"/>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It is our opinion that the blended margin used in our projections is on the low side. In comparisons with other pubs we have examined we are potentially 7% to 12.5% below that of other operations. However, we believe that as of preparing our financial projections we prefer </w:t>
      </w:r>
      <w:r w:rsidR="002F5128">
        <w:rPr>
          <w:rFonts w:ascii="Helvetica" w:eastAsia="Times New Roman" w:hAnsi="Helvetica" w:cs="Arial"/>
          <w:kern w:val="0"/>
          <w:sz w:val="20"/>
          <w:szCs w:val="20"/>
          <w:lang w:val="en-GB" w:eastAsia="en-GB"/>
        </w:rPr>
        <w:t xml:space="preserve">to remain cautious but clearly there is an attainable opportunity to improve the gross </w:t>
      </w:r>
      <w:r w:rsidR="00D855FF">
        <w:rPr>
          <w:rFonts w:ascii="Helvetica" w:eastAsia="Times New Roman" w:hAnsi="Helvetica" w:cs="Arial"/>
          <w:kern w:val="0"/>
          <w:sz w:val="20"/>
          <w:szCs w:val="20"/>
          <w:lang w:val="en-GB" w:eastAsia="en-GB"/>
        </w:rPr>
        <w:t>margin,</w:t>
      </w:r>
      <w:r w:rsidR="002F5128">
        <w:rPr>
          <w:rFonts w:ascii="Helvetica" w:eastAsia="Times New Roman" w:hAnsi="Helvetica" w:cs="Arial"/>
          <w:kern w:val="0"/>
          <w:sz w:val="20"/>
          <w:szCs w:val="20"/>
          <w:lang w:val="en-GB" w:eastAsia="en-GB"/>
        </w:rPr>
        <w:t xml:space="preserve"> but our analysis above has only assumed a small increase to offset the modelled revenue reductions. </w:t>
      </w:r>
      <w:r>
        <w:rPr>
          <w:rFonts w:ascii="Helvetica" w:eastAsia="Times New Roman" w:hAnsi="Helvetica" w:cs="Arial"/>
          <w:kern w:val="0"/>
          <w:sz w:val="20"/>
          <w:szCs w:val="20"/>
          <w:lang w:val="en-GB" w:eastAsia="en-GB"/>
        </w:rPr>
        <w:t xml:space="preserve"> </w:t>
      </w:r>
    </w:p>
    <w:p w14:paraId="7365DB59" w14:textId="77777777" w:rsidR="00640233" w:rsidRDefault="00640233" w:rsidP="00CA766D">
      <w:pPr>
        <w:spacing w:before="100" w:after="100" w:line="360" w:lineRule="auto"/>
        <w:outlineLvl w:val="1"/>
        <w:rPr>
          <w:rFonts w:ascii="Helvetica" w:eastAsia="Times New Roman" w:hAnsi="Helvetica" w:cs="Arial"/>
          <w:kern w:val="0"/>
          <w:sz w:val="20"/>
          <w:szCs w:val="20"/>
          <w:lang w:val="en-GB" w:eastAsia="en-GB"/>
        </w:rPr>
      </w:pPr>
    </w:p>
    <w:p w14:paraId="3C3A6B1C" w14:textId="77777777" w:rsidR="002F5128" w:rsidRDefault="002F5128" w:rsidP="00CA766D">
      <w:pPr>
        <w:spacing w:before="100" w:after="100" w:line="360" w:lineRule="auto"/>
        <w:outlineLvl w:val="1"/>
        <w:rPr>
          <w:rFonts w:ascii="Helvetica" w:eastAsia="Times New Roman" w:hAnsi="Helvetica" w:cs="Arial"/>
          <w:kern w:val="0"/>
          <w:sz w:val="20"/>
          <w:szCs w:val="20"/>
          <w:lang w:val="en-GB" w:eastAsia="en-GB"/>
        </w:rPr>
      </w:pPr>
    </w:p>
    <w:p w14:paraId="2F23DB64" w14:textId="77777777" w:rsidR="00640233" w:rsidRPr="0074166B" w:rsidRDefault="00640233" w:rsidP="00CA766D">
      <w:pPr>
        <w:spacing w:before="100" w:after="100" w:line="360" w:lineRule="auto"/>
        <w:outlineLvl w:val="1"/>
        <w:rPr>
          <w:rFonts w:ascii="Helvetica" w:eastAsia="Times New Roman" w:hAnsi="Helvetica" w:cs="Arial"/>
          <w:kern w:val="0"/>
          <w:sz w:val="20"/>
          <w:szCs w:val="20"/>
          <w:lang w:val="en-GB" w:eastAsia="en-GB"/>
        </w:rPr>
      </w:pPr>
    </w:p>
    <w:p w14:paraId="2A76E770" w14:textId="77777777" w:rsidR="0020077A" w:rsidRDefault="0020077A">
      <w:pPr>
        <w:spacing w:before="100" w:after="100"/>
        <w:outlineLvl w:val="1"/>
        <w:rPr>
          <w:rFonts w:ascii="Helvetica" w:eastAsia="Times New Roman" w:hAnsi="Helvetica" w:cs="Arial"/>
          <w:b/>
          <w:bCs/>
          <w:color w:val="0F9ED5"/>
          <w:kern w:val="0"/>
          <w:sz w:val="20"/>
          <w:szCs w:val="20"/>
          <w:lang w:val="en-GB" w:eastAsia="en-GB"/>
        </w:rPr>
      </w:pPr>
    </w:p>
    <w:p w14:paraId="3CD9B1DC" w14:textId="77777777" w:rsidR="0020077A" w:rsidRDefault="0020077A">
      <w:pPr>
        <w:spacing w:before="100" w:after="100"/>
        <w:outlineLvl w:val="1"/>
        <w:rPr>
          <w:rFonts w:ascii="Helvetica" w:eastAsia="Times New Roman" w:hAnsi="Helvetica" w:cs="Arial"/>
          <w:b/>
          <w:bCs/>
          <w:color w:val="0F9ED5"/>
          <w:kern w:val="0"/>
          <w:sz w:val="20"/>
          <w:szCs w:val="20"/>
          <w:lang w:val="en-GB" w:eastAsia="en-GB"/>
        </w:rPr>
      </w:pPr>
    </w:p>
    <w:p w14:paraId="608234AD"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lastRenderedPageBreak/>
        <w:t>12. Risks and Mitigation</w:t>
      </w:r>
    </w:p>
    <w:p w14:paraId="66D0F15E" w14:textId="77777777" w:rsidR="00DE2C73" w:rsidRDefault="00DE2C73">
      <w:pPr>
        <w:spacing w:before="100" w:after="100"/>
        <w:outlineLvl w:val="1"/>
      </w:pPr>
    </w:p>
    <w:tbl>
      <w:tblPr>
        <w:tblW w:w="10065" w:type="dxa"/>
        <w:tblCellMar>
          <w:left w:w="10" w:type="dxa"/>
          <w:right w:w="10" w:type="dxa"/>
        </w:tblCellMar>
        <w:tblLook w:val="04A0" w:firstRow="1" w:lastRow="0" w:firstColumn="1" w:lastColumn="0" w:noHBand="0" w:noVBand="1"/>
      </w:tblPr>
      <w:tblGrid>
        <w:gridCol w:w="4962"/>
        <w:gridCol w:w="5103"/>
      </w:tblGrid>
      <w:tr w:rsidR="004A5961" w14:paraId="608234B0" w14:textId="77777777" w:rsidTr="00B77831">
        <w:tc>
          <w:tcPr>
            <w:tcW w:w="4962" w:type="dxa"/>
            <w:tcMar>
              <w:top w:w="15" w:type="dxa"/>
              <w:left w:w="15" w:type="dxa"/>
              <w:bottom w:w="15" w:type="dxa"/>
              <w:right w:w="15" w:type="dxa"/>
            </w:tcMar>
            <w:vAlign w:val="center"/>
          </w:tcPr>
          <w:p w14:paraId="608234AE" w14:textId="77777777" w:rsidR="004A5961" w:rsidRDefault="006A750A">
            <w:pPr>
              <w:spacing w:after="0"/>
              <w:jc w:val="center"/>
              <w:rPr>
                <w:rFonts w:ascii="Helvetica" w:eastAsia="Times New Roman" w:hAnsi="Helvetica" w:cs="Arial"/>
                <w:b/>
                <w:bCs/>
                <w:kern w:val="0"/>
                <w:sz w:val="20"/>
                <w:szCs w:val="20"/>
                <w:lang w:val="en-GB" w:eastAsia="en-GB"/>
              </w:rPr>
            </w:pPr>
            <w:r>
              <w:rPr>
                <w:rFonts w:ascii="Helvetica" w:eastAsia="Times New Roman" w:hAnsi="Helvetica" w:cs="Arial"/>
                <w:b/>
                <w:bCs/>
                <w:kern w:val="0"/>
                <w:sz w:val="20"/>
                <w:szCs w:val="20"/>
                <w:lang w:val="en-GB" w:eastAsia="en-GB"/>
              </w:rPr>
              <w:t>Risk</w:t>
            </w:r>
          </w:p>
        </w:tc>
        <w:tc>
          <w:tcPr>
            <w:tcW w:w="5103" w:type="dxa"/>
            <w:tcMar>
              <w:top w:w="15" w:type="dxa"/>
              <w:left w:w="15" w:type="dxa"/>
              <w:bottom w:w="15" w:type="dxa"/>
              <w:right w:w="15" w:type="dxa"/>
            </w:tcMar>
            <w:vAlign w:val="center"/>
          </w:tcPr>
          <w:p w14:paraId="608234AF" w14:textId="77777777" w:rsidR="004A5961" w:rsidRDefault="006A750A" w:rsidP="00C7443E">
            <w:pPr>
              <w:spacing w:after="0" w:line="360" w:lineRule="auto"/>
              <w:jc w:val="center"/>
              <w:rPr>
                <w:rFonts w:ascii="Helvetica" w:eastAsia="Times New Roman" w:hAnsi="Helvetica" w:cs="Arial"/>
                <w:b/>
                <w:bCs/>
                <w:kern w:val="0"/>
                <w:sz w:val="20"/>
                <w:szCs w:val="20"/>
                <w:lang w:val="en-GB" w:eastAsia="en-GB"/>
              </w:rPr>
            </w:pPr>
            <w:r>
              <w:rPr>
                <w:rFonts w:ascii="Helvetica" w:eastAsia="Times New Roman" w:hAnsi="Helvetica" w:cs="Arial"/>
                <w:b/>
                <w:bCs/>
                <w:kern w:val="0"/>
                <w:sz w:val="20"/>
                <w:szCs w:val="20"/>
                <w:lang w:val="en-GB" w:eastAsia="en-GB"/>
              </w:rPr>
              <w:t>Mitigation</w:t>
            </w:r>
          </w:p>
        </w:tc>
      </w:tr>
      <w:tr w:rsidR="004A5961" w14:paraId="608234B3" w14:textId="77777777" w:rsidTr="00B77831">
        <w:tc>
          <w:tcPr>
            <w:tcW w:w="4962" w:type="dxa"/>
            <w:tcMar>
              <w:top w:w="15" w:type="dxa"/>
              <w:left w:w="15" w:type="dxa"/>
              <w:bottom w:w="15" w:type="dxa"/>
              <w:right w:w="15" w:type="dxa"/>
            </w:tcMar>
            <w:vAlign w:val="center"/>
          </w:tcPr>
          <w:p w14:paraId="608234B1"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Insufficient trade</w:t>
            </w:r>
          </w:p>
        </w:tc>
        <w:tc>
          <w:tcPr>
            <w:tcW w:w="5103" w:type="dxa"/>
            <w:tcMar>
              <w:top w:w="15" w:type="dxa"/>
              <w:left w:w="15" w:type="dxa"/>
              <w:bottom w:w="15" w:type="dxa"/>
              <w:right w:w="15" w:type="dxa"/>
            </w:tcMar>
            <w:vAlign w:val="center"/>
          </w:tcPr>
          <w:p w14:paraId="608234B2"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Strong community engagement, flexible offer</w:t>
            </w:r>
          </w:p>
        </w:tc>
      </w:tr>
      <w:tr w:rsidR="004A5961" w14:paraId="608234B6" w14:textId="77777777" w:rsidTr="00B77831">
        <w:tc>
          <w:tcPr>
            <w:tcW w:w="4962" w:type="dxa"/>
            <w:tcMar>
              <w:top w:w="15" w:type="dxa"/>
              <w:left w:w="15" w:type="dxa"/>
              <w:bottom w:w="15" w:type="dxa"/>
              <w:right w:w="15" w:type="dxa"/>
            </w:tcMar>
            <w:vAlign w:val="center"/>
          </w:tcPr>
          <w:p w14:paraId="608234B4"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Rising costs</w:t>
            </w:r>
          </w:p>
        </w:tc>
        <w:tc>
          <w:tcPr>
            <w:tcW w:w="5103" w:type="dxa"/>
            <w:tcMar>
              <w:top w:w="15" w:type="dxa"/>
              <w:left w:w="15" w:type="dxa"/>
              <w:bottom w:w="15" w:type="dxa"/>
              <w:right w:w="15" w:type="dxa"/>
            </w:tcMar>
            <w:vAlign w:val="center"/>
          </w:tcPr>
          <w:p w14:paraId="608234B5"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Energy efficiency, pricing review</w:t>
            </w:r>
          </w:p>
        </w:tc>
      </w:tr>
      <w:tr w:rsidR="004A5961" w14:paraId="608234B9" w14:textId="77777777" w:rsidTr="00B77831">
        <w:tc>
          <w:tcPr>
            <w:tcW w:w="4962" w:type="dxa"/>
            <w:tcMar>
              <w:top w:w="15" w:type="dxa"/>
              <w:left w:w="15" w:type="dxa"/>
              <w:bottom w:w="15" w:type="dxa"/>
              <w:right w:w="15" w:type="dxa"/>
            </w:tcMar>
            <w:vAlign w:val="center"/>
          </w:tcPr>
          <w:p w14:paraId="608234B7"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Management failure</w:t>
            </w:r>
          </w:p>
        </w:tc>
        <w:tc>
          <w:tcPr>
            <w:tcW w:w="5103" w:type="dxa"/>
            <w:tcMar>
              <w:top w:w="15" w:type="dxa"/>
              <w:left w:w="15" w:type="dxa"/>
              <w:bottom w:w="15" w:type="dxa"/>
              <w:right w:w="15" w:type="dxa"/>
            </w:tcMar>
            <w:vAlign w:val="center"/>
          </w:tcPr>
          <w:p w14:paraId="608234B8"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Robust recruitment and oversight</w:t>
            </w:r>
          </w:p>
        </w:tc>
      </w:tr>
      <w:tr w:rsidR="00810A9E" w14:paraId="7442F4CC" w14:textId="77777777" w:rsidTr="00B77831">
        <w:tc>
          <w:tcPr>
            <w:tcW w:w="4962" w:type="dxa"/>
            <w:tcMar>
              <w:top w:w="15" w:type="dxa"/>
              <w:left w:w="15" w:type="dxa"/>
              <w:bottom w:w="15" w:type="dxa"/>
              <w:right w:w="15" w:type="dxa"/>
            </w:tcMar>
            <w:vAlign w:val="center"/>
          </w:tcPr>
          <w:p w14:paraId="743B163A" w14:textId="6EE1C4D4" w:rsidR="00810A9E" w:rsidRDefault="00810A9E" w:rsidP="00C7443E">
            <w:pPr>
              <w:spacing w:after="0" w:line="360" w:lineRule="auto"/>
              <w:rPr>
                <w:rFonts w:ascii="Helvetica" w:eastAsia="Times New Roman" w:hAnsi="Helvetica" w:cs="Arial"/>
                <w:kern w:val="0"/>
                <w:sz w:val="20"/>
                <w:szCs w:val="20"/>
                <w:lang w:val="en-GB" w:eastAsia="en-GB"/>
              </w:rPr>
            </w:pPr>
            <w:r w:rsidRPr="00810A9E">
              <w:rPr>
                <w:rFonts w:ascii="Helvetica" w:eastAsia="Times New Roman" w:hAnsi="Helvetica" w:cs="Arial"/>
                <w:kern w:val="0"/>
                <w:sz w:val="20"/>
                <w:szCs w:val="20"/>
                <w:lang w:val="en-GB" w:eastAsia="en-GB"/>
              </w:rPr>
              <w:t>Key management committee member or manager/tenant leaving, esp</w:t>
            </w:r>
            <w:r>
              <w:rPr>
                <w:rFonts w:ascii="Helvetica" w:eastAsia="Times New Roman" w:hAnsi="Helvetica" w:cs="Arial"/>
                <w:kern w:val="0"/>
                <w:sz w:val="20"/>
                <w:szCs w:val="20"/>
                <w:lang w:val="en-GB" w:eastAsia="en-GB"/>
              </w:rPr>
              <w:t>ecially</w:t>
            </w:r>
            <w:r w:rsidRPr="00810A9E">
              <w:rPr>
                <w:rFonts w:ascii="Helvetica" w:eastAsia="Times New Roman" w:hAnsi="Helvetica" w:cs="Arial"/>
                <w:kern w:val="0"/>
                <w:sz w:val="20"/>
                <w:szCs w:val="20"/>
                <w:lang w:val="en-GB" w:eastAsia="en-GB"/>
              </w:rPr>
              <w:t xml:space="preserve"> at short notice </w:t>
            </w:r>
          </w:p>
        </w:tc>
        <w:tc>
          <w:tcPr>
            <w:tcW w:w="5103" w:type="dxa"/>
            <w:tcMar>
              <w:top w:w="15" w:type="dxa"/>
              <w:left w:w="15" w:type="dxa"/>
              <w:bottom w:w="15" w:type="dxa"/>
              <w:right w:w="15" w:type="dxa"/>
            </w:tcMar>
            <w:vAlign w:val="center"/>
          </w:tcPr>
          <w:p w14:paraId="19D0A47C" w14:textId="1D8B435A" w:rsidR="00810A9E" w:rsidRDefault="00810A9E"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Personal lice</w:t>
            </w:r>
            <w:r w:rsidR="009D220A">
              <w:rPr>
                <w:rFonts w:ascii="Helvetica" w:eastAsia="Times New Roman" w:hAnsi="Helvetica" w:cs="Arial"/>
                <w:kern w:val="0"/>
                <w:sz w:val="20"/>
                <w:szCs w:val="20"/>
                <w:lang w:val="en-GB" w:eastAsia="en-GB"/>
              </w:rPr>
              <w:t>nse held by a member of the management group</w:t>
            </w:r>
            <w:r w:rsidRPr="00810A9E">
              <w:rPr>
                <w:rFonts w:ascii="Helvetica" w:eastAsia="Times New Roman" w:hAnsi="Helvetica" w:cs="Arial"/>
                <w:kern w:val="0"/>
                <w:sz w:val="20"/>
                <w:szCs w:val="20"/>
                <w:lang w:val="en-GB" w:eastAsia="en-GB"/>
              </w:rPr>
              <w:t>.</w:t>
            </w:r>
          </w:p>
        </w:tc>
      </w:tr>
      <w:tr w:rsidR="007732B4" w14:paraId="5AF851FA" w14:textId="77777777" w:rsidTr="00B77831">
        <w:tc>
          <w:tcPr>
            <w:tcW w:w="4962" w:type="dxa"/>
            <w:tcMar>
              <w:top w:w="15" w:type="dxa"/>
              <w:left w:w="15" w:type="dxa"/>
              <w:bottom w:w="15" w:type="dxa"/>
              <w:right w:w="15" w:type="dxa"/>
            </w:tcMar>
            <w:vAlign w:val="center"/>
          </w:tcPr>
          <w:p w14:paraId="07A23D38" w14:textId="697C1F86" w:rsidR="007732B4" w:rsidRPr="00810A9E" w:rsidRDefault="007732B4"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In</w:t>
            </w:r>
            <w:r w:rsidRPr="007732B4">
              <w:rPr>
                <w:rFonts w:ascii="Helvetica" w:eastAsia="Times New Roman" w:hAnsi="Helvetica" w:cs="Arial"/>
                <w:kern w:val="0"/>
                <w:sz w:val="20"/>
                <w:szCs w:val="20"/>
                <w:lang w:val="en-GB" w:eastAsia="en-GB"/>
              </w:rPr>
              <w:t>sufficient funds via the share offer and/or unsuccessful grant application.</w:t>
            </w:r>
          </w:p>
        </w:tc>
        <w:tc>
          <w:tcPr>
            <w:tcW w:w="5103" w:type="dxa"/>
            <w:tcMar>
              <w:top w:w="15" w:type="dxa"/>
              <w:left w:w="15" w:type="dxa"/>
              <w:bottom w:w="15" w:type="dxa"/>
              <w:right w:w="15" w:type="dxa"/>
            </w:tcMar>
            <w:vAlign w:val="center"/>
          </w:tcPr>
          <w:p w14:paraId="76133C2C" w14:textId="6C7E8995" w:rsidR="007732B4" w:rsidRDefault="007732B4"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Loan opportunities taken up</w:t>
            </w:r>
          </w:p>
        </w:tc>
      </w:tr>
      <w:tr w:rsidR="004A5961" w14:paraId="608234BC" w14:textId="77777777" w:rsidTr="00B77831">
        <w:tc>
          <w:tcPr>
            <w:tcW w:w="4962" w:type="dxa"/>
            <w:tcMar>
              <w:top w:w="15" w:type="dxa"/>
              <w:left w:w="15" w:type="dxa"/>
              <w:bottom w:w="15" w:type="dxa"/>
              <w:right w:w="15" w:type="dxa"/>
            </w:tcMar>
            <w:vAlign w:val="center"/>
          </w:tcPr>
          <w:p w14:paraId="608234BA" w14:textId="77777777" w:rsidR="004A5961" w:rsidRDefault="006A750A" w:rsidP="00C7443E">
            <w:pPr>
              <w:spacing w:after="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Share withdrawal pressure</w:t>
            </w:r>
          </w:p>
        </w:tc>
        <w:tc>
          <w:tcPr>
            <w:tcW w:w="5103" w:type="dxa"/>
            <w:tcMar>
              <w:top w:w="15" w:type="dxa"/>
              <w:left w:w="15" w:type="dxa"/>
              <w:bottom w:w="15" w:type="dxa"/>
              <w:right w:w="15" w:type="dxa"/>
            </w:tcMar>
            <w:vAlign w:val="center"/>
          </w:tcPr>
          <w:p w14:paraId="608234BB" w14:textId="77777777" w:rsidR="004A5961" w:rsidRDefault="006A750A" w:rsidP="00C7443E">
            <w:pPr>
              <w:spacing w:after="0" w:line="360" w:lineRule="auto"/>
            </w:pPr>
            <w:r>
              <w:rPr>
                <w:rFonts w:ascii="Helvetica" w:eastAsia="Times New Roman" w:hAnsi="Helvetica" w:cs="Arial"/>
                <w:kern w:val="0"/>
                <w:sz w:val="20"/>
                <w:szCs w:val="20"/>
                <w:lang w:val="en-GB" w:eastAsia="en-GB"/>
              </w:rPr>
              <w:t>Board-controlled withdrawal policy</w:t>
            </w:r>
          </w:p>
        </w:tc>
      </w:tr>
    </w:tbl>
    <w:p w14:paraId="608234BE" w14:textId="77777777" w:rsidR="004A5961" w:rsidRDefault="004A5961">
      <w:pPr>
        <w:spacing w:before="100" w:after="100"/>
        <w:outlineLvl w:val="1"/>
        <w:rPr>
          <w:rFonts w:ascii="Helvetica" w:eastAsia="Times New Roman" w:hAnsi="Helvetica" w:cs="Arial"/>
          <w:b/>
          <w:bCs/>
          <w:color w:val="A02B93"/>
          <w:kern w:val="0"/>
          <w:sz w:val="20"/>
          <w:szCs w:val="20"/>
          <w:lang w:val="en-GB" w:eastAsia="en-GB"/>
        </w:rPr>
      </w:pPr>
    </w:p>
    <w:p w14:paraId="608234BF" w14:textId="77777777" w:rsidR="004A5961" w:rsidRDefault="006A750A">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13. Implementation Timeline</w:t>
      </w:r>
    </w:p>
    <w:p w14:paraId="608234C0" w14:textId="77777777" w:rsidR="004A5961" w:rsidRDefault="006A750A" w:rsidP="00DC71EC">
      <w:pPr>
        <w:numPr>
          <w:ilvl w:val="0"/>
          <w:numId w:val="1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Marketing activity, valuation and negotiation for final purchase price – to 26.07.26</w:t>
      </w:r>
    </w:p>
    <w:p w14:paraId="608234C1" w14:textId="13876B8B" w:rsidR="004A5961" w:rsidRDefault="006A750A" w:rsidP="00DC71EC">
      <w:pPr>
        <w:numPr>
          <w:ilvl w:val="0"/>
          <w:numId w:val="1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Community mobilisation and share offer – </w:t>
      </w:r>
      <w:r w:rsidR="001A4B39">
        <w:rPr>
          <w:rFonts w:ascii="Helvetica" w:eastAsia="Times New Roman" w:hAnsi="Helvetica" w:cs="Arial"/>
          <w:kern w:val="0"/>
          <w:sz w:val="20"/>
          <w:szCs w:val="20"/>
          <w:lang w:val="en-GB" w:eastAsia="en-GB"/>
        </w:rPr>
        <w:t xml:space="preserve">opening </w:t>
      </w:r>
      <w:r w:rsidR="004C599C">
        <w:rPr>
          <w:rFonts w:ascii="Helvetica" w:eastAsia="Times New Roman" w:hAnsi="Helvetica" w:cs="Arial"/>
          <w:kern w:val="0"/>
          <w:sz w:val="20"/>
          <w:szCs w:val="20"/>
          <w:lang w:val="en-GB" w:eastAsia="en-GB"/>
        </w:rPr>
        <w:t>29.06</w:t>
      </w:r>
      <w:r>
        <w:rPr>
          <w:rFonts w:ascii="Helvetica" w:eastAsia="Times New Roman" w:hAnsi="Helvetica" w:cs="Arial"/>
          <w:kern w:val="0"/>
          <w:sz w:val="20"/>
          <w:szCs w:val="20"/>
          <w:lang w:val="en-GB" w:eastAsia="en-GB"/>
        </w:rPr>
        <w:t>.26</w:t>
      </w:r>
    </w:p>
    <w:p w14:paraId="608234C2" w14:textId="77777777" w:rsidR="004A5961" w:rsidRDefault="006A750A" w:rsidP="00DC71EC">
      <w:pPr>
        <w:numPr>
          <w:ilvl w:val="0"/>
          <w:numId w:val="1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Acquisition – 26.07.26 to 26.10.26</w:t>
      </w:r>
    </w:p>
    <w:p w14:paraId="608234C3" w14:textId="77777777" w:rsidR="004A5961" w:rsidRDefault="006A750A" w:rsidP="00DC71EC">
      <w:pPr>
        <w:numPr>
          <w:ilvl w:val="0"/>
          <w:numId w:val="1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Refurbishment – 26.10.26 to 23.12.26</w:t>
      </w:r>
    </w:p>
    <w:p w14:paraId="608234C4" w14:textId="77777777" w:rsidR="004A5961" w:rsidRDefault="006A750A" w:rsidP="00DC71EC">
      <w:pPr>
        <w:numPr>
          <w:ilvl w:val="0"/>
          <w:numId w:val="15"/>
        </w:numPr>
        <w:spacing w:before="100" w:after="100"/>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Recruitment – 01.08.26 to 23.12.26</w:t>
      </w:r>
    </w:p>
    <w:p w14:paraId="608234C5" w14:textId="6576035B" w:rsidR="004A5961" w:rsidRDefault="006A750A" w:rsidP="00DC71EC">
      <w:pPr>
        <w:numPr>
          <w:ilvl w:val="0"/>
          <w:numId w:val="15"/>
        </w:numPr>
        <w:spacing w:before="100" w:after="100"/>
      </w:pPr>
      <w:r>
        <w:rPr>
          <w:rFonts w:ascii="Helvetica" w:eastAsia="Times New Roman" w:hAnsi="Helvetica" w:cs="Arial"/>
          <w:kern w:val="0"/>
          <w:sz w:val="20"/>
          <w:szCs w:val="20"/>
          <w:lang w:val="en-GB" w:eastAsia="en-GB"/>
        </w:rPr>
        <w:t>Opening - 30.12.</w:t>
      </w:r>
      <w:r w:rsidR="005C16EB">
        <w:rPr>
          <w:rFonts w:ascii="Helvetica" w:eastAsia="Times New Roman" w:hAnsi="Helvetica" w:cs="Arial"/>
          <w:kern w:val="0"/>
          <w:sz w:val="20"/>
          <w:szCs w:val="20"/>
          <w:lang w:val="en-GB" w:eastAsia="en-GB"/>
        </w:rPr>
        <w:t>2</w:t>
      </w:r>
      <w:r>
        <w:rPr>
          <w:rFonts w:ascii="Helvetica" w:eastAsia="Times New Roman" w:hAnsi="Helvetica" w:cs="Arial"/>
          <w:kern w:val="0"/>
          <w:sz w:val="20"/>
          <w:szCs w:val="20"/>
          <w:lang w:val="en-GB" w:eastAsia="en-GB"/>
        </w:rPr>
        <w:t>6</w:t>
      </w:r>
    </w:p>
    <w:p w14:paraId="608234C6" w14:textId="77777777" w:rsidR="004A5961" w:rsidRDefault="004A5961">
      <w:pPr>
        <w:spacing w:after="0"/>
        <w:rPr>
          <w:rFonts w:ascii="Helvetica" w:hAnsi="Helvetica"/>
          <w:sz w:val="20"/>
          <w:szCs w:val="20"/>
        </w:rPr>
      </w:pPr>
    </w:p>
    <w:p w14:paraId="26004551" w14:textId="77777777" w:rsidR="0074166B" w:rsidRDefault="0074166B">
      <w:pPr>
        <w:spacing w:after="0"/>
        <w:rPr>
          <w:rFonts w:ascii="Helvetica" w:hAnsi="Helvetica"/>
          <w:sz w:val="20"/>
          <w:szCs w:val="20"/>
        </w:rPr>
      </w:pPr>
    </w:p>
    <w:p w14:paraId="608234D8" w14:textId="3B9062DA" w:rsidR="004A5961" w:rsidRDefault="002E762F">
      <w:pPr>
        <w:spacing w:before="100" w:after="100"/>
        <w:outlineLvl w:val="1"/>
        <w:rPr>
          <w:rFonts w:ascii="Helvetica" w:eastAsia="Times New Roman" w:hAnsi="Helvetica" w:cs="Arial"/>
          <w:b/>
          <w:bCs/>
          <w:color w:val="A02B93"/>
          <w:kern w:val="0"/>
          <w:sz w:val="28"/>
          <w:szCs w:val="28"/>
          <w:lang w:val="en-GB" w:eastAsia="en-GB"/>
        </w:rPr>
      </w:pPr>
      <w:r>
        <w:rPr>
          <w:rFonts w:ascii="Helvetica" w:eastAsia="Times New Roman" w:hAnsi="Helvetica" w:cs="Arial"/>
          <w:b/>
          <w:bCs/>
          <w:color w:val="A02B93"/>
          <w:kern w:val="0"/>
          <w:sz w:val="28"/>
          <w:szCs w:val="28"/>
          <w:lang w:val="en-GB" w:eastAsia="en-GB"/>
        </w:rPr>
        <w:t>1</w:t>
      </w:r>
      <w:r w:rsidR="00610A9F">
        <w:rPr>
          <w:rFonts w:ascii="Helvetica" w:eastAsia="Times New Roman" w:hAnsi="Helvetica" w:cs="Arial"/>
          <w:b/>
          <w:bCs/>
          <w:color w:val="A02B93"/>
          <w:kern w:val="0"/>
          <w:sz w:val="28"/>
          <w:szCs w:val="28"/>
          <w:lang w:val="en-GB" w:eastAsia="en-GB"/>
        </w:rPr>
        <w:t>4</w:t>
      </w:r>
      <w:r>
        <w:rPr>
          <w:rFonts w:ascii="Helvetica" w:eastAsia="Times New Roman" w:hAnsi="Helvetica" w:cs="Arial"/>
          <w:b/>
          <w:bCs/>
          <w:color w:val="A02B93"/>
          <w:kern w:val="0"/>
          <w:sz w:val="28"/>
          <w:szCs w:val="28"/>
          <w:lang w:val="en-GB" w:eastAsia="en-GB"/>
        </w:rPr>
        <w:t xml:space="preserve">. </w:t>
      </w:r>
      <w:r w:rsidR="006A750A">
        <w:rPr>
          <w:rFonts w:ascii="Helvetica" w:eastAsia="Times New Roman" w:hAnsi="Helvetica" w:cs="Arial"/>
          <w:b/>
          <w:bCs/>
          <w:color w:val="A02B93"/>
          <w:kern w:val="0"/>
          <w:sz w:val="28"/>
          <w:szCs w:val="28"/>
          <w:lang w:val="en-GB" w:eastAsia="en-GB"/>
        </w:rPr>
        <w:t>Conclusion</w:t>
      </w:r>
    </w:p>
    <w:p w14:paraId="5F5C3705" w14:textId="4BCA949F" w:rsidR="00A82882" w:rsidRDefault="007A7BB4" w:rsidP="009D7CA3">
      <w:pPr>
        <w:spacing w:before="100" w:after="100" w:line="360" w:lineRule="auto"/>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 xml:space="preserve">Acquisition </w:t>
      </w:r>
      <w:r w:rsidR="003C5938">
        <w:rPr>
          <w:rFonts w:ascii="Helvetica" w:eastAsia="Times New Roman" w:hAnsi="Helvetica" w:cs="Arial"/>
          <w:kern w:val="0"/>
          <w:sz w:val="20"/>
          <w:szCs w:val="20"/>
          <w:lang w:val="en-GB" w:eastAsia="en-GB"/>
        </w:rPr>
        <w:t>of the Cottage Tavern under the (CBS) model</w:t>
      </w:r>
      <w:r w:rsidR="00A82882">
        <w:rPr>
          <w:rFonts w:ascii="Helvetica" w:eastAsia="Times New Roman" w:hAnsi="Helvetica" w:cs="Arial"/>
          <w:kern w:val="0"/>
          <w:sz w:val="20"/>
          <w:szCs w:val="20"/>
          <w:lang w:val="en-GB" w:eastAsia="en-GB"/>
        </w:rPr>
        <w:t>,</w:t>
      </w:r>
      <w:r>
        <w:rPr>
          <w:rFonts w:ascii="Helvetica" w:eastAsia="Times New Roman" w:hAnsi="Helvetica" w:cs="Arial"/>
          <w:kern w:val="0"/>
          <w:sz w:val="20"/>
          <w:szCs w:val="20"/>
          <w:lang w:val="en-GB" w:eastAsia="en-GB"/>
        </w:rPr>
        <w:t xml:space="preserve"> does not provide for a </w:t>
      </w:r>
      <w:r w:rsidR="00610A9F" w:rsidRPr="00610A9F">
        <w:rPr>
          <w:rFonts w:ascii="Helvetica" w:eastAsia="Times New Roman" w:hAnsi="Helvetica" w:cs="Arial"/>
          <w:kern w:val="0"/>
          <w:sz w:val="20"/>
          <w:szCs w:val="20"/>
          <w:lang w:val="en-GB" w:eastAsia="en-GB"/>
        </w:rPr>
        <w:t>private exit strategy</w:t>
      </w:r>
      <w:r w:rsidR="00A82882">
        <w:rPr>
          <w:rFonts w:ascii="Helvetica" w:eastAsia="Times New Roman" w:hAnsi="Helvetica" w:cs="Arial"/>
          <w:kern w:val="0"/>
          <w:sz w:val="20"/>
          <w:szCs w:val="20"/>
          <w:lang w:val="en-GB" w:eastAsia="en-GB"/>
        </w:rPr>
        <w:t>. C</w:t>
      </w:r>
      <w:r w:rsidR="00610A9F" w:rsidRPr="00610A9F">
        <w:rPr>
          <w:rFonts w:ascii="Helvetica" w:eastAsia="Times New Roman" w:hAnsi="Helvetica" w:cs="Arial"/>
          <w:kern w:val="0"/>
          <w:sz w:val="20"/>
          <w:szCs w:val="20"/>
          <w:lang w:val="en-GB" w:eastAsia="en-GB"/>
        </w:rPr>
        <w:t>onsequently</w:t>
      </w:r>
      <w:r>
        <w:rPr>
          <w:rFonts w:ascii="Helvetica" w:eastAsia="Times New Roman" w:hAnsi="Helvetica" w:cs="Arial"/>
          <w:kern w:val="0"/>
          <w:sz w:val="20"/>
          <w:szCs w:val="20"/>
          <w:lang w:val="en-GB" w:eastAsia="en-GB"/>
        </w:rPr>
        <w:t>,</w:t>
      </w:r>
      <w:r w:rsidR="00610A9F" w:rsidRPr="00610A9F">
        <w:rPr>
          <w:rFonts w:ascii="Helvetica" w:eastAsia="Times New Roman" w:hAnsi="Helvetica" w:cs="Arial"/>
          <w:kern w:val="0"/>
          <w:sz w:val="20"/>
          <w:szCs w:val="20"/>
          <w:lang w:val="en-GB" w:eastAsia="en-GB"/>
        </w:rPr>
        <w:t xml:space="preserve"> the village pub will be held in community ownership for the long term in a </w:t>
      </w:r>
      <w:r w:rsidR="006A750A" w:rsidRPr="00610A9F">
        <w:rPr>
          <w:rFonts w:ascii="Helvetica" w:eastAsia="Times New Roman" w:hAnsi="Helvetica" w:cs="Arial"/>
          <w:kern w:val="0"/>
          <w:sz w:val="20"/>
          <w:szCs w:val="20"/>
          <w:lang w:val="en-GB" w:eastAsia="en-GB"/>
        </w:rPr>
        <w:t>resilient, inclusive and sustainable solution that protects a vital community asset for present and future generations.</w:t>
      </w:r>
      <w:r w:rsidR="007900B0" w:rsidRPr="00610A9F">
        <w:rPr>
          <w:rFonts w:ascii="Helvetica" w:eastAsia="Times New Roman" w:hAnsi="Helvetica" w:cs="Arial"/>
          <w:kern w:val="0"/>
          <w:sz w:val="20"/>
          <w:szCs w:val="20"/>
          <w:lang w:val="en-GB" w:eastAsia="en-GB"/>
        </w:rPr>
        <w:t xml:space="preserve"> </w:t>
      </w:r>
    </w:p>
    <w:p w14:paraId="24C2F75C" w14:textId="4DC5352C" w:rsidR="00610A9F" w:rsidRDefault="00610A9F" w:rsidP="00DD2041">
      <w:pPr>
        <w:spacing w:before="100" w:after="100" w:line="360" w:lineRule="auto"/>
        <w:rPr>
          <w:rFonts w:ascii="Helvetica" w:eastAsia="Times New Roman" w:hAnsi="Helvetica" w:cs="Arial"/>
          <w:kern w:val="0"/>
          <w:sz w:val="20"/>
          <w:szCs w:val="20"/>
          <w:lang w:val="en-GB" w:eastAsia="en-GB"/>
        </w:rPr>
      </w:pPr>
      <w:r w:rsidRPr="00610A9F">
        <w:rPr>
          <w:rFonts w:ascii="Helvetica" w:eastAsia="Times New Roman" w:hAnsi="Helvetica" w:cs="Arial"/>
          <w:kern w:val="0"/>
          <w:sz w:val="20"/>
          <w:szCs w:val="20"/>
          <w:lang w:val="en-GB" w:eastAsia="en-GB"/>
        </w:rPr>
        <w:t xml:space="preserve">The asset lock ensures that the pub </w:t>
      </w:r>
      <w:r w:rsidR="00FF7ABB" w:rsidRPr="00610A9F">
        <w:rPr>
          <w:rFonts w:ascii="Helvetica" w:eastAsia="Times New Roman" w:hAnsi="Helvetica" w:cs="Arial"/>
          <w:kern w:val="0"/>
          <w:sz w:val="20"/>
          <w:szCs w:val="20"/>
          <w:lang w:val="en-GB" w:eastAsia="en-GB"/>
        </w:rPr>
        <w:t>cannot</w:t>
      </w:r>
      <w:r w:rsidRPr="00610A9F">
        <w:rPr>
          <w:rFonts w:ascii="Helvetica" w:eastAsia="Times New Roman" w:hAnsi="Helvetica" w:cs="Arial"/>
          <w:kern w:val="0"/>
          <w:sz w:val="20"/>
          <w:szCs w:val="20"/>
          <w:lang w:val="en-GB" w:eastAsia="en-GB"/>
        </w:rPr>
        <w:t xml:space="preserve"> be sold for private gain with any surplus assets being retained for community benefit. Any generated surpluses will be reinvested in improving the pub and its facilities, expanding community use, strengthening financial resilience and </w:t>
      </w:r>
      <w:r>
        <w:rPr>
          <w:rFonts w:ascii="Helvetica" w:eastAsia="Times New Roman" w:hAnsi="Helvetica" w:cs="Arial"/>
          <w:kern w:val="0"/>
          <w:sz w:val="20"/>
          <w:szCs w:val="20"/>
          <w:lang w:val="en-GB" w:eastAsia="en-GB"/>
        </w:rPr>
        <w:t>supporting o</w:t>
      </w:r>
      <w:r w:rsidRPr="00610A9F">
        <w:rPr>
          <w:rFonts w:ascii="Helvetica" w:eastAsia="Times New Roman" w:hAnsi="Helvetica" w:cs="Arial"/>
          <w:kern w:val="0"/>
          <w:sz w:val="20"/>
          <w:szCs w:val="20"/>
          <w:lang w:val="en-GB" w:eastAsia="en-GB"/>
        </w:rPr>
        <w:t>ther local initiatives</w:t>
      </w:r>
      <w:r w:rsidR="0021527E">
        <w:rPr>
          <w:rFonts w:ascii="Helvetica" w:eastAsia="Times New Roman" w:hAnsi="Helvetica" w:cs="Arial"/>
          <w:kern w:val="0"/>
          <w:sz w:val="20"/>
          <w:szCs w:val="20"/>
          <w:lang w:val="en-GB" w:eastAsia="en-GB"/>
        </w:rPr>
        <w:t xml:space="preserve"> </w:t>
      </w:r>
      <w:proofErr w:type="gramStart"/>
      <w:r w:rsidR="0021527E">
        <w:rPr>
          <w:rFonts w:ascii="Helvetica" w:eastAsia="Times New Roman" w:hAnsi="Helvetica" w:cs="Arial"/>
          <w:kern w:val="0"/>
          <w:sz w:val="20"/>
          <w:szCs w:val="20"/>
          <w:lang w:val="en-GB" w:eastAsia="en-GB"/>
        </w:rPr>
        <w:t xml:space="preserve">that </w:t>
      </w:r>
      <w:r w:rsidR="00C6551B">
        <w:rPr>
          <w:rFonts w:ascii="Helvetica" w:eastAsia="Times New Roman" w:hAnsi="Helvetica" w:cs="Arial"/>
          <w:kern w:val="0"/>
          <w:sz w:val="20"/>
          <w:szCs w:val="20"/>
          <w:lang w:val="en-GB" w:eastAsia="en-GB"/>
        </w:rPr>
        <w:t xml:space="preserve"> benefit</w:t>
      </w:r>
      <w:proofErr w:type="gramEnd"/>
      <w:r w:rsidR="00C6551B">
        <w:rPr>
          <w:rFonts w:ascii="Helvetica" w:eastAsia="Times New Roman" w:hAnsi="Helvetica" w:cs="Arial"/>
          <w:kern w:val="0"/>
          <w:sz w:val="20"/>
          <w:szCs w:val="20"/>
          <w:lang w:val="en-GB" w:eastAsia="en-GB"/>
        </w:rPr>
        <w:t xml:space="preserve"> the community of Ashorne and Newbold Pacey as a whole. </w:t>
      </w:r>
    </w:p>
    <w:p w14:paraId="608234DA" w14:textId="1664782B" w:rsidR="004A5961" w:rsidRDefault="001A4B39" w:rsidP="009D7CA3">
      <w:pPr>
        <w:spacing w:before="100" w:after="100" w:line="360" w:lineRule="auto"/>
        <w:rPr>
          <w:rFonts w:ascii="Helvetica" w:eastAsia="Times New Roman" w:hAnsi="Helvetica" w:cs="Arial"/>
          <w:kern w:val="0"/>
          <w:sz w:val="20"/>
          <w:szCs w:val="20"/>
          <w:lang w:val="en-GB" w:eastAsia="en-GB"/>
        </w:rPr>
      </w:pPr>
      <w:proofErr w:type="spellStart"/>
      <w:r>
        <w:rPr>
          <w:rFonts w:ascii="Helvetica" w:eastAsia="Times New Roman" w:hAnsi="Helvetica" w:cs="Arial"/>
          <w:kern w:val="0"/>
          <w:sz w:val="20"/>
          <w:szCs w:val="20"/>
          <w:lang w:val="en-GB" w:eastAsia="en-GB"/>
        </w:rPr>
        <w:t>Ashorne’s</w:t>
      </w:r>
      <w:proofErr w:type="spellEnd"/>
      <w:r>
        <w:rPr>
          <w:rFonts w:ascii="Helvetica" w:eastAsia="Times New Roman" w:hAnsi="Helvetica" w:cs="Arial"/>
          <w:kern w:val="0"/>
          <w:sz w:val="20"/>
          <w:szCs w:val="20"/>
          <w:lang w:val="en-GB" w:eastAsia="en-GB"/>
        </w:rPr>
        <w:t xml:space="preserve"> v</w:t>
      </w:r>
      <w:r w:rsidR="004A3B1C" w:rsidRPr="004A3B1C">
        <w:rPr>
          <w:rFonts w:ascii="Helvetica" w:eastAsia="Times New Roman" w:hAnsi="Helvetica" w:cs="Arial"/>
          <w:kern w:val="0"/>
          <w:sz w:val="20"/>
          <w:szCs w:val="20"/>
          <w:lang w:val="en-GB" w:eastAsia="en-GB"/>
        </w:rPr>
        <w:t xml:space="preserve">illage pub has been run successfully in recent years and a model that includes </w:t>
      </w:r>
      <w:r w:rsidR="007C1F43">
        <w:rPr>
          <w:rFonts w:ascii="Helvetica" w:eastAsia="Times New Roman" w:hAnsi="Helvetica" w:cs="Arial"/>
          <w:kern w:val="0"/>
          <w:sz w:val="20"/>
          <w:szCs w:val="20"/>
          <w:lang w:val="en-GB" w:eastAsia="en-GB"/>
        </w:rPr>
        <w:t xml:space="preserve">the needs </w:t>
      </w:r>
      <w:r w:rsidR="004A3B1C" w:rsidRPr="004A3B1C">
        <w:rPr>
          <w:rFonts w:ascii="Helvetica" w:eastAsia="Times New Roman" w:hAnsi="Helvetica" w:cs="Arial"/>
          <w:kern w:val="0"/>
          <w:sz w:val="20"/>
          <w:szCs w:val="20"/>
          <w:lang w:val="en-GB" w:eastAsia="en-GB"/>
        </w:rPr>
        <w:t>of the community</w:t>
      </w:r>
      <w:r>
        <w:rPr>
          <w:rFonts w:ascii="Helvetica" w:eastAsia="Times New Roman" w:hAnsi="Helvetica" w:cs="Arial"/>
          <w:kern w:val="0"/>
          <w:sz w:val="20"/>
          <w:szCs w:val="20"/>
          <w:lang w:val="en-GB" w:eastAsia="en-GB"/>
        </w:rPr>
        <w:t>,</w:t>
      </w:r>
      <w:r w:rsidR="004A3B1C" w:rsidRPr="004A3B1C">
        <w:rPr>
          <w:rFonts w:ascii="Helvetica" w:eastAsia="Times New Roman" w:hAnsi="Helvetica" w:cs="Arial"/>
          <w:kern w:val="0"/>
          <w:sz w:val="20"/>
          <w:szCs w:val="20"/>
          <w:lang w:val="en-GB" w:eastAsia="en-GB"/>
        </w:rPr>
        <w:t xml:space="preserve"> as well as making use of</w:t>
      </w:r>
      <w:r w:rsidR="00CC7025" w:rsidRPr="00CC7025">
        <w:rPr>
          <w:rFonts w:ascii="Helvetica" w:eastAsia="Times New Roman" w:hAnsi="Helvetica" w:cs="Arial"/>
          <w:kern w:val="0"/>
          <w:sz w:val="20"/>
          <w:szCs w:val="20"/>
          <w:lang w:val="en-GB" w:eastAsia="en-GB"/>
        </w:rPr>
        <w:t xml:space="preserve"> the location</w:t>
      </w:r>
      <w:r>
        <w:rPr>
          <w:rFonts w:ascii="Helvetica" w:eastAsia="Times New Roman" w:hAnsi="Helvetica" w:cs="Arial"/>
          <w:kern w:val="0"/>
          <w:sz w:val="20"/>
          <w:szCs w:val="20"/>
          <w:lang w:val="en-GB" w:eastAsia="en-GB"/>
        </w:rPr>
        <w:t>, local clubs</w:t>
      </w:r>
      <w:r w:rsidR="00CC7025" w:rsidRPr="00CC7025">
        <w:rPr>
          <w:rFonts w:ascii="Helvetica" w:eastAsia="Times New Roman" w:hAnsi="Helvetica" w:cs="Arial"/>
          <w:kern w:val="0"/>
          <w:sz w:val="20"/>
          <w:szCs w:val="20"/>
          <w:lang w:val="en-GB" w:eastAsia="en-GB"/>
        </w:rPr>
        <w:t xml:space="preserve"> and </w:t>
      </w:r>
      <w:r>
        <w:rPr>
          <w:rFonts w:ascii="Helvetica" w:eastAsia="Times New Roman" w:hAnsi="Helvetica" w:cs="Arial"/>
          <w:kern w:val="0"/>
          <w:sz w:val="20"/>
          <w:szCs w:val="20"/>
          <w:lang w:val="en-GB" w:eastAsia="en-GB"/>
        </w:rPr>
        <w:t xml:space="preserve">the </w:t>
      </w:r>
      <w:r w:rsidR="00CC7025" w:rsidRPr="00CC7025">
        <w:rPr>
          <w:rFonts w:ascii="Helvetica" w:eastAsia="Times New Roman" w:hAnsi="Helvetica" w:cs="Arial"/>
          <w:kern w:val="0"/>
          <w:sz w:val="20"/>
          <w:szCs w:val="20"/>
          <w:lang w:val="en-GB" w:eastAsia="en-GB"/>
        </w:rPr>
        <w:t xml:space="preserve">attractiveness of a rural village </w:t>
      </w:r>
      <w:r>
        <w:rPr>
          <w:rFonts w:ascii="Helvetica" w:eastAsia="Times New Roman" w:hAnsi="Helvetica" w:cs="Arial"/>
          <w:kern w:val="0"/>
          <w:sz w:val="20"/>
          <w:szCs w:val="20"/>
          <w:lang w:val="en-GB" w:eastAsia="en-GB"/>
        </w:rPr>
        <w:t xml:space="preserve">for visitors </w:t>
      </w:r>
      <w:r w:rsidR="00CC7025" w:rsidRPr="00CC7025">
        <w:rPr>
          <w:rFonts w:ascii="Helvetica" w:eastAsia="Times New Roman" w:hAnsi="Helvetica" w:cs="Arial"/>
          <w:kern w:val="0"/>
          <w:sz w:val="20"/>
          <w:szCs w:val="20"/>
          <w:lang w:val="en-GB" w:eastAsia="en-GB"/>
        </w:rPr>
        <w:t xml:space="preserve">has been thoroughly considered. The management of the </w:t>
      </w:r>
      <w:r>
        <w:rPr>
          <w:rFonts w:ascii="Helvetica" w:eastAsia="Times New Roman" w:hAnsi="Helvetica" w:cs="Arial"/>
          <w:kern w:val="0"/>
          <w:sz w:val="20"/>
          <w:szCs w:val="20"/>
          <w:lang w:val="en-GB" w:eastAsia="en-GB"/>
        </w:rPr>
        <w:t>C</w:t>
      </w:r>
      <w:r w:rsidR="00CC7025" w:rsidRPr="00CC7025">
        <w:rPr>
          <w:rFonts w:ascii="Helvetica" w:eastAsia="Times New Roman" w:hAnsi="Helvetica" w:cs="Arial"/>
          <w:kern w:val="0"/>
          <w:sz w:val="20"/>
          <w:szCs w:val="20"/>
          <w:lang w:val="en-GB" w:eastAsia="en-GB"/>
        </w:rPr>
        <w:t>ottage Tavern</w:t>
      </w:r>
      <w:r w:rsidR="00FC65F9" w:rsidRPr="00FC65F9">
        <w:rPr>
          <w:rFonts w:ascii="Helvetica" w:eastAsia="Times New Roman" w:hAnsi="Helvetica" w:cs="Arial"/>
          <w:kern w:val="0"/>
          <w:sz w:val="20"/>
          <w:szCs w:val="20"/>
          <w:lang w:val="en-GB" w:eastAsia="en-GB"/>
        </w:rPr>
        <w:t xml:space="preserve"> with an individual manager supported by staff</w:t>
      </w:r>
      <w:r w:rsidR="00610A9F">
        <w:rPr>
          <w:rFonts w:ascii="Helvetica" w:eastAsia="Times New Roman" w:hAnsi="Helvetica" w:cs="Arial"/>
          <w:kern w:val="0"/>
          <w:sz w:val="20"/>
          <w:szCs w:val="20"/>
          <w:lang w:val="en-GB" w:eastAsia="en-GB"/>
        </w:rPr>
        <w:t xml:space="preserve"> and </w:t>
      </w:r>
      <w:r w:rsidR="00FC65F9" w:rsidRPr="00FC65F9">
        <w:rPr>
          <w:rFonts w:ascii="Helvetica" w:eastAsia="Times New Roman" w:hAnsi="Helvetica" w:cs="Arial"/>
          <w:kern w:val="0"/>
          <w:sz w:val="20"/>
          <w:szCs w:val="20"/>
          <w:lang w:val="en-GB" w:eastAsia="en-GB"/>
        </w:rPr>
        <w:t>volunteers and governed by</w:t>
      </w:r>
      <w:r w:rsidR="00CD6F43">
        <w:rPr>
          <w:rFonts w:ascii="Helvetica" w:eastAsia="Times New Roman" w:hAnsi="Helvetica" w:cs="Arial"/>
          <w:kern w:val="0"/>
          <w:sz w:val="20"/>
          <w:szCs w:val="20"/>
          <w:lang w:val="en-GB" w:eastAsia="en-GB"/>
        </w:rPr>
        <w:t xml:space="preserve"> a</w:t>
      </w:r>
      <w:r w:rsidR="00FC65F9" w:rsidRPr="00FC65F9">
        <w:rPr>
          <w:rFonts w:ascii="Helvetica" w:eastAsia="Times New Roman" w:hAnsi="Helvetica" w:cs="Arial"/>
          <w:kern w:val="0"/>
          <w:sz w:val="20"/>
          <w:szCs w:val="20"/>
          <w:lang w:val="en-GB" w:eastAsia="en-GB"/>
        </w:rPr>
        <w:t xml:space="preserve"> management committee</w:t>
      </w:r>
      <w:r w:rsidR="00CD6F43" w:rsidRPr="00CD6F43">
        <w:rPr>
          <w:rFonts w:ascii="Helvetica" w:eastAsia="Times New Roman" w:hAnsi="Helvetica" w:cs="Arial"/>
          <w:kern w:val="0"/>
          <w:sz w:val="20"/>
          <w:szCs w:val="20"/>
          <w:lang w:val="en-GB" w:eastAsia="en-GB"/>
        </w:rPr>
        <w:t xml:space="preserve"> will ensure the successful running of the pub for </w:t>
      </w:r>
      <w:r w:rsidR="00E16B68">
        <w:rPr>
          <w:rFonts w:ascii="Helvetica" w:eastAsia="Times New Roman" w:hAnsi="Helvetica" w:cs="Arial"/>
          <w:kern w:val="0"/>
          <w:sz w:val="20"/>
          <w:szCs w:val="20"/>
          <w:lang w:val="en-GB" w:eastAsia="en-GB"/>
        </w:rPr>
        <w:t xml:space="preserve">the years ahead </w:t>
      </w:r>
      <w:r w:rsidR="00610A9F">
        <w:rPr>
          <w:rFonts w:ascii="Helvetica" w:eastAsia="Times New Roman" w:hAnsi="Helvetica" w:cs="Arial"/>
          <w:kern w:val="0"/>
          <w:sz w:val="20"/>
          <w:szCs w:val="20"/>
          <w:lang w:val="en-GB" w:eastAsia="en-GB"/>
        </w:rPr>
        <w:t xml:space="preserve">to </w:t>
      </w:r>
      <w:r w:rsidR="00E16B68">
        <w:rPr>
          <w:rFonts w:ascii="Helvetica" w:eastAsia="Times New Roman" w:hAnsi="Helvetica" w:cs="Arial"/>
          <w:kern w:val="0"/>
          <w:sz w:val="20"/>
          <w:szCs w:val="20"/>
          <w:lang w:val="en-GB" w:eastAsia="en-GB"/>
        </w:rPr>
        <w:t xml:space="preserve">the ultimate benefit of the local community. </w:t>
      </w:r>
    </w:p>
    <w:p w14:paraId="73261083" w14:textId="77777777" w:rsidR="00E800D6" w:rsidRDefault="00E800D6" w:rsidP="00E800D6">
      <w:pPr>
        <w:spacing w:before="100" w:after="100" w:line="360" w:lineRule="auto"/>
        <w:outlineLvl w:val="2"/>
        <w:rPr>
          <w:rFonts w:ascii="Helvetica" w:eastAsia="Times New Roman" w:hAnsi="Helvetica" w:cs="Arial"/>
          <w:kern w:val="0"/>
          <w:sz w:val="20"/>
          <w:szCs w:val="20"/>
          <w:lang w:val="en-GB" w:eastAsia="en-GB"/>
        </w:rPr>
      </w:pPr>
      <w:bookmarkStart w:id="0" w:name="_Toc229942549"/>
      <w:bookmarkStart w:id="1" w:name="_Toc229943163"/>
      <w:r>
        <w:rPr>
          <w:rFonts w:ascii="Helvetica" w:eastAsia="Times New Roman" w:hAnsi="Helvetica" w:cs="Arial"/>
          <w:kern w:val="0"/>
          <w:sz w:val="20"/>
          <w:szCs w:val="20"/>
          <w:lang w:val="en-GB" w:eastAsia="en-GB"/>
        </w:rPr>
        <w:lastRenderedPageBreak/>
        <w:t xml:space="preserve">Over many decades, The Cottage Tavern has served as far more than a place to eat and drink. It has additionally been a setting for conversation, celebration, mutual support, and everyday social connection, helping to shape </w:t>
      </w:r>
      <w:proofErr w:type="spellStart"/>
      <w:r>
        <w:rPr>
          <w:rFonts w:ascii="Helvetica" w:eastAsia="Times New Roman" w:hAnsi="Helvetica" w:cs="Arial"/>
          <w:kern w:val="0"/>
          <w:sz w:val="20"/>
          <w:szCs w:val="20"/>
          <w:lang w:val="en-GB" w:eastAsia="en-GB"/>
        </w:rPr>
        <w:t>Ashorne’s</w:t>
      </w:r>
      <w:proofErr w:type="spellEnd"/>
      <w:r>
        <w:rPr>
          <w:rFonts w:ascii="Helvetica" w:eastAsia="Times New Roman" w:hAnsi="Helvetica" w:cs="Arial"/>
          <w:kern w:val="0"/>
          <w:sz w:val="20"/>
          <w:szCs w:val="20"/>
          <w:lang w:val="en-GB" w:eastAsia="en-GB"/>
        </w:rPr>
        <w:t xml:space="preserve"> identity as a close-knit rural community.</w:t>
      </w:r>
      <w:bookmarkEnd w:id="0"/>
      <w:bookmarkEnd w:id="1"/>
      <w:r>
        <w:rPr>
          <w:rFonts w:ascii="Helvetica" w:eastAsia="Times New Roman" w:hAnsi="Helvetica" w:cs="Arial"/>
          <w:kern w:val="0"/>
          <w:sz w:val="20"/>
          <w:szCs w:val="20"/>
          <w:lang w:val="en-GB" w:eastAsia="en-GB"/>
        </w:rPr>
        <w:t xml:space="preserve"> </w:t>
      </w:r>
    </w:p>
    <w:p w14:paraId="16545ACB" w14:textId="2839646C" w:rsidR="00E800D6" w:rsidRDefault="00E800D6" w:rsidP="00E800D6">
      <w:pPr>
        <w:spacing w:before="100" w:after="100" w:line="360" w:lineRule="auto"/>
        <w:outlineLvl w:val="2"/>
        <w:rPr>
          <w:rFonts w:ascii="Helvetica" w:eastAsia="Times New Roman" w:hAnsi="Helvetica" w:cs="Arial"/>
          <w:kern w:val="0"/>
          <w:sz w:val="20"/>
          <w:szCs w:val="20"/>
          <w:lang w:val="en-GB" w:eastAsia="en-GB"/>
        </w:rPr>
      </w:pPr>
      <w:bookmarkStart w:id="2" w:name="_Toc229942550"/>
      <w:bookmarkStart w:id="3" w:name="_Toc229943164"/>
      <w:r>
        <w:rPr>
          <w:rFonts w:ascii="Helvetica" w:eastAsia="Times New Roman" w:hAnsi="Helvetica" w:cs="Arial"/>
          <w:kern w:val="0"/>
          <w:sz w:val="20"/>
          <w:szCs w:val="20"/>
          <w:lang w:val="en-GB" w:eastAsia="en-GB"/>
        </w:rPr>
        <w:t xml:space="preserve">In a village with limited communal spaces, its role in bringing people together across ages and backgrounds is </w:t>
      </w:r>
      <w:r w:rsidR="00121AFA">
        <w:rPr>
          <w:rFonts w:ascii="Helvetica" w:eastAsia="Times New Roman" w:hAnsi="Helvetica" w:cs="Arial"/>
          <w:kern w:val="0"/>
          <w:sz w:val="20"/>
          <w:szCs w:val="20"/>
          <w:lang w:val="en-GB" w:eastAsia="en-GB"/>
        </w:rPr>
        <w:t xml:space="preserve">vital. </w:t>
      </w:r>
      <w:bookmarkEnd w:id="2"/>
      <w:bookmarkEnd w:id="3"/>
      <w:r>
        <w:rPr>
          <w:rFonts w:ascii="Helvetica" w:eastAsia="Times New Roman" w:hAnsi="Helvetica" w:cs="Arial"/>
          <w:kern w:val="0"/>
          <w:sz w:val="20"/>
          <w:szCs w:val="20"/>
          <w:lang w:val="en-GB" w:eastAsia="en-GB"/>
        </w:rPr>
        <w:t xml:space="preserve"> </w:t>
      </w:r>
    </w:p>
    <w:p w14:paraId="2D321E62" w14:textId="77777777" w:rsidR="00946E02" w:rsidRDefault="00946E02" w:rsidP="009D7CA3">
      <w:pPr>
        <w:spacing w:before="100" w:after="100" w:line="360" w:lineRule="auto"/>
        <w:rPr>
          <w:rFonts w:ascii="Helvetica" w:eastAsia="Times New Roman" w:hAnsi="Helvetica" w:cs="Arial"/>
          <w:kern w:val="0"/>
          <w:sz w:val="20"/>
          <w:szCs w:val="20"/>
          <w:lang w:val="en-GB" w:eastAsia="en-GB"/>
        </w:rPr>
      </w:pPr>
    </w:p>
    <w:p w14:paraId="57F47C9B" w14:textId="77777777" w:rsidR="00610A9F" w:rsidRDefault="00610A9F" w:rsidP="00610A9F">
      <w:pPr>
        <w:spacing w:before="100" w:after="100"/>
        <w:rPr>
          <w:rFonts w:ascii="Helvetica" w:eastAsia="Times New Roman" w:hAnsi="Helvetica" w:cs="Arial"/>
          <w:kern w:val="0"/>
          <w:sz w:val="20"/>
          <w:szCs w:val="20"/>
          <w:lang w:val="en-GB" w:eastAsia="en-GB"/>
        </w:rPr>
      </w:pPr>
    </w:p>
    <w:p w14:paraId="608234E1" w14:textId="75805861" w:rsidR="004A5961" w:rsidRDefault="006A750A">
      <w:pPr>
        <w:rPr>
          <w:rFonts w:ascii="Helvetica" w:hAnsi="Helvetica" w:cs="Arial"/>
          <w:b/>
          <w:bCs/>
          <w:color w:val="A02B93"/>
          <w:sz w:val="28"/>
          <w:szCs w:val="28"/>
        </w:rPr>
      </w:pPr>
      <w:r>
        <w:rPr>
          <w:rFonts w:ascii="Helvetica" w:hAnsi="Helvetica" w:cs="Arial"/>
          <w:b/>
          <w:bCs/>
          <w:color w:val="A02B93"/>
          <w:sz w:val="28"/>
          <w:szCs w:val="28"/>
        </w:rPr>
        <w:t>A</w:t>
      </w:r>
      <w:r w:rsidR="002556EB">
        <w:rPr>
          <w:rFonts w:ascii="Helvetica" w:hAnsi="Helvetica" w:cs="Arial"/>
          <w:b/>
          <w:bCs/>
          <w:color w:val="A02B93"/>
          <w:sz w:val="28"/>
          <w:szCs w:val="28"/>
        </w:rPr>
        <w:t>ppendi</w:t>
      </w:r>
      <w:r w:rsidR="00186952">
        <w:rPr>
          <w:rFonts w:ascii="Helvetica" w:hAnsi="Helvetica" w:cs="Arial"/>
          <w:b/>
          <w:bCs/>
          <w:color w:val="A02B93"/>
          <w:sz w:val="28"/>
          <w:szCs w:val="28"/>
        </w:rPr>
        <w:t xml:space="preserve">ces </w:t>
      </w:r>
      <w:r w:rsidR="00E16B68">
        <w:rPr>
          <w:rFonts w:ascii="Helvetica" w:hAnsi="Helvetica" w:cs="Arial"/>
          <w:b/>
          <w:bCs/>
          <w:color w:val="A02B93"/>
          <w:sz w:val="28"/>
          <w:szCs w:val="28"/>
        </w:rPr>
        <w:t>(</w:t>
      </w:r>
      <w:r w:rsidR="00186952">
        <w:rPr>
          <w:rFonts w:ascii="Helvetica" w:hAnsi="Helvetica" w:cs="Arial"/>
          <w:b/>
          <w:bCs/>
          <w:color w:val="A02B93"/>
          <w:sz w:val="28"/>
          <w:szCs w:val="28"/>
        </w:rPr>
        <w:t>in separate document</w:t>
      </w:r>
      <w:r w:rsidR="00E16B68">
        <w:rPr>
          <w:rFonts w:ascii="Helvetica" w:hAnsi="Helvetica" w:cs="Arial"/>
          <w:b/>
          <w:bCs/>
          <w:color w:val="A02B93"/>
          <w:sz w:val="28"/>
          <w:szCs w:val="28"/>
        </w:rPr>
        <w:t>)</w:t>
      </w:r>
    </w:p>
    <w:p w14:paraId="729AB787" w14:textId="68ED8700" w:rsidR="00ED424F" w:rsidRDefault="00ED424F">
      <w:pPr>
        <w:rPr>
          <w:rFonts w:ascii="Helvetica" w:eastAsia="Times New Roman" w:hAnsi="Helvetica" w:cs="Arial"/>
          <w:kern w:val="0"/>
          <w:sz w:val="20"/>
          <w:szCs w:val="20"/>
          <w:lang w:val="en-GB" w:eastAsia="en-GB"/>
        </w:rPr>
      </w:pPr>
      <w:r>
        <w:rPr>
          <w:rFonts w:ascii="Helvetica" w:eastAsia="Times New Roman" w:hAnsi="Helvetica" w:cs="Arial"/>
          <w:kern w:val="0"/>
          <w:sz w:val="20"/>
          <w:szCs w:val="20"/>
          <w:lang w:val="en-GB" w:eastAsia="en-GB"/>
        </w:rPr>
        <w:t>Detailed supplementary appendices are contained in a separate document.</w:t>
      </w:r>
    </w:p>
    <w:p w14:paraId="53CB22D8" w14:textId="77777777" w:rsidR="00DA3AD0" w:rsidRDefault="00DA3AD0">
      <w:pPr>
        <w:rPr>
          <w:rFonts w:ascii="Helvetica" w:eastAsia="Times New Roman" w:hAnsi="Helvetica" w:cs="Arial"/>
          <w:kern w:val="0"/>
          <w:sz w:val="20"/>
          <w:szCs w:val="20"/>
          <w:lang w:val="en-GB" w:eastAsia="en-GB"/>
        </w:rPr>
      </w:pPr>
    </w:p>
    <w:p w14:paraId="54C08C17" w14:textId="77777777" w:rsidR="00DA3AD0" w:rsidRDefault="00DA3AD0">
      <w:pPr>
        <w:rPr>
          <w:rFonts w:ascii="Helvetica" w:eastAsia="Times New Roman" w:hAnsi="Helvetica" w:cs="Arial"/>
          <w:kern w:val="0"/>
          <w:sz w:val="20"/>
          <w:szCs w:val="20"/>
          <w:lang w:val="en-GB" w:eastAsia="en-GB"/>
        </w:rPr>
      </w:pPr>
    </w:p>
    <w:p w14:paraId="02EB8B2B" w14:textId="77777777" w:rsidR="00DA3AD0" w:rsidRDefault="00DA3AD0">
      <w:pPr>
        <w:rPr>
          <w:rFonts w:ascii="Helvetica" w:eastAsia="Times New Roman" w:hAnsi="Helvetica" w:cs="Arial"/>
          <w:kern w:val="0"/>
          <w:sz w:val="20"/>
          <w:szCs w:val="20"/>
          <w:lang w:val="en-GB" w:eastAsia="en-GB"/>
        </w:rPr>
      </w:pPr>
    </w:p>
    <w:p w14:paraId="252EC6AF" w14:textId="77777777" w:rsidR="00DA3AD0" w:rsidRPr="00F57C14" w:rsidRDefault="00DA3AD0" w:rsidP="00DA3AD0">
      <w:pPr>
        <w:rPr>
          <w:b/>
          <w:bCs/>
          <w:color w:val="77206D" w:themeColor="accent5" w:themeShade="BF"/>
        </w:rPr>
      </w:pPr>
      <w:r w:rsidRPr="00F57C14">
        <w:rPr>
          <w:b/>
          <w:bCs/>
          <w:color w:val="77206D" w:themeColor="accent5" w:themeShade="BF"/>
        </w:rPr>
        <w:t>Amendments to the Cottage Tavern Community Benefit Society Business Plan 03.07.26</w:t>
      </w:r>
    </w:p>
    <w:p w14:paraId="0E88F86D" w14:textId="77777777" w:rsidR="00DA3AD0" w:rsidRDefault="00DA3AD0" w:rsidP="00DA3AD0">
      <w:r>
        <w:t>In addition, to minor format changes and corrections of typographical errors, the followi</w:t>
      </w:r>
      <w:r w:rsidRPr="009E46B6">
        <w:t xml:space="preserve">ng amendment </w:t>
      </w:r>
      <w:proofErr w:type="gramStart"/>
      <w:r w:rsidRPr="009E46B6">
        <w:t>have</w:t>
      </w:r>
      <w:proofErr w:type="gramEnd"/>
      <w:r w:rsidRPr="009E46B6">
        <w:t xml:space="preserve"> been made to the </w:t>
      </w:r>
      <w:r>
        <w:t xml:space="preserve">content in the </w:t>
      </w:r>
      <w:r w:rsidRPr="009E46B6">
        <w:t xml:space="preserve">26.06.26 version of the business plan for clarification. </w:t>
      </w:r>
    </w:p>
    <w:p w14:paraId="37AF20B3" w14:textId="77777777" w:rsidR="00DA3AD0" w:rsidRPr="00D857BE" w:rsidRDefault="00DA3AD0" w:rsidP="00DA3AD0">
      <w:pPr>
        <w:rPr>
          <w:b/>
          <w:bCs/>
        </w:rPr>
      </w:pPr>
      <w:r w:rsidRPr="009E46B6">
        <w:t>Please do read the new version and ensure that you are still happy to invest as you have done.</w:t>
      </w:r>
      <w:r>
        <w:rPr>
          <w:b/>
          <w:bCs/>
        </w:rPr>
        <w:t xml:space="preserve"> Please contact us to confirm that the changes below do not affect your willingness to have invested.  </w:t>
      </w:r>
    </w:p>
    <w:tbl>
      <w:tblPr>
        <w:tblW w:w="91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6"/>
        <w:gridCol w:w="2213"/>
        <w:gridCol w:w="2697"/>
        <w:gridCol w:w="86"/>
        <w:gridCol w:w="2280"/>
      </w:tblGrid>
      <w:tr w:rsidR="00DA3AD0" w:rsidRPr="00D857BE" w14:paraId="5243F254" w14:textId="77777777" w:rsidTr="00211783">
        <w:trPr>
          <w:tblHeader/>
          <w:tblCellSpacing w:w="15" w:type="dxa"/>
        </w:trPr>
        <w:tc>
          <w:tcPr>
            <w:tcW w:w="0" w:type="auto"/>
            <w:vAlign w:val="center"/>
            <w:hideMark/>
          </w:tcPr>
          <w:p w14:paraId="54864838" w14:textId="77777777" w:rsidR="00DA3AD0" w:rsidRPr="009E46B6" w:rsidRDefault="00DA3AD0" w:rsidP="00211783">
            <w:pPr>
              <w:spacing w:after="0"/>
              <w:jc w:val="center"/>
              <w:rPr>
                <w:rFonts w:ascii="Arial" w:eastAsia="Times New Roman" w:hAnsi="Arial" w:cs="Arial"/>
                <w:b/>
                <w:bCs/>
                <w:kern w:val="0"/>
                <w:lang w:eastAsia="en-GB"/>
              </w:rPr>
            </w:pPr>
            <w:r w:rsidRPr="009E46B6">
              <w:rPr>
                <w:rFonts w:ascii="Arial" w:eastAsia="Times New Roman" w:hAnsi="Arial" w:cs="Arial"/>
                <w:b/>
                <w:bCs/>
                <w:kern w:val="0"/>
                <w:lang w:eastAsia="en-GB"/>
              </w:rPr>
              <w:t>Section</w:t>
            </w:r>
          </w:p>
        </w:tc>
        <w:tc>
          <w:tcPr>
            <w:tcW w:w="0" w:type="auto"/>
            <w:vAlign w:val="center"/>
            <w:hideMark/>
          </w:tcPr>
          <w:p w14:paraId="3E8D7A57" w14:textId="77777777" w:rsidR="00DA3AD0" w:rsidRPr="009E46B6" w:rsidRDefault="00DA3AD0" w:rsidP="00211783">
            <w:pPr>
              <w:spacing w:after="0"/>
              <w:jc w:val="center"/>
              <w:rPr>
                <w:rFonts w:ascii="Arial" w:eastAsia="Times New Roman" w:hAnsi="Arial" w:cs="Arial"/>
                <w:b/>
                <w:bCs/>
                <w:kern w:val="0"/>
                <w:lang w:eastAsia="en-GB"/>
              </w:rPr>
            </w:pPr>
            <w:r w:rsidRPr="009E46B6">
              <w:rPr>
                <w:rFonts w:ascii="Arial" w:eastAsia="Times New Roman" w:hAnsi="Arial" w:cs="Arial"/>
                <w:b/>
                <w:bCs/>
                <w:kern w:val="0"/>
                <w:lang w:eastAsia="en-GB"/>
              </w:rPr>
              <w:t>26.06.26 Version</w:t>
            </w:r>
          </w:p>
        </w:tc>
        <w:tc>
          <w:tcPr>
            <w:tcW w:w="0" w:type="auto"/>
            <w:vAlign w:val="center"/>
          </w:tcPr>
          <w:p w14:paraId="549B27F5" w14:textId="77777777" w:rsidR="00DA3AD0" w:rsidRPr="009E46B6" w:rsidRDefault="00DA3AD0" w:rsidP="00211783">
            <w:pPr>
              <w:spacing w:after="0"/>
              <w:jc w:val="center"/>
              <w:rPr>
                <w:rFonts w:ascii="Arial" w:eastAsia="Times New Roman" w:hAnsi="Arial" w:cs="Arial"/>
                <w:b/>
                <w:bCs/>
                <w:kern w:val="0"/>
                <w:lang w:eastAsia="en-GB"/>
              </w:rPr>
            </w:pPr>
            <w:r w:rsidRPr="009E46B6">
              <w:rPr>
                <w:rFonts w:ascii="Arial" w:eastAsia="Times New Roman" w:hAnsi="Arial" w:cs="Arial"/>
                <w:b/>
                <w:bCs/>
                <w:kern w:val="0"/>
                <w:lang w:eastAsia="en-GB"/>
              </w:rPr>
              <w:t>03.07.26 Version</w:t>
            </w:r>
          </w:p>
        </w:tc>
        <w:tc>
          <w:tcPr>
            <w:tcW w:w="0" w:type="auto"/>
          </w:tcPr>
          <w:p w14:paraId="5F58BF5D" w14:textId="77777777" w:rsidR="00DA3AD0" w:rsidRPr="009E46B6" w:rsidRDefault="00DA3AD0" w:rsidP="00211783">
            <w:pPr>
              <w:spacing w:after="0"/>
              <w:jc w:val="center"/>
              <w:rPr>
                <w:rFonts w:ascii="Arial" w:eastAsia="Times New Roman" w:hAnsi="Arial" w:cs="Arial"/>
                <w:b/>
                <w:bCs/>
                <w:kern w:val="0"/>
                <w:lang w:eastAsia="en-GB"/>
              </w:rPr>
            </w:pPr>
          </w:p>
        </w:tc>
        <w:tc>
          <w:tcPr>
            <w:tcW w:w="0" w:type="auto"/>
            <w:vAlign w:val="center"/>
            <w:hideMark/>
          </w:tcPr>
          <w:p w14:paraId="6AB2390F" w14:textId="77777777" w:rsidR="00DA3AD0" w:rsidRPr="009E46B6" w:rsidRDefault="00DA3AD0" w:rsidP="00211783">
            <w:pPr>
              <w:spacing w:after="0"/>
              <w:jc w:val="center"/>
              <w:rPr>
                <w:rFonts w:ascii="Arial" w:eastAsia="Times New Roman" w:hAnsi="Arial" w:cs="Arial"/>
                <w:b/>
                <w:bCs/>
                <w:kern w:val="0"/>
                <w:lang w:eastAsia="en-GB"/>
              </w:rPr>
            </w:pPr>
            <w:r w:rsidRPr="009E46B6">
              <w:rPr>
                <w:rFonts w:ascii="Arial" w:eastAsia="Times New Roman" w:hAnsi="Arial" w:cs="Arial"/>
                <w:b/>
                <w:bCs/>
                <w:kern w:val="0"/>
                <w:lang w:eastAsia="en-GB"/>
              </w:rPr>
              <w:t>Type of Change</w:t>
            </w:r>
          </w:p>
        </w:tc>
      </w:tr>
      <w:tr w:rsidR="00DA3AD0" w:rsidRPr="009A4793" w14:paraId="327D57C4" w14:textId="77777777" w:rsidTr="00211783">
        <w:trPr>
          <w:tblCellSpacing w:w="15" w:type="dxa"/>
        </w:trPr>
        <w:tc>
          <w:tcPr>
            <w:tcW w:w="0" w:type="auto"/>
            <w:vAlign w:val="center"/>
            <w:hideMark/>
          </w:tcPr>
          <w:p w14:paraId="13B4605A"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t>11.1 Community Share Offer – Interest Payments</w:t>
            </w:r>
          </w:p>
        </w:tc>
        <w:tc>
          <w:tcPr>
            <w:tcW w:w="0" w:type="auto"/>
            <w:vAlign w:val="center"/>
            <w:hideMark/>
          </w:tcPr>
          <w:p w14:paraId="09E11C63"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w:t>
            </w:r>
            <w:proofErr w:type="gramStart"/>
            <w:r w:rsidRPr="009A4793">
              <w:rPr>
                <w:rFonts w:ascii="Arial" w:eastAsia="Times New Roman" w:hAnsi="Arial" w:cs="Arial"/>
                <w:kern w:val="0"/>
                <w:lang w:eastAsia="en-GB"/>
              </w:rPr>
              <w:t>no</w:t>
            </w:r>
            <w:proofErr w:type="gramEnd"/>
            <w:r w:rsidRPr="009A4793">
              <w:rPr>
                <w:rFonts w:ascii="Arial" w:eastAsia="Times New Roman" w:hAnsi="Arial" w:cs="Arial"/>
                <w:kern w:val="0"/>
                <w:lang w:eastAsia="en-GB"/>
              </w:rPr>
              <w:t xml:space="preserve"> such interest payments are made in the first three years of operation.”</w:t>
            </w:r>
          </w:p>
        </w:tc>
        <w:tc>
          <w:tcPr>
            <w:tcW w:w="0" w:type="auto"/>
            <w:vAlign w:val="center"/>
          </w:tcPr>
          <w:p w14:paraId="1C0AC494"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w:t>
            </w:r>
            <w:proofErr w:type="gramStart"/>
            <w:r w:rsidRPr="009A4793">
              <w:rPr>
                <w:rFonts w:ascii="Arial" w:eastAsia="Times New Roman" w:hAnsi="Arial" w:cs="Arial"/>
                <w:kern w:val="0"/>
                <w:lang w:eastAsia="en-GB"/>
              </w:rPr>
              <w:t>no</w:t>
            </w:r>
            <w:proofErr w:type="gramEnd"/>
            <w:r w:rsidRPr="009A4793">
              <w:rPr>
                <w:rFonts w:ascii="Arial" w:eastAsia="Times New Roman" w:hAnsi="Arial" w:cs="Arial"/>
                <w:kern w:val="0"/>
                <w:lang w:eastAsia="en-GB"/>
              </w:rPr>
              <w:t xml:space="preserve"> payments are made in the first three years of operation.”</w:t>
            </w:r>
          </w:p>
        </w:tc>
        <w:tc>
          <w:tcPr>
            <w:tcW w:w="0" w:type="auto"/>
          </w:tcPr>
          <w:p w14:paraId="64242799"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5A0FFD82"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Minor wording change (“no payments” → “no such interest payments”).</w:t>
            </w:r>
          </w:p>
        </w:tc>
      </w:tr>
      <w:tr w:rsidR="00DA3AD0" w:rsidRPr="009A4793" w14:paraId="101E5CE4" w14:textId="77777777" w:rsidTr="00211783">
        <w:trPr>
          <w:tblCellSpacing w:w="15" w:type="dxa"/>
        </w:trPr>
        <w:tc>
          <w:tcPr>
            <w:tcW w:w="0" w:type="auto"/>
            <w:vAlign w:val="center"/>
            <w:hideMark/>
          </w:tcPr>
          <w:p w14:paraId="0D9CD77E"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t>Share Purchase Wording</w:t>
            </w:r>
          </w:p>
        </w:tc>
        <w:tc>
          <w:tcPr>
            <w:tcW w:w="0" w:type="auto"/>
            <w:vAlign w:val="center"/>
            <w:hideMark/>
          </w:tcPr>
          <w:p w14:paraId="5503B5B8"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“Members can purchase shares at £250 each.”</w:t>
            </w:r>
          </w:p>
        </w:tc>
        <w:tc>
          <w:tcPr>
            <w:tcW w:w="0" w:type="auto"/>
            <w:vAlign w:val="center"/>
          </w:tcPr>
          <w:p w14:paraId="0A5F2F7C"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“Individuals can purchase shares with a minimum £250 investment.”</w:t>
            </w:r>
          </w:p>
        </w:tc>
        <w:tc>
          <w:tcPr>
            <w:tcW w:w="0" w:type="auto"/>
          </w:tcPr>
          <w:p w14:paraId="00AD6125"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16748BA8"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Change in terminology (“individuals” → “members”) and framing (“minimum investment” → “shares at £250 each”).</w:t>
            </w:r>
          </w:p>
        </w:tc>
      </w:tr>
      <w:tr w:rsidR="00DA3AD0" w:rsidRPr="009A4793" w14:paraId="7A0EFCC6" w14:textId="77777777" w:rsidTr="00211783">
        <w:trPr>
          <w:tblCellSpacing w:w="15" w:type="dxa"/>
        </w:trPr>
        <w:tc>
          <w:tcPr>
            <w:tcW w:w="0" w:type="auto"/>
            <w:vAlign w:val="center"/>
            <w:hideMark/>
          </w:tcPr>
          <w:p w14:paraId="77DE3FEC"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t>Asset Lock Description</w:t>
            </w:r>
          </w:p>
        </w:tc>
        <w:tc>
          <w:tcPr>
            <w:tcW w:w="0" w:type="auto"/>
            <w:vAlign w:val="center"/>
            <w:hideMark/>
          </w:tcPr>
          <w:p w14:paraId="244745EC"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Shorter version: surplus must be used for community benefit; no private gain.</w:t>
            </w:r>
          </w:p>
        </w:tc>
        <w:tc>
          <w:tcPr>
            <w:tcW w:w="0" w:type="auto"/>
            <w:vAlign w:val="center"/>
          </w:tcPr>
          <w:p w14:paraId="5D52304C"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Includes extended explanation: surplus use, winding up, liabilities, creditor priority.</w:t>
            </w:r>
          </w:p>
        </w:tc>
        <w:tc>
          <w:tcPr>
            <w:tcW w:w="0" w:type="auto"/>
          </w:tcPr>
          <w:p w14:paraId="3513AAFA"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4E930AB7"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 xml:space="preserve">03.07.26 contains </w:t>
            </w:r>
            <w:r w:rsidRPr="009A4793">
              <w:rPr>
                <w:rFonts w:ascii="Arial" w:eastAsia="Times New Roman" w:hAnsi="Arial" w:cs="Arial"/>
                <w:b/>
                <w:bCs/>
                <w:kern w:val="0"/>
                <w:lang w:eastAsia="en-GB"/>
              </w:rPr>
              <w:t>additional explanatory paragraphs</w:t>
            </w:r>
            <w:r w:rsidRPr="009A4793">
              <w:rPr>
                <w:rFonts w:ascii="Arial" w:eastAsia="Times New Roman" w:hAnsi="Arial" w:cs="Arial"/>
                <w:kern w:val="0"/>
                <w:lang w:eastAsia="en-GB"/>
              </w:rPr>
              <w:t xml:space="preserve"> </w:t>
            </w:r>
            <w:proofErr w:type="gramStart"/>
            <w:r w:rsidRPr="009A4793">
              <w:rPr>
                <w:rFonts w:ascii="Arial" w:eastAsia="Times New Roman" w:hAnsi="Arial" w:cs="Arial"/>
                <w:kern w:val="0"/>
                <w:lang w:eastAsia="en-GB"/>
              </w:rPr>
              <w:t>not present</w:t>
            </w:r>
            <w:proofErr w:type="gramEnd"/>
            <w:r w:rsidRPr="009A4793">
              <w:rPr>
                <w:rFonts w:ascii="Arial" w:eastAsia="Times New Roman" w:hAnsi="Arial" w:cs="Arial"/>
                <w:kern w:val="0"/>
                <w:lang w:eastAsia="en-GB"/>
              </w:rPr>
              <w:t xml:space="preserve"> in 26.06.26.</w:t>
            </w:r>
          </w:p>
        </w:tc>
      </w:tr>
      <w:tr w:rsidR="00DA3AD0" w:rsidRPr="009A4793" w14:paraId="066619CB" w14:textId="77777777" w:rsidTr="00211783">
        <w:trPr>
          <w:tblCellSpacing w:w="15" w:type="dxa"/>
        </w:trPr>
        <w:tc>
          <w:tcPr>
            <w:tcW w:w="0" w:type="auto"/>
            <w:vAlign w:val="center"/>
            <w:hideMark/>
          </w:tcPr>
          <w:p w14:paraId="2C042028"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t>Loan Funding Explanation</w:t>
            </w:r>
          </w:p>
        </w:tc>
        <w:tc>
          <w:tcPr>
            <w:tcW w:w="0" w:type="auto"/>
            <w:vAlign w:val="center"/>
            <w:hideMark/>
          </w:tcPr>
          <w:p w14:paraId="35526B7C"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This explanatory text is absent.</w:t>
            </w:r>
          </w:p>
        </w:tc>
        <w:tc>
          <w:tcPr>
            <w:tcW w:w="0" w:type="auto"/>
            <w:vAlign w:val="center"/>
          </w:tcPr>
          <w:p w14:paraId="35F23C6E"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Contains detailed text on loan security, creditor priority, implications if CBS ceases trading.</w:t>
            </w:r>
          </w:p>
        </w:tc>
        <w:tc>
          <w:tcPr>
            <w:tcW w:w="0" w:type="auto"/>
          </w:tcPr>
          <w:p w14:paraId="29050D45"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41DAEA94"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03.07.26 includes extra content.</w:t>
            </w:r>
          </w:p>
        </w:tc>
      </w:tr>
      <w:tr w:rsidR="00DA3AD0" w:rsidRPr="009A4793" w14:paraId="0EA109C0" w14:textId="77777777" w:rsidTr="00211783">
        <w:trPr>
          <w:tblCellSpacing w:w="15" w:type="dxa"/>
        </w:trPr>
        <w:tc>
          <w:tcPr>
            <w:tcW w:w="0" w:type="auto"/>
            <w:vAlign w:val="center"/>
          </w:tcPr>
          <w:p w14:paraId="15F8350D" w14:textId="77777777" w:rsidR="00DA3AD0" w:rsidRPr="009A4793" w:rsidRDefault="00DA3AD0" w:rsidP="00211783">
            <w:pPr>
              <w:spacing w:after="0"/>
              <w:jc w:val="center"/>
              <w:rPr>
                <w:rFonts w:ascii="Arial" w:eastAsia="Times New Roman" w:hAnsi="Arial" w:cs="Arial"/>
                <w:b/>
                <w:bCs/>
                <w:kern w:val="0"/>
                <w:lang w:eastAsia="en-GB"/>
              </w:rPr>
            </w:pPr>
            <w:r w:rsidRPr="00104B04">
              <w:rPr>
                <w:rFonts w:ascii="Arial" w:eastAsia="Times New Roman" w:hAnsi="Arial" w:cs="Arial"/>
                <w:b/>
                <w:bCs/>
                <w:kern w:val="0"/>
                <w:lang w:eastAsia="en-GB"/>
              </w:rPr>
              <w:t>Share Offer Opening Date (Timeline)</w:t>
            </w:r>
            <w:r w:rsidRPr="00104B04">
              <w:rPr>
                <w:rFonts w:ascii="Arial" w:eastAsia="Times New Roman" w:hAnsi="Arial" w:cs="Arial"/>
                <w:b/>
                <w:bCs/>
                <w:kern w:val="0"/>
                <w:lang w:eastAsia="en-GB"/>
              </w:rPr>
              <w:tab/>
            </w:r>
          </w:p>
        </w:tc>
        <w:tc>
          <w:tcPr>
            <w:tcW w:w="0" w:type="auto"/>
            <w:vAlign w:val="center"/>
          </w:tcPr>
          <w:p w14:paraId="6E17DEF4" w14:textId="77777777" w:rsidR="00DA3AD0" w:rsidRPr="009A4793" w:rsidRDefault="00DA3AD0" w:rsidP="00211783">
            <w:pPr>
              <w:spacing w:after="0"/>
              <w:rPr>
                <w:rFonts w:ascii="Arial" w:eastAsia="Times New Roman" w:hAnsi="Arial" w:cs="Arial"/>
                <w:kern w:val="0"/>
                <w:lang w:eastAsia="en-GB"/>
              </w:rPr>
            </w:pPr>
            <w:r w:rsidRPr="00104B04">
              <w:rPr>
                <w:rFonts w:ascii="Arial" w:eastAsia="Times New Roman" w:hAnsi="Arial" w:cs="Arial"/>
                <w:kern w:val="0"/>
                <w:lang w:eastAsia="en-GB"/>
              </w:rPr>
              <w:t>“</w:t>
            </w:r>
            <w:proofErr w:type="gramStart"/>
            <w:r w:rsidRPr="00104B04">
              <w:rPr>
                <w:rFonts w:ascii="Arial" w:eastAsia="Times New Roman" w:hAnsi="Arial" w:cs="Arial"/>
                <w:kern w:val="0"/>
                <w:lang w:eastAsia="en-GB"/>
              </w:rPr>
              <w:t>opening</w:t>
            </w:r>
            <w:proofErr w:type="gramEnd"/>
            <w:r w:rsidRPr="00104B04">
              <w:rPr>
                <w:rFonts w:ascii="Arial" w:eastAsia="Times New Roman" w:hAnsi="Arial" w:cs="Arial"/>
                <w:kern w:val="0"/>
                <w:lang w:eastAsia="en-GB"/>
              </w:rPr>
              <w:t xml:space="preserve"> 14.06.26</w:t>
            </w:r>
            <w:r>
              <w:rPr>
                <w:rFonts w:ascii="Arial" w:eastAsia="Times New Roman" w:hAnsi="Arial" w:cs="Arial"/>
                <w:kern w:val="0"/>
                <w:lang w:eastAsia="en-GB"/>
              </w:rPr>
              <w:t>”</w:t>
            </w:r>
          </w:p>
        </w:tc>
        <w:tc>
          <w:tcPr>
            <w:tcW w:w="0" w:type="auto"/>
            <w:vAlign w:val="center"/>
          </w:tcPr>
          <w:p w14:paraId="24D12F6D" w14:textId="77777777" w:rsidR="00DA3AD0" w:rsidRPr="009A4793" w:rsidRDefault="00DA3AD0" w:rsidP="00211783">
            <w:pPr>
              <w:spacing w:after="0"/>
              <w:rPr>
                <w:rFonts w:ascii="Arial" w:eastAsia="Times New Roman" w:hAnsi="Arial" w:cs="Arial"/>
                <w:kern w:val="0"/>
                <w:lang w:eastAsia="en-GB"/>
              </w:rPr>
            </w:pPr>
            <w:r w:rsidRPr="00104B04">
              <w:rPr>
                <w:rFonts w:ascii="Arial" w:eastAsia="Times New Roman" w:hAnsi="Arial" w:cs="Arial"/>
                <w:kern w:val="0"/>
                <w:lang w:eastAsia="en-GB"/>
              </w:rPr>
              <w:t>“</w:t>
            </w:r>
            <w:proofErr w:type="gramStart"/>
            <w:r w:rsidRPr="00104B04">
              <w:rPr>
                <w:rFonts w:ascii="Arial" w:eastAsia="Times New Roman" w:hAnsi="Arial" w:cs="Arial"/>
                <w:kern w:val="0"/>
                <w:lang w:eastAsia="en-GB"/>
              </w:rPr>
              <w:t>opening</w:t>
            </w:r>
            <w:proofErr w:type="gramEnd"/>
            <w:r w:rsidRPr="00104B04">
              <w:rPr>
                <w:rFonts w:ascii="Arial" w:eastAsia="Times New Roman" w:hAnsi="Arial" w:cs="Arial"/>
                <w:kern w:val="0"/>
                <w:lang w:eastAsia="en-GB"/>
              </w:rPr>
              <w:t xml:space="preserve"> 29.06.26”</w:t>
            </w:r>
            <w:r w:rsidRPr="00104B04">
              <w:rPr>
                <w:rFonts w:ascii="Arial" w:eastAsia="Times New Roman" w:hAnsi="Arial" w:cs="Arial"/>
                <w:kern w:val="0"/>
                <w:lang w:eastAsia="en-GB"/>
              </w:rPr>
              <w:tab/>
            </w:r>
            <w:r w:rsidRPr="00104B04">
              <w:rPr>
                <w:rFonts w:ascii="Arial" w:eastAsia="Times New Roman" w:hAnsi="Arial" w:cs="Arial"/>
                <w:kern w:val="0"/>
                <w:lang w:eastAsia="en-GB"/>
              </w:rPr>
              <w:tab/>
            </w:r>
          </w:p>
        </w:tc>
        <w:tc>
          <w:tcPr>
            <w:tcW w:w="0" w:type="auto"/>
          </w:tcPr>
          <w:p w14:paraId="08153AF3" w14:textId="77777777" w:rsidR="00DA3AD0" w:rsidRPr="009A4793" w:rsidRDefault="00DA3AD0" w:rsidP="00211783">
            <w:pPr>
              <w:spacing w:after="0"/>
              <w:rPr>
                <w:rFonts w:ascii="Arial" w:eastAsia="Times New Roman" w:hAnsi="Arial" w:cs="Arial"/>
                <w:kern w:val="0"/>
                <w:lang w:eastAsia="en-GB"/>
              </w:rPr>
            </w:pPr>
          </w:p>
        </w:tc>
        <w:tc>
          <w:tcPr>
            <w:tcW w:w="0" w:type="auto"/>
            <w:vAlign w:val="center"/>
          </w:tcPr>
          <w:p w14:paraId="3183214B" w14:textId="77777777" w:rsidR="00DA3AD0" w:rsidRPr="009A4793" w:rsidRDefault="00DA3AD0" w:rsidP="00211783">
            <w:pPr>
              <w:spacing w:after="0"/>
              <w:rPr>
                <w:rFonts w:ascii="Arial" w:eastAsia="Times New Roman" w:hAnsi="Arial" w:cs="Arial"/>
                <w:kern w:val="0"/>
                <w:lang w:eastAsia="en-GB"/>
              </w:rPr>
            </w:pPr>
            <w:r w:rsidRPr="00104B04">
              <w:rPr>
                <w:rFonts w:ascii="Arial" w:eastAsia="Times New Roman" w:hAnsi="Arial" w:cs="Arial"/>
                <w:kern w:val="0"/>
                <w:lang w:eastAsia="en-GB"/>
              </w:rPr>
              <w:t>Date changed.</w:t>
            </w:r>
          </w:p>
        </w:tc>
      </w:tr>
      <w:tr w:rsidR="00DA3AD0" w:rsidRPr="009A4793" w14:paraId="181E4915" w14:textId="77777777" w:rsidTr="00211783">
        <w:trPr>
          <w:tblCellSpacing w:w="15" w:type="dxa"/>
        </w:trPr>
        <w:tc>
          <w:tcPr>
            <w:tcW w:w="0" w:type="auto"/>
            <w:vAlign w:val="center"/>
            <w:hideMark/>
          </w:tcPr>
          <w:p w14:paraId="52FFB383"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lastRenderedPageBreak/>
              <w:t>Non-transferable Shares Wording</w:t>
            </w:r>
          </w:p>
        </w:tc>
        <w:tc>
          <w:tcPr>
            <w:tcW w:w="0" w:type="auto"/>
            <w:vAlign w:val="center"/>
            <w:hideMark/>
          </w:tcPr>
          <w:p w14:paraId="36967B3D"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“non-transferable and non-speculative, so they cannot be sold on the open market.”</w:t>
            </w:r>
          </w:p>
        </w:tc>
        <w:tc>
          <w:tcPr>
            <w:tcW w:w="0" w:type="auto"/>
            <w:vAlign w:val="center"/>
          </w:tcPr>
          <w:p w14:paraId="4602940C"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“non-transferable and non-speculative, so they cannot be sold on the open market (as per the Rules of the Community Benefit Society).”</w:t>
            </w:r>
          </w:p>
        </w:tc>
        <w:tc>
          <w:tcPr>
            <w:tcW w:w="0" w:type="auto"/>
          </w:tcPr>
          <w:p w14:paraId="6BF675BC"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690FA448"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Parenthetical reference removed.</w:t>
            </w:r>
          </w:p>
        </w:tc>
      </w:tr>
      <w:tr w:rsidR="00DA3AD0" w:rsidRPr="009A4793" w14:paraId="7E3EB33B" w14:textId="77777777" w:rsidTr="00211783">
        <w:trPr>
          <w:tblCellSpacing w:w="15" w:type="dxa"/>
        </w:trPr>
        <w:tc>
          <w:tcPr>
            <w:tcW w:w="0" w:type="auto"/>
            <w:vAlign w:val="center"/>
            <w:hideMark/>
          </w:tcPr>
          <w:p w14:paraId="5CE665D2" w14:textId="77777777" w:rsidR="00DA3AD0" w:rsidRPr="009A4793" w:rsidRDefault="00DA3AD0" w:rsidP="00211783">
            <w:pPr>
              <w:spacing w:after="0"/>
              <w:jc w:val="center"/>
              <w:rPr>
                <w:rFonts w:ascii="Arial" w:eastAsia="Times New Roman" w:hAnsi="Arial" w:cs="Arial"/>
                <w:b/>
                <w:bCs/>
                <w:kern w:val="0"/>
                <w:lang w:eastAsia="en-GB"/>
              </w:rPr>
            </w:pPr>
            <w:r w:rsidRPr="009A4793">
              <w:rPr>
                <w:rFonts w:ascii="Arial" w:eastAsia="Times New Roman" w:hAnsi="Arial" w:cs="Arial"/>
                <w:b/>
                <w:bCs/>
                <w:kern w:val="0"/>
                <w:lang w:eastAsia="en-GB"/>
              </w:rPr>
              <w:t>Interest on Shareholding – phrasing</w:t>
            </w:r>
          </w:p>
        </w:tc>
        <w:tc>
          <w:tcPr>
            <w:tcW w:w="0" w:type="auto"/>
            <w:vAlign w:val="center"/>
            <w:hideMark/>
          </w:tcPr>
          <w:p w14:paraId="0DDD162A"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“Interest on their shareholding…”</w:t>
            </w:r>
          </w:p>
        </w:tc>
        <w:tc>
          <w:tcPr>
            <w:tcW w:w="0" w:type="auto"/>
            <w:vAlign w:val="center"/>
          </w:tcPr>
          <w:p w14:paraId="75A7F9CF"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“Interest on their Community Shareholding…”</w:t>
            </w:r>
          </w:p>
        </w:tc>
        <w:tc>
          <w:tcPr>
            <w:tcW w:w="0" w:type="auto"/>
          </w:tcPr>
          <w:p w14:paraId="48276F03" w14:textId="77777777" w:rsidR="00DA3AD0" w:rsidRPr="009A4793" w:rsidRDefault="00DA3AD0" w:rsidP="00211783">
            <w:pPr>
              <w:spacing w:after="0"/>
              <w:rPr>
                <w:rFonts w:ascii="Arial" w:eastAsia="Times New Roman" w:hAnsi="Arial" w:cs="Arial"/>
                <w:kern w:val="0"/>
                <w:lang w:eastAsia="en-GB"/>
              </w:rPr>
            </w:pPr>
          </w:p>
        </w:tc>
        <w:tc>
          <w:tcPr>
            <w:tcW w:w="0" w:type="auto"/>
            <w:vAlign w:val="center"/>
            <w:hideMark/>
          </w:tcPr>
          <w:p w14:paraId="2BDAA6D3" w14:textId="77777777" w:rsidR="00DA3AD0" w:rsidRPr="009A4793" w:rsidRDefault="00DA3AD0" w:rsidP="00211783">
            <w:pPr>
              <w:spacing w:after="0"/>
              <w:rPr>
                <w:rFonts w:ascii="Arial" w:eastAsia="Times New Roman" w:hAnsi="Arial" w:cs="Arial"/>
                <w:kern w:val="0"/>
                <w:lang w:eastAsia="en-GB"/>
              </w:rPr>
            </w:pPr>
            <w:r w:rsidRPr="009A4793">
              <w:rPr>
                <w:rFonts w:ascii="Arial" w:eastAsia="Times New Roman" w:hAnsi="Arial" w:cs="Arial"/>
                <w:kern w:val="0"/>
                <w:lang w:eastAsia="en-GB"/>
              </w:rPr>
              <w:t>Slight wording simplification.</w:t>
            </w:r>
          </w:p>
        </w:tc>
      </w:tr>
    </w:tbl>
    <w:p w14:paraId="466EE2AF" w14:textId="77777777" w:rsidR="00DA3AD0" w:rsidRPr="009A4793" w:rsidRDefault="00DA3AD0" w:rsidP="00DA3AD0"/>
    <w:p w14:paraId="2AF8C874" w14:textId="77777777" w:rsidR="00DA3AD0" w:rsidRPr="00ED424F" w:rsidRDefault="00DA3AD0">
      <w:pPr>
        <w:rPr>
          <w:rFonts w:ascii="Helvetica" w:eastAsia="Times New Roman" w:hAnsi="Helvetica" w:cs="Arial"/>
          <w:kern w:val="0"/>
          <w:sz w:val="20"/>
          <w:szCs w:val="20"/>
          <w:lang w:val="en-GB" w:eastAsia="en-GB"/>
        </w:rPr>
      </w:pPr>
    </w:p>
    <w:p w14:paraId="5975F76E" w14:textId="77777777" w:rsidR="00ED424F" w:rsidRDefault="00ED424F">
      <w:pPr>
        <w:rPr>
          <w:rFonts w:ascii="Helvetica" w:hAnsi="Helvetica" w:cs="Arial"/>
          <w:b/>
          <w:bCs/>
          <w:color w:val="A02B93"/>
          <w:sz w:val="28"/>
          <w:szCs w:val="28"/>
        </w:rPr>
      </w:pPr>
    </w:p>
    <w:sectPr w:rsidR="00ED424F" w:rsidSect="00140D31">
      <w:headerReference w:type="default" r:id="rId20"/>
      <w:footerReference w:type="default" r:id="rId21"/>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D8450" w14:textId="77777777" w:rsidR="00830293" w:rsidRDefault="00830293">
      <w:pPr>
        <w:spacing w:after="0"/>
      </w:pPr>
      <w:r>
        <w:separator/>
      </w:r>
    </w:p>
  </w:endnote>
  <w:endnote w:type="continuationSeparator" w:id="0">
    <w:p w14:paraId="1EC32FCC" w14:textId="77777777" w:rsidR="00830293" w:rsidRDefault="008302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56FE" w14:textId="77777777" w:rsidR="00441DED" w:rsidRDefault="00441DED">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 xml:space="preserve"> PAGE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 xml:space="preserve"> NUMPAGES  \* Arabic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p>
  <w:p w14:paraId="7B3C81A7" w14:textId="70EDD918" w:rsidR="00442DA9" w:rsidRDefault="0044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8E3D2" w14:textId="77777777" w:rsidR="00830293" w:rsidRDefault="00830293">
      <w:pPr>
        <w:spacing w:after="0"/>
      </w:pPr>
      <w:r>
        <w:rPr>
          <w:color w:val="000000"/>
        </w:rPr>
        <w:separator/>
      </w:r>
    </w:p>
  </w:footnote>
  <w:footnote w:type="continuationSeparator" w:id="0">
    <w:p w14:paraId="7B6E2D80" w14:textId="77777777" w:rsidR="00830293" w:rsidRDefault="008302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FD3C" w14:textId="3F9A8425" w:rsidR="00441DED" w:rsidRDefault="00735AC7">
    <w:pPr>
      <w:pStyle w:val="Header"/>
      <w:rPr>
        <w:noProof/>
      </w:rPr>
    </w:pPr>
    <w:fldSimple w:instr=" FILENAME \* MERGEFORMAT ">
      <w:r>
        <w:rPr>
          <w:noProof/>
        </w:rPr>
        <w:t xml:space="preserve">BP Cottage Tavern C Pub </w:t>
      </w:r>
      <w:r w:rsidR="00B37E67">
        <w:rPr>
          <w:noProof/>
        </w:rPr>
        <w:t>03</w:t>
      </w:r>
      <w:r>
        <w:rPr>
          <w:noProof/>
        </w:rPr>
        <w:t>.</w:t>
      </w:r>
      <w:r w:rsidR="00B37E67">
        <w:rPr>
          <w:noProof/>
        </w:rPr>
        <w:t>0</w:t>
      </w:r>
      <w:r>
        <w:rPr>
          <w:noProof/>
        </w:rPr>
        <w:t>7.26.docx</w:t>
      </w:r>
    </w:fldSimple>
    <w:r w:rsidR="00441DED">
      <w:ptab w:relativeTo="margin" w:alignment="center" w:leader="none"/>
    </w:r>
    <w:r w:rsidR="00441DED">
      <w:ptab w:relativeTo="margin" w:alignment="right" w:leader="none"/>
    </w:r>
    <w:r w:rsidR="00B37E67">
      <w:t>3</w:t>
    </w:r>
    <w:r w:rsidR="000A6BBB">
      <w:t xml:space="preserve"> Ju</w:t>
    </w:r>
    <w:r w:rsidR="0076504B">
      <w:t>ly</w:t>
    </w:r>
    <w:r w:rsidR="000A6BBB">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B9"/>
    <w:multiLevelType w:val="multilevel"/>
    <w:tmpl w:val="129063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52D5E"/>
    <w:multiLevelType w:val="multilevel"/>
    <w:tmpl w:val="4B7AF3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9CD11B4"/>
    <w:multiLevelType w:val="multilevel"/>
    <w:tmpl w:val="D938B0E2"/>
    <w:lvl w:ilvl="0">
      <w:start w:val="3"/>
      <w:numFmt w:val="decimal"/>
      <w:lvlText w:val="%1"/>
      <w:lvlJc w:val="left"/>
      <w:pPr>
        <w:ind w:left="386" w:hanging="386"/>
      </w:pPr>
      <w:rPr>
        <w:rFonts w:hint="default"/>
      </w:rPr>
    </w:lvl>
    <w:lvl w:ilvl="1">
      <w:start w:val="4"/>
      <w:numFmt w:val="decimal"/>
      <w:lvlText w:val="%1.%2"/>
      <w:lvlJc w:val="left"/>
      <w:pPr>
        <w:ind w:left="386" w:hanging="38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177C89"/>
    <w:multiLevelType w:val="multilevel"/>
    <w:tmpl w:val="D08AD190"/>
    <w:lvl w:ilvl="0">
      <w:start w:val="3"/>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0937147"/>
    <w:multiLevelType w:val="multilevel"/>
    <w:tmpl w:val="0F58E5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350B2F8D"/>
    <w:multiLevelType w:val="multilevel"/>
    <w:tmpl w:val="029EB9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B1856AA"/>
    <w:multiLevelType w:val="multilevel"/>
    <w:tmpl w:val="E76EFF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C571D28"/>
    <w:multiLevelType w:val="hybridMultilevel"/>
    <w:tmpl w:val="9E6C1810"/>
    <w:lvl w:ilvl="0" w:tplc="46C20582">
      <w:start w:val="3"/>
      <w:numFmt w:val="bullet"/>
      <w:lvlText w:val="-"/>
      <w:lvlJc w:val="left"/>
      <w:pPr>
        <w:ind w:left="720" w:hanging="360"/>
      </w:pPr>
      <w:rPr>
        <w:rFonts w:ascii="Aptos" w:eastAsia="Aptos" w:hAnsi="Apto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739B7"/>
    <w:multiLevelType w:val="multilevel"/>
    <w:tmpl w:val="A6020C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3E2836BF"/>
    <w:multiLevelType w:val="hybridMultilevel"/>
    <w:tmpl w:val="FDAEA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7A3718"/>
    <w:multiLevelType w:val="hybridMultilevel"/>
    <w:tmpl w:val="975895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1E3756"/>
    <w:multiLevelType w:val="hybridMultilevel"/>
    <w:tmpl w:val="9110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440DD"/>
    <w:multiLevelType w:val="hybridMultilevel"/>
    <w:tmpl w:val="4FC6B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52261B"/>
    <w:multiLevelType w:val="hybridMultilevel"/>
    <w:tmpl w:val="1158B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520504"/>
    <w:multiLevelType w:val="hybridMultilevel"/>
    <w:tmpl w:val="1FC87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F42A47"/>
    <w:multiLevelType w:val="multilevel"/>
    <w:tmpl w:val="5956CA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5AA94FF0"/>
    <w:multiLevelType w:val="multilevel"/>
    <w:tmpl w:val="EF5C24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5D5261EB"/>
    <w:multiLevelType w:val="multilevel"/>
    <w:tmpl w:val="8110A3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65466ACE"/>
    <w:multiLevelType w:val="multilevel"/>
    <w:tmpl w:val="52AC24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668F4F08"/>
    <w:multiLevelType w:val="multilevel"/>
    <w:tmpl w:val="68C4A9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6BA01B50"/>
    <w:multiLevelType w:val="multilevel"/>
    <w:tmpl w:val="269C81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6DB4631D"/>
    <w:multiLevelType w:val="multilevel"/>
    <w:tmpl w:val="1E723E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6F974BAC"/>
    <w:multiLevelType w:val="hybridMultilevel"/>
    <w:tmpl w:val="0CEE6F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7AD0285"/>
    <w:multiLevelType w:val="multilevel"/>
    <w:tmpl w:val="C1567A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280525757">
    <w:abstractNumId w:val="8"/>
  </w:num>
  <w:num w:numId="2" w16cid:durableId="2093358250">
    <w:abstractNumId w:val="19"/>
  </w:num>
  <w:num w:numId="3" w16cid:durableId="308706793">
    <w:abstractNumId w:val="3"/>
  </w:num>
  <w:num w:numId="4" w16cid:durableId="262612545">
    <w:abstractNumId w:val="1"/>
  </w:num>
  <w:num w:numId="5" w16cid:durableId="888148903">
    <w:abstractNumId w:val="15"/>
  </w:num>
  <w:num w:numId="6" w16cid:durableId="741024938">
    <w:abstractNumId w:val="23"/>
  </w:num>
  <w:num w:numId="7" w16cid:durableId="606818011">
    <w:abstractNumId w:val="4"/>
  </w:num>
  <w:num w:numId="8" w16cid:durableId="814487402">
    <w:abstractNumId w:val="20"/>
  </w:num>
  <w:num w:numId="9" w16cid:durableId="636767398">
    <w:abstractNumId w:val="6"/>
  </w:num>
  <w:num w:numId="10" w16cid:durableId="87506366">
    <w:abstractNumId w:val="0"/>
  </w:num>
  <w:num w:numId="11" w16cid:durableId="1030569009">
    <w:abstractNumId w:val="5"/>
  </w:num>
  <w:num w:numId="12" w16cid:durableId="1718313022">
    <w:abstractNumId w:val="18"/>
  </w:num>
  <w:num w:numId="13" w16cid:durableId="48041816">
    <w:abstractNumId w:val="16"/>
  </w:num>
  <w:num w:numId="14" w16cid:durableId="1294672681">
    <w:abstractNumId w:val="17"/>
  </w:num>
  <w:num w:numId="15" w16cid:durableId="531260916">
    <w:abstractNumId w:val="21"/>
  </w:num>
  <w:num w:numId="16" w16cid:durableId="338964847">
    <w:abstractNumId w:val="7"/>
  </w:num>
  <w:num w:numId="17" w16cid:durableId="625082888">
    <w:abstractNumId w:val="2"/>
  </w:num>
  <w:num w:numId="18" w16cid:durableId="1201284597">
    <w:abstractNumId w:val="12"/>
  </w:num>
  <w:num w:numId="19" w16cid:durableId="1503398576">
    <w:abstractNumId w:val="10"/>
  </w:num>
  <w:num w:numId="20" w16cid:durableId="1489397698">
    <w:abstractNumId w:val="13"/>
  </w:num>
  <w:num w:numId="21" w16cid:durableId="2061513682">
    <w:abstractNumId w:val="11"/>
  </w:num>
  <w:num w:numId="22" w16cid:durableId="1857381275">
    <w:abstractNumId w:val="22"/>
  </w:num>
  <w:num w:numId="23" w16cid:durableId="57092921">
    <w:abstractNumId w:val="14"/>
  </w:num>
  <w:num w:numId="24" w16cid:durableId="168304878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61"/>
    <w:rsid w:val="0000416A"/>
    <w:rsid w:val="00004284"/>
    <w:rsid w:val="00005B72"/>
    <w:rsid w:val="0001303D"/>
    <w:rsid w:val="000200D5"/>
    <w:rsid w:val="00020426"/>
    <w:rsid w:val="0002217F"/>
    <w:rsid w:val="00022AEB"/>
    <w:rsid w:val="00022F20"/>
    <w:rsid w:val="00027D36"/>
    <w:rsid w:val="00033BC3"/>
    <w:rsid w:val="0003512B"/>
    <w:rsid w:val="000453B2"/>
    <w:rsid w:val="00046B78"/>
    <w:rsid w:val="00046C1D"/>
    <w:rsid w:val="00054376"/>
    <w:rsid w:val="00062B6E"/>
    <w:rsid w:val="00071C67"/>
    <w:rsid w:val="00075894"/>
    <w:rsid w:val="00080E48"/>
    <w:rsid w:val="0008465A"/>
    <w:rsid w:val="00086EAF"/>
    <w:rsid w:val="00092250"/>
    <w:rsid w:val="00096C83"/>
    <w:rsid w:val="00097310"/>
    <w:rsid w:val="000977FD"/>
    <w:rsid w:val="00097EE9"/>
    <w:rsid w:val="000A072E"/>
    <w:rsid w:val="000A1F46"/>
    <w:rsid w:val="000A2A82"/>
    <w:rsid w:val="000A404C"/>
    <w:rsid w:val="000A6142"/>
    <w:rsid w:val="000A6BBB"/>
    <w:rsid w:val="000A78AD"/>
    <w:rsid w:val="000B206D"/>
    <w:rsid w:val="000B75E7"/>
    <w:rsid w:val="000B7732"/>
    <w:rsid w:val="000C06BA"/>
    <w:rsid w:val="000C2B88"/>
    <w:rsid w:val="000C3561"/>
    <w:rsid w:val="000C3A58"/>
    <w:rsid w:val="000C5BB6"/>
    <w:rsid w:val="000C78BF"/>
    <w:rsid w:val="000E1A17"/>
    <w:rsid w:val="000E1D27"/>
    <w:rsid w:val="000E4B90"/>
    <w:rsid w:val="000E4CE5"/>
    <w:rsid w:val="000F1275"/>
    <w:rsid w:val="0010258D"/>
    <w:rsid w:val="00104D00"/>
    <w:rsid w:val="00111D07"/>
    <w:rsid w:val="00113127"/>
    <w:rsid w:val="00117A53"/>
    <w:rsid w:val="00120180"/>
    <w:rsid w:val="00121AFA"/>
    <w:rsid w:val="00122FB6"/>
    <w:rsid w:val="00125321"/>
    <w:rsid w:val="001306D1"/>
    <w:rsid w:val="00130D0B"/>
    <w:rsid w:val="00132439"/>
    <w:rsid w:val="00134162"/>
    <w:rsid w:val="001367F9"/>
    <w:rsid w:val="00140D31"/>
    <w:rsid w:val="001433AD"/>
    <w:rsid w:val="00144294"/>
    <w:rsid w:val="001455C4"/>
    <w:rsid w:val="00151421"/>
    <w:rsid w:val="00153D6B"/>
    <w:rsid w:val="0015443B"/>
    <w:rsid w:val="00161BAD"/>
    <w:rsid w:val="00172A0C"/>
    <w:rsid w:val="00176E5E"/>
    <w:rsid w:val="001815DD"/>
    <w:rsid w:val="00185424"/>
    <w:rsid w:val="00186952"/>
    <w:rsid w:val="00191837"/>
    <w:rsid w:val="00191F16"/>
    <w:rsid w:val="001A1351"/>
    <w:rsid w:val="001A4B39"/>
    <w:rsid w:val="001A4CA6"/>
    <w:rsid w:val="001A53EE"/>
    <w:rsid w:val="001A5C5A"/>
    <w:rsid w:val="001B3B86"/>
    <w:rsid w:val="001B7C06"/>
    <w:rsid w:val="001C46DE"/>
    <w:rsid w:val="001C5277"/>
    <w:rsid w:val="001D33EB"/>
    <w:rsid w:val="001E693A"/>
    <w:rsid w:val="001F0AD9"/>
    <w:rsid w:val="001F6930"/>
    <w:rsid w:val="0020077A"/>
    <w:rsid w:val="00200EA0"/>
    <w:rsid w:val="002050C9"/>
    <w:rsid w:val="00205F88"/>
    <w:rsid w:val="00210CC5"/>
    <w:rsid w:val="0021487D"/>
    <w:rsid w:val="0021527E"/>
    <w:rsid w:val="00216CD4"/>
    <w:rsid w:val="0021798F"/>
    <w:rsid w:val="00221CFF"/>
    <w:rsid w:val="0022294A"/>
    <w:rsid w:val="00226F30"/>
    <w:rsid w:val="00231DB1"/>
    <w:rsid w:val="00243928"/>
    <w:rsid w:val="0024448E"/>
    <w:rsid w:val="00244EF5"/>
    <w:rsid w:val="002453D8"/>
    <w:rsid w:val="00251D11"/>
    <w:rsid w:val="002522A6"/>
    <w:rsid w:val="00252384"/>
    <w:rsid w:val="002556EB"/>
    <w:rsid w:val="00261D26"/>
    <w:rsid w:val="00262198"/>
    <w:rsid w:val="0026718B"/>
    <w:rsid w:val="00267A2B"/>
    <w:rsid w:val="002706AC"/>
    <w:rsid w:val="002718F8"/>
    <w:rsid w:val="00280927"/>
    <w:rsid w:val="00280B53"/>
    <w:rsid w:val="002874CD"/>
    <w:rsid w:val="002901FD"/>
    <w:rsid w:val="002933FE"/>
    <w:rsid w:val="002936B2"/>
    <w:rsid w:val="002A2BC0"/>
    <w:rsid w:val="002A5B68"/>
    <w:rsid w:val="002A7057"/>
    <w:rsid w:val="002B1FBE"/>
    <w:rsid w:val="002B57A2"/>
    <w:rsid w:val="002C52C2"/>
    <w:rsid w:val="002D3D52"/>
    <w:rsid w:val="002D6464"/>
    <w:rsid w:val="002D7644"/>
    <w:rsid w:val="002E1DE5"/>
    <w:rsid w:val="002E2938"/>
    <w:rsid w:val="002E762F"/>
    <w:rsid w:val="002F2BF9"/>
    <w:rsid w:val="002F5128"/>
    <w:rsid w:val="0030004B"/>
    <w:rsid w:val="003040DE"/>
    <w:rsid w:val="003116D3"/>
    <w:rsid w:val="003226EF"/>
    <w:rsid w:val="00325730"/>
    <w:rsid w:val="00332049"/>
    <w:rsid w:val="00335462"/>
    <w:rsid w:val="00340D3B"/>
    <w:rsid w:val="00344DFC"/>
    <w:rsid w:val="00350563"/>
    <w:rsid w:val="00363195"/>
    <w:rsid w:val="003667CA"/>
    <w:rsid w:val="00366D17"/>
    <w:rsid w:val="00370A67"/>
    <w:rsid w:val="00373465"/>
    <w:rsid w:val="00374ACA"/>
    <w:rsid w:val="00383FD2"/>
    <w:rsid w:val="00387186"/>
    <w:rsid w:val="003939CE"/>
    <w:rsid w:val="00396B4C"/>
    <w:rsid w:val="003A7276"/>
    <w:rsid w:val="003B0E64"/>
    <w:rsid w:val="003B452F"/>
    <w:rsid w:val="003B4E13"/>
    <w:rsid w:val="003B5260"/>
    <w:rsid w:val="003C3377"/>
    <w:rsid w:val="003C3894"/>
    <w:rsid w:val="003C4953"/>
    <w:rsid w:val="003C5938"/>
    <w:rsid w:val="003D1352"/>
    <w:rsid w:val="003D396D"/>
    <w:rsid w:val="003E51D0"/>
    <w:rsid w:val="003E7874"/>
    <w:rsid w:val="003E7B7A"/>
    <w:rsid w:val="003F0604"/>
    <w:rsid w:val="003F333E"/>
    <w:rsid w:val="003F3E8E"/>
    <w:rsid w:val="003F643F"/>
    <w:rsid w:val="003F70ED"/>
    <w:rsid w:val="003F7856"/>
    <w:rsid w:val="00402BB1"/>
    <w:rsid w:val="00402F0E"/>
    <w:rsid w:val="0040508F"/>
    <w:rsid w:val="00405139"/>
    <w:rsid w:val="00407240"/>
    <w:rsid w:val="0041084F"/>
    <w:rsid w:val="004126D9"/>
    <w:rsid w:val="00414DEA"/>
    <w:rsid w:val="00415F1D"/>
    <w:rsid w:val="004216BC"/>
    <w:rsid w:val="004247C5"/>
    <w:rsid w:val="00425A44"/>
    <w:rsid w:val="00431A77"/>
    <w:rsid w:val="004320BD"/>
    <w:rsid w:val="00441B73"/>
    <w:rsid w:val="00441DED"/>
    <w:rsid w:val="00442696"/>
    <w:rsid w:val="00442DA9"/>
    <w:rsid w:val="0045120B"/>
    <w:rsid w:val="00451BF8"/>
    <w:rsid w:val="00451C47"/>
    <w:rsid w:val="0045421B"/>
    <w:rsid w:val="0045477E"/>
    <w:rsid w:val="00454ACE"/>
    <w:rsid w:val="004575C7"/>
    <w:rsid w:val="0046007B"/>
    <w:rsid w:val="004602D7"/>
    <w:rsid w:val="004615BC"/>
    <w:rsid w:val="00463B91"/>
    <w:rsid w:val="004722AC"/>
    <w:rsid w:val="00472AE0"/>
    <w:rsid w:val="00473A32"/>
    <w:rsid w:val="00486336"/>
    <w:rsid w:val="004958B1"/>
    <w:rsid w:val="004A1016"/>
    <w:rsid w:val="004A3B1C"/>
    <w:rsid w:val="004A5961"/>
    <w:rsid w:val="004A5BCD"/>
    <w:rsid w:val="004A77D7"/>
    <w:rsid w:val="004B58A6"/>
    <w:rsid w:val="004B690A"/>
    <w:rsid w:val="004C2269"/>
    <w:rsid w:val="004C4454"/>
    <w:rsid w:val="004C599C"/>
    <w:rsid w:val="004C7A53"/>
    <w:rsid w:val="004D0F33"/>
    <w:rsid w:val="004D1DAE"/>
    <w:rsid w:val="004D54DE"/>
    <w:rsid w:val="004D7E6C"/>
    <w:rsid w:val="004E52FA"/>
    <w:rsid w:val="004E573A"/>
    <w:rsid w:val="004F7D2A"/>
    <w:rsid w:val="00502BAF"/>
    <w:rsid w:val="005117ED"/>
    <w:rsid w:val="005142A5"/>
    <w:rsid w:val="005143E4"/>
    <w:rsid w:val="00515E6D"/>
    <w:rsid w:val="0052134E"/>
    <w:rsid w:val="00521867"/>
    <w:rsid w:val="005218EB"/>
    <w:rsid w:val="00523B73"/>
    <w:rsid w:val="00526E0B"/>
    <w:rsid w:val="00527D07"/>
    <w:rsid w:val="00536E5C"/>
    <w:rsid w:val="00536F9F"/>
    <w:rsid w:val="00542C6C"/>
    <w:rsid w:val="005608DF"/>
    <w:rsid w:val="00567EC4"/>
    <w:rsid w:val="005716A4"/>
    <w:rsid w:val="00574D6E"/>
    <w:rsid w:val="00584106"/>
    <w:rsid w:val="00584F05"/>
    <w:rsid w:val="00586650"/>
    <w:rsid w:val="0058714E"/>
    <w:rsid w:val="0059591C"/>
    <w:rsid w:val="00597813"/>
    <w:rsid w:val="005979C7"/>
    <w:rsid w:val="005A6567"/>
    <w:rsid w:val="005A6FA0"/>
    <w:rsid w:val="005A7470"/>
    <w:rsid w:val="005B0737"/>
    <w:rsid w:val="005B32E8"/>
    <w:rsid w:val="005B3EB2"/>
    <w:rsid w:val="005B44B7"/>
    <w:rsid w:val="005B5AD0"/>
    <w:rsid w:val="005C16EB"/>
    <w:rsid w:val="005D2775"/>
    <w:rsid w:val="005E2915"/>
    <w:rsid w:val="005E528D"/>
    <w:rsid w:val="005F03A6"/>
    <w:rsid w:val="005F0F11"/>
    <w:rsid w:val="005F2008"/>
    <w:rsid w:val="005F2661"/>
    <w:rsid w:val="005F2BCD"/>
    <w:rsid w:val="005F4B7C"/>
    <w:rsid w:val="005F5254"/>
    <w:rsid w:val="005F5FA5"/>
    <w:rsid w:val="005F60B8"/>
    <w:rsid w:val="006023E9"/>
    <w:rsid w:val="0060586F"/>
    <w:rsid w:val="00610A9F"/>
    <w:rsid w:val="006128BB"/>
    <w:rsid w:val="00614D42"/>
    <w:rsid w:val="00625283"/>
    <w:rsid w:val="00635614"/>
    <w:rsid w:val="00636707"/>
    <w:rsid w:val="00640233"/>
    <w:rsid w:val="006405C2"/>
    <w:rsid w:val="00642A20"/>
    <w:rsid w:val="0064387B"/>
    <w:rsid w:val="00644151"/>
    <w:rsid w:val="00653BBE"/>
    <w:rsid w:val="00653F74"/>
    <w:rsid w:val="0065604D"/>
    <w:rsid w:val="00660143"/>
    <w:rsid w:val="00662357"/>
    <w:rsid w:val="00662640"/>
    <w:rsid w:val="00662E11"/>
    <w:rsid w:val="00666218"/>
    <w:rsid w:val="00682CEC"/>
    <w:rsid w:val="006839E1"/>
    <w:rsid w:val="00685DED"/>
    <w:rsid w:val="006970BA"/>
    <w:rsid w:val="006A6689"/>
    <w:rsid w:val="006A705D"/>
    <w:rsid w:val="006A750A"/>
    <w:rsid w:val="006B3FB2"/>
    <w:rsid w:val="006C104D"/>
    <w:rsid w:val="006C1B80"/>
    <w:rsid w:val="006D2199"/>
    <w:rsid w:val="006D5C2E"/>
    <w:rsid w:val="006E2CE1"/>
    <w:rsid w:val="006E3657"/>
    <w:rsid w:val="006E4976"/>
    <w:rsid w:val="006F012E"/>
    <w:rsid w:val="006F0AFF"/>
    <w:rsid w:val="006F2323"/>
    <w:rsid w:val="006F63AF"/>
    <w:rsid w:val="006F74B3"/>
    <w:rsid w:val="00701BF4"/>
    <w:rsid w:val="00713E5A"/>
    <w:rsid w:val="00724552"/>
    <w:rsid w:val="00724AB6"/>
    <w:rsid w:val="0073418E"/>
    <w:rsid w:val="00735AC7"/>
    <w:rsid w:val="00736E3E"/>
    <w:rsid w:val="0074166B"/>
    <w:rsid w:val="007416AA"/>
    <w:rsid w:val="00742F6C"/>
    <w:rsid w:val="00744D51"/>
    <w:rsid w:val="00751AEF"/>
    <w:rsid w:val="00753FEC"/>
    <w:rsid w:val="00754F2A"/>
    <w:rsid w:val="0075588A"/>
    <w:rsid w:val="00762790"/>
    <w:rsid w:val="0076443C"/>
    <w:rsid w:val="0076504B"/>
    <w:rsid w:val="0076680B"/>
    <w:rsid w:val="0077059A"/>
    <w:rsid w:val="007732B4"/>
    <w:rsid w:val="00773F8C"/>
    <w:rsid w:val="00775977"/>
    <w:rsid w:val="00780C61"/>
    <w:rsid w:val="00782556"/>
    <w:rsid w:val="00783A4C"/>
    <w:rsid w:val="00787C5C"/>
    <w:rsid w:val="007900B0"/>
    <w:rsid w:val="007931B1"/>
    <w:rsid w:val="007931D5"/>
    <w:rsid w:val="00795A4A"/>
    <w:rsid w:val="007A7BB4"/>
    <w:rsid w:val="007B1547"/>
    <w:rsid w:val="007B34FB"/>
    <w:rsid w:val="007B6DD3"/>
    <w:rsid w:val="007C1F43"/>
    <w:rsid w:val="007C25E7"/>
    <w:rsid w:val="007C7FA3"/>
    <w:rsid w:val="007D3914"/>
    <w:rsid w:val="007E14AA"/>
    <w:rsid w:val="007E1B51"/>
    <w:rsid w:val="007E7C79"/>
    <w:rsid w:val="007E7C8C"/>
    <w:rsid w:val="007F26A5"/>
    <w:rsid w:val="007F2BF4"/>
    <w:rsid w:val="007F3627"/>
    <w:rsid w:val="00810A9E"/>
    <w:rsid w:val="00830293"/>
    <w:rsid w:val="00831C42"/>
    <w:rsid w:val="00833291"/>
    <w:rsid w:val="00845A90"/>
    <w:rsid w:val="0085202F"/>
    <w:rsid w:val="00853563"/>
    <w:rsid w:val="00860047"/>
    <w:rsid w:val="00864179"/>
    <w:rsid w:val="008673FF"/>
    <w:rsid w:val="008679E5"/>
    <w:rsid w:val="0087135E"/>
    <w:rsid w:val="008737CE"/>
    <w:rsid w:val="00881C2C"/>
    <w:rsid w:val="00884499"/>
    <w:rsid w:val="00885287"/>
    <w:rsid w:val="00886584"/>
    <w:rsid w:val="008A1F40"/>
    <w:rsid w:val="008B7BBD"/>
    <w:rsid w:val="008B7DC5"/>
    <w:rsid w:val="008C0E6B"/>
    <w:rsid w:val="008C4A51"/>
    <w:rsid w:val="008D3CC7"/>
    <w:rsid w:val="008D4696"/>
    <w:rsid w:val="008D586F"/>
    <w:rsid w:val="008D5FDA"/>
    <w:rsid w:val="008E2365"/>
    <w:rsid w:val="008F0124"/>
    <w:rsid w:val="008F10A7"/>
    <w:rsid w:val="008F123A"/>
    <w:rsid w:val="008F1C46"/>
    <w:rsid w:val="00901DC3"/>
    <w:rsid w:val="00901F82"/>
    <w:rsid w:val="00902F68"/>
    <w:rsid w:val="00912FCB"/>
    <w:rsid w:val="00913922"/>
    <w:rsid w:val="009167F4"/>
    <w:rsid w:val="00917108"/>
    <w:rsid w:val="00917315"/>
    <w:rsid w:val="00927316"/>
    <w:rsid w:val="00931139"/>
    <w:rsid w:val="00933C9B"/>
    <w:rsid w:val="00940659"/>
    <w:rsid w:val="00940BEF"/>
    <w:rsid w:val="0094148C"/>
    <w:rsid w:val="00942C04"/>
    <w:rsid w:val="00946E02"/>
    <w:rsid w:val="0095289B"/>
    <w:rsid w:val="00963304"/>
    <w:rsid w:val="009635F7"/>
    <w:rsid w:val="00974C40"/>
    <w:rsid w:val="00977C1E"/>
    <w:rsid w:val="00981E96"/>
    <w:rsid w:val="00983B19"/>
    <w:rsid w:val="009864C7"/>
    <w:rsid w:val="00986AE8"/>
    <w:rsid w:val="009925A3"/>
    <w:rsid w:val="00993EF6"/>
    <w:rsid w:val="009941D5"/>
    <w:rsid w:val="00994701"/>
    <w:rsid w:val="009966A5"/>
    <w:rsid w:val="00996E92"/>
    <w:rsid w:val="009A30AA"/>
    <w:rsid w:val="009A6D12"/>
    <w:rsid w:val="009B0071"/>
    <w:rsid w:val="009C2DFF"/>
    <w:rsid w:val="009C569A"/>
    <w:rsid w:val="009D220A"/>
    <w:rsid w:val="009D7CA3"/>
    <w:rsid w:val="009E2824"/>
    <w:rsid w:val="009E4664"/>
    <w:rsid w:val="009F12FA"/>
    <w:rsid w:val="009F15BF"/>
    <w:rsid w:val="009F45BD"/>
    <w:rsid w:val="00A03023"/>
    <w:rsid w:val="00A03F0D"/>
    <w:rsid w:val="00A11E39"/>
    <w:rsid w:val="00A131FF"/>
    <w:rsid w:val="00A13E66"/>
    <w:rsid w:val="00A17DB5"/>
    <w:rsid w:val="00A203EC"/>
    <w:rsid w:val="00A2193D"/>
    <w:rsid w:val="00A23273"/>
    <w:rsid w:val="00A25A0C"/>
    <w:rsid w:val="00A265B7"/>
    <w:rsid w:val="00A307C3"/>
    <w:rsid w:val="00A32D45"/>
    <w:rsid w:val="00A36728"/>
    <w:rsid w:val="00A47550"/>
    <w:rsid w:val="00A537EF"/>
    <w:rsid w:val="00A53E17"/>
    <w:rsid w:val="00A56BC1"/>
    <w:rsid w:val="00A6028A"/>
    <w:rsid w:val="00A62963"/>
    <w:rsid w:val="00A665C0"/>
    <w:rsid w:val="00A66B95"/>
    <w:rsid w:val="00A71658"/>
    <w:rsid w:val="00A72A06"/>
    <w:rsid w:val="00A7666A"/>
    <w:rsid w:val="00A80BC1"/>
    <w:rsid w:val="00A825F3"/>
    <w:rsid w:val="00A82882"/>
    <w:rsid w:val="00A87ECC"/>
    <w:rsid w:val="00A903FE"/>
    <w:rsid w:val="00A925E6"/>
    <w:rsid w:val="00A939BF"/>
    <w:rsid w:val="00A94501"/>
    <w:rsid w:val="00AA5C1D"/>
    <w:rsid w:val="00AB09FF"/>
    <w:rsid w:val="00AB3834"/>
    <w:rsid w:val="00AC024A"/>
    <w:rsid w:val="00AC0C86"/>
    <w:rsid w:val="00AC3005"/>
    <w:rsid w:val="00AC5173"/>
    <w:rsid w:val="00AD01C0"/>
    <w:rsid w:val="00AD0FE8"/>
    <w:rsid w:val="00AD3C94"/>
    <w:rsid w:val="00AD3F18"/>
    <w:rsid w:val="00AD6D37"/>
    <w:rsid w:val="00AE1C4C"/>
    <w:rsid w:val="00AE35E1"/>
    <w:rsid w:val="00AF100E"/>
    <w:rsid w:val="00AF18CE"/>
    <w:rsid w:val="00AF19A5"/>
    <w:rsid w:val="00AF1C57"/>
    <w:rsid w:val="00AF574F"/>
    <w:rsid w:val="00AF6BFF"/>
    <w:rsid w:val="00AF7CB5"/>
    <w:rsid w:val="00B0514B"/>
    <w:rsid w:val="00B054F4"/>
    <w:rsid w:val="00B066D0"/>
    <w:rsid w:val="00B06AD8"/>
    <w:rsid w:val="00B07478"/>
    <w:rsid w:val="00B12238"/>
    <w:rsid w:val="00B135BF"/>
    <w:rsid w:val="00B139DB"/>
    <w:rsid w:val="00B17451"/>
    <w:rsid w:val="00B17FB1"/>
    <w:rsid w:val="00B23A34"/>
    <w:rsid w:val="00B37E67"/>
    <w:rsid w:val="00B4132F"/>
    <w:rsid w:val="00B41CCE"/>
    <w:rsid w:val="00B432A1"/>
    <w:rsid w:val="00B534F6"/>
    <w:rsid w:val="00B653FC"/>
    <w:rsid w:val="00B656DF"/>
    <w:rsid w:val="00B7070D"/>
    <w:rsid w:val="00B72260"/>
    <w:rsid w:val="00B73174"/>
    <w:rsid w:val="00B75120"/>
    <w:rsid w:val="00B77831"/>
    <w:rsid w:val="00B85477"/>
    <w:rsid w:val="00B854BD"/>
    <w:rsid w:val="00B867D3"/>
    <w:rsid w:val="00B9058E"/>
    <w:rsid w:val="00B91FDC"/>
    <w:rsid w:val="00B93EBD"/>
    <w:rsid w:val="00B942BF"/>
    <w:rsid w:val="00B943CE"/>
    <w:rsid w:val="00B95709"/>
    <w:rsid w:val="00B97DA2"/>
    <w:rsid w:val="00BA29AD"/>
    <w:rsid w:val="00BA7922"/>
    <w:rsid w:val="00BB108C"/>
    <w:rsid w:val="00BB4E77"/>
    <w:rsid w:val="00BB5EC2"/>
    <w:rsid w:val="00BB7507"/>
    <w:rsid w:val="00BC7CEC"/>
    <w:rsid w:val="00BE1F77"/>
    <w:rsid w:val="00BE6B9C"/>
    <w:rsid w:val="00BF1ED9"/>
    <w:rsid w:val="00BF2E2A"/>
    <w:rsid w:val="00BF6488"/>
    <w:rsid w:val="00C03517"/>
    <w:rsid w:val="00C06E7D"/>
    <w:rsid w:val="00C06EDE"/>
    <w:rsid w:val="00C16617"/>
    <w:rsid w:val="00C16D6D"/>
    <w:rsid w:val="00C21D7E"/>
    <w:rsid w:val="00C23B2B"/>
    <w:rsid w:val="00C36241"/>
    <w:rsid w:val="00C3645E"/>
    <w:rsid w:val="00C40F72"/>
    <w:rsid w:val="00C43076"/>
    <w:rsid w:val="00C45E31"/>
    <w:rsid w:val="00C51643"/>
    <w:rsid w:val="00C51E46"/>
    <w:rsid w:val="00C56AAD"/>
    <w:rsid w:val="00C60897"/>
    <w:rsid w:val="00C60E29"/>
    <w:rsid w:val="00C619AC"/>
    <w:rsid w:val="00C64DDE"/>
    <w:rsid w:val="00C6551B"/>
    <w:rsid w:val="00C65868"/>
    <w:rsid w:val="00C65DB1"/>
    <w:rsid w:val="00C661B9"/>
    <w:rsid w:val="00C67043"/>
    <w:rsid w:val="00C708E2"/>
    <w:rsid w:val="00C7443E"/>
    <w:rsid w:val="00C75304"/>
    <w:rsid w:val="00C7549B"/>
    <w:rsid w:val="00C75F18"/>
    <w:rsid w:val="00C82847"/>
    <w:rsid w:val="00C83A35"/>
    <w:rsid w:val="00C901A7"/>
    <w:rsid w:val="00C90331"/>
    <w:rsid w:val="00C9150A"/>
    <w:rsid w:val="00C92479"/>
    <w:rsid w:val="00C93895"/>
    <w:rsid w:val="00C94769"/>
    <w:rsid w:val="00C95526"/>
    <w:rsid w:val="00C961BA"/>
    <w:rsid w:val="00C96266"/>
    <w:rsid w:val="00CA766D"/>
    <w:rsid w:val="00CB5B83"/>
    <w:rsid w:val="00CB5FD4"/>
    <w:rsid w:val="00CB6192"/>
    <w:rsid w:val="00CC0DD8"/>
    <w:rsid w:val="00CC35B9"/>
    <w:rsid w:val="00CC7025"/>
    <w:rsid w:val="00CD4E5F"/>
    <w:rsid w:val="00CD5B97"/>
    <w:rsid w:val="00CD6E52"/>
    <w:rsid w:val="00CD6F43"/>
    <w:rsid w:val="00CE127D"/>
    <w:rsid w:val="00CE1ED6"/>
    <w:rsid w:val="00CF55C9"/>
    <w:rsid w:val="00D00FE5"/>
    <w:rsid w:val="00D02DD5"/>
    <w:rsid w:val="00D03320"/>
    <w:rsid w:val="00D05A00"/>
    <w:rsid w:val="00D10865"/>
    <w:rsid w:val="00D14CDA"/>
    <w:rsid w:val="00D160F2"/>
    <w:rsid w:val="00D25684"/>
    <w:rsid w:val="00D33E73"/>
    <w:rsid w:val="00D4564B"/>
    <w:rsid w:val="00D51443"/>
    <w:rsid w:val="00D547EE"/>
    <w:rsid w:val="00D62EDB"/>
    <w:rsid w:val="00D7164E"/>
    <w:rsid w:val="00D77186"/>
    <w:rsid w:val="00D80EF2"/>
    <w:rsid w:val="00D82F2E"/>
    <w:rsid w:val="00D8345B"/>
    <w:rsid w:val="00D83662"/>
    <w:rsid w:val="00D855FF"/>
    <w:rsid w:val="00D92455"/>
    <w:rsid w:val="00D93B44"/>
    <w:rsid w:val="00DA3AD0"/>
    <w:rsid w:val="00DA4A41"/>
    <w:rsid w:val="00DB40BF"/>
    <w:rsid w:val="00DB6F8F"/>
    <w:rsid w:val="00DC2BC5"/>
    <w:rsid w:val="00DC392E"/>
    <w:rsid w:val="00DC5BA8"/>
    <w:rsid w:val="00DC6202"/>
    <w:rsid w:val="00DC71EC"/>
    <w:rsid w:val="00DD0EAC"/>
    <w:rsid w:val="00DD2041"/>
    <w:rsid w:val="00DD520D"/>
    <w:rsid w:val="00DE2C73"/>
    <w:rsid w:val="00DE5063"/>
    <w:rsid w:val="00DE5578"/>
    <w:rsid w:val="00DE62E2"/>
    <w:rsid w:val="00DF40FD"/>
    <w:rsid w:val="00E15895"/>
    <w:rsid w:val="00E15933"/>
    <w:rsid w:val="00E16B68"/>
    <w:rsid w:val="00E16D9F"/>
    <w:rsid w:val="00E16DEF"/>
    <w:rsid w:val="00E17254"/>
    <w:rsid w:val="00E17C29"/>
    <w:rsid w:val="00E21519"/>
    <w:rsid w:val="00E267E8"/>
    <w:rsid w:val="00E26CE7"/>
    <w:rsid w:val="00E41E38"/>
    <w:rsid w:val="00E43EED"/>
    <w:rsid w:val="00E52B52"/>
    <w:rsid w:val="00E55717"/>
    <w:rsid w:val="00E55886"/>
    <w:rsid w:val="00E60521"/>
    <w:rsid w:val="00E67D03"/>
    <w:rsid w:val="00E71460"/>
    <w:rsid w:val="00E76429"/>
    <w:rsid w:val="00E76E6B"/>
    <w:rsid w:val="00E775C4"/>
    <w:rsid w:val="00E800D6"/>
    <w:rsid w:val="00E80C39"/>
    <w:rsid w:val="00E82269"/>
    <w:rsid w:val="00E824A5"/>
    <w:rsid w:val="00E862C3"/>
    <w:rsid w:val="00E903FA"/>
    <w:rsid w:val="00E92DBC"/>
    <w:rsid w:val="00E93E66"/>
    <w:rsid w:val="00E9422F"/>
    <w:rsid w:val="00E97E9B"/>
    <w:rsid w:val="00EA08D1"/>
    <w:rsid w:val="00EB17E5"/>
    <w:rsid w:val="00EB1BCE"/>
    <w:rsid w:val="00EB3E0F"/>
    <w:rsid w:val="00ED06D2"/>
    <w:rsid w:val="00ED424F"/>
    <w:rsid w:val="00EE11A9"/>
    <w:rsid w:val="00EE12C8"/>
    <w:rsid w:val="00EE4D0B"/>
    <w:rsid w:val="00EE78DD"/>
    <w:rsid w:val="00EF55BD"/>
    <w:rsid w:val="00EF6E0E"/>
    <w:rsid w:val="00F04CC6"/>
    <w:rsid w:val="00F10CA1"/>
    <w:rsid w:val="00F13350"/>
    <w:rsid w:val="00F1375E"/>
    <w:rsid w:val="00F14DBF"/>
    <w:rsid w:val="00F152CC"/>
    <w:rsid w:val="00F16D46"/>
    <w:rsid w:val="00F21B54"/>
    <w:rsid w:val="00F23064"/>
    <w:rsid w:val="00F31FA0"/>
    <w:rsid w:val="00F31FC6"/>
    <w:rsid w:val="00F32573"/>
    <w:rsid w:val="00F36179"/>
    <w:rsid w:val="00F3631A"/>
    <w:rsid w:val="00F4140B"/>
    <w:rsid w:val="00F41E9A"/>
    <w:rsid w:val="00F4401B"/>
    <w:rsid w:val="00F47217"/>
    <w:rsid w:val="00F50F48"/>
    <w:rsid w:val="00F528A9"/>
    <w:rsid w:val="00F55816"/>
    <w:rsid w:val="00F56D1C"/>
    <w:rsid w:val="00F60C11"/>
    <w:rsid w:val="00F61E89"/>
    <w:rsid w:val="00F62DC1"/>
    <w:rsid w:val="00F649EC"/>
    <w:rsid w:val="00F65DFB"/>
    <w:rsid w:val="00F661B6"/>
    <w:rsid w:val="00F746B7"/>
    <w:rsid w:val="00F83C3F"/>
    <w:rsid w:val="00FA4FD3"/>
    <w:rsid w:val="00FA608E"/>
    <w:rsid w:val="00FB034F"/>
    <w:rsid w:val="00FB0C4E"/>
    <w:rsid w:val="00FB30D8"/>
    <w:rsid w:val="00FB5854"/>
    <w:rsid w:val="00FB5A80"/>
    <w:rsid w:val="00FC65F9"/>
    <w:rsid w:val="00FE10D8"/>
    <w:rsid w:val="00FE4890"/>
    <w:rsid w:val="00FF1A65"/>
    <w:rsid w:val="00FF733C"/>
    <w:rsid w:val="00FF7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23235"/>
  <w15:docId w15:val="{977D2C8C-4825-4C5A-942A-A864BEA0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US"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rPr>
      <w:color w:val="605E5C"/>
      <w:shd w:val="clear" w:color="auto" w:fill="E1DFDD"/>
    </w:rPr>
  </w:style>
  <w:style w:type="character" w:customStyle="1" w:styleId="cf01">
    <w:name w:val="cf01"/>
    <w:basedOn w:val="DefaultParagraphFont"/>
    <w:rPr>
      <w:rFonts w:ascii="Segoe UI" w:hAnsi="Segoe UI" w:cs="Segoe UI"/>
      <w:sz w:val="18"/>
      <w:szCs w:val="18"/>
    </w:rPr>
  </w:style>
  <w:style w:type="character" w:customStyle="1" w:styleId="gmail---uv-743">
    <w:name w:val="gmail---uv-743"/>
    <w:basedOn w:val="DefaultParagraphFont"/>
  </w:style>
  <w:style w:type="character" w:customStyle="1" w:styleId="gmail-m-res-detail-count">
    <w:name w:val="gmail-m-res-detail-count"/>
    <w:basedOn w:val="DefaultParagraphFont"/>
  </w:style>
  <w:style w:type="character" w:customStyle="1" w:styleId="gmail-m-res-detail-dhead-text">
    <w:name w:val="gmail-m-res-detail-dhead-text"/>
    <w:basedOn w:val="DefaultParagraphFont"/>
  </w:style>
  <w:style w:type="character" w:styleId="FollowedHyperlink">
    <w:name w:val="FollowedHyperlink"/>
    <w:basedOn w:val="DefaultParagraphFont"/>
    <w:rPr>
      <w:color w:val="96607D"/>
      <w:u w:val="single"/>
    </w:rPr>
  </w:style>
  <w:style w:type="character" w:styleId="Strong">
    <w:name w:val="Strong"/>
    <w:basedOn w:val="DefaultParagraphFont"/>
    <w:uiPriority w:val="22"/>
    <w:qFormat/>
    <w:rsid w:val="00754F2A"/>
    <w:rPr>
      <w:b/>
      <w:bCs/>
    </w:rPr>
  </w:style>
  <w:style w:type="table" w:styleId="TableGrid">
    <w:name w:val="Table Grid"/>
    <w:basedOn w:val="TableNormal"/>
    <w:uiPriority w:val="59"/>
    <w:rsid w:val="00D547EE"/>
    <w:pPr>
      <w:autoSpaceDN/>
      <w:spacing w:after="0"/>
    </w:pPr>
    <w:rPr>
      <w:rFonts w:asciiTheme="minorHAnsi" w:eastAsiaTheme="minorEastAsia"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DA9"/>
    <w:pPr>
      <w:tabs>
        <w:tab w:val="center" w:pos="4513"/>
        <w:tab w:val="right" w:pos="9026"/>
      </w:tabs>
      <w:spacing w:after="0"/>
    </w:pPr>
  </w:style>
  <w:style w:type="character" w:customStyle="1" w:styleId="HeaderChar">
    <w:name w:val="Header Char"/>
    <w:basedOn w:val="DefaultParagraphFont"/>
    <w:link w:val="Header"/>
    <w:uiPriority w:val="99"/>
    <w:rsid w:val="00442DA9"/>
  </w:style>
  <w:style w:type="paragraph" w:styleId="Footer">
    <w:name w:val="footer"/>
    <w:basedOn w:val="Normal"/>
    <w:link w:val="FooterChar"/>
    <w:uiPriority w:val="99"/>
    <w:unhideWhenUsed/>
    <w:rsid w:val="00442DA9"/>
    <w:pPr>
      <w:tabs>
        <w:tab w:val="center" w:pos="4513"/>
        <w:tab w:val="right" w:pos="9026"/>
      </w:tabs>
      <w:spacing w:after="0"/>
    </w:pPr>
  </w:style>
  <w:style w:type="character" w:customStyle="1" w:styleId="FooterChar">
    <w:name w:val="Footer Char"/>
    <w:basedOn w:val="DefaultParagraphFont"/>
    <w:link w:val="Footer"/>
    <w:uiPriority w:val="99"/>
    <w:rsid w:val="00442DA9"/>
  </w:style>
  <w:style w:type="paragraph" w:styleId="Revision">
    <w:name w:val="Revision"/>
    <w:hidden/>
    <w:uiPriority w:val="99"/>
    <w:semiHidden/>
    <w:rsid w:val="00DD0EAC"/>
    <w:pPr>
      <w:autoSpaceDN/>
      <w:spacing w:after="0"/>
    </w:pPr>
  </w:style>
  <w:style w:type="paragraph" w:styleId="TOCHeading">
    <w:name w:val="TOC Heading"/>
    <w:basedOn w:val="Heading1"/>
    <w:next w:val="Normal"/>
    <w:uiPriority w:val="39"/>
    <w:unhideWhenUsed/>
    <w:qFormat/>
    <w:rsid w:val="001A53EE"/>
    <w:pPr>
      <w:suppressAutoHyphens w:val="0"/>
      <w:autoSpaceDN/>
      <w:spacing w:before="240" w:after="0" w:line="259" w:lineRule="auto"/>
      <w:outlineLvl w:val="9"/>
    </w:pPr>
    <w:rPr>
      <w:rFonts w:asciiTheme="majorHAnsi" w:eastAsiaTheme="majorEastAsia" w:hAnsiTheme="majorHAnsi" w:cstheme="majorBidi"/>
      <w:color w:val="0F4761" w:themeColor="accent1" w:themeShade="BF"/>
      <w:kern w:val="0"/>
      <w:sz w:val="32"/>
      <w:szCs w:val="32"/>
    </w:rPr>
  </w:style>
  <w:style w:type="paragraph" w:styleId="TOC1">
    <w:name w:val="toc 1"/>
    <w:basedOn w:val="Normal"/>
    <w:next w:val="Normal"/>
    <w:autoRedefine/>
    <w:uiPriority w:val="39"/>
    <w:unhideWhenUsed/>
    <w:rsid w:val="001A53EE"/>
    <w:pPr>
      <w:spacing w:after="100"/>
    </w:pPr>
  </w:style>
  <w:style w:type="paragraph" w:styleId="TOC2">
    <w:name w:val="toc 2"/>
    <w:basedOn w:val="Normal"/>
    <w:next w:val="Normal"/>
    <w:autoRedefine/>
    <w:uiPriority w:val="39"/>
    <w:unhideWhenUsed/>
    <w:rsid w:val="001A53EE"/>
    <w:pPr>
      <w:spacing w:after="100"/>
      <w:ind w:left="220"/>
    </w:pPr>
  </w:style>
  <w:style w:type="paragraph" w:styleId="TOC3">
    <w:name w:val="toc 3"/>
    <w:basedOn w:val="Normal"/>
    <w:next w:val="Normal"/>
    <w:autoRedefine/>
    <w:uiPriority w:val="39"/>
    <w:unhideWhenUsed/>
    <w:rsid w:val="001A53E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F1B67-619A-44AB-B1DD-D57A749B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7683</Words>
  <Characters>43794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Robinson</dc:creator>
  <dc:description/>
  <cp:lastModifiedBy>Dave Mackenzie</cp:lastModifiedBy>
  <cp:revision>3</cp:revision>
  <cp:lastPrinted>2026-06-24T14:49:00Z</cp:lastPrinted>
  <dcterms:created xsi:type="dcterms:W3CDTF">2026-07-07T09:35:00Z</dcterms:created>
  <dcterms:modified xsi:type="dcterms:W3CDTF">2026-07-08T13:53:00Z</dcterms:modified>
</cp:coreProperties>
</file>